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59" w:rsidRDefault="00F87134"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cs="Sylfaen"/>
          <w:sz w:val="24"/>
          <w:szCs w:val="24"/>
          <w:lang w:val="ka-GE"/>
        </w:rPr>
        <w:t>უახლესი</w:t>
      </w:r>
      <w:r w:rsidRPr="00180F65">
        <w:rPr>
          <w:rFonts w:ascii="Sylfaen" w:hAnsi="Sylfaen"/>
          <w:sz w:val="24"/>
          <w:szCs w:val="24"/>
          <w:lang w:val="ka-GE"/>
        </w:rPr>
        <w:t xml:space="preserve"> ტექნოლოგიების გამოყენებით, სკოლაში სწავლა უფრო საინტერესო გახდება</w:t>
      </w:r>
      <w:r w:rsidR="008B26C5" w:rsidRPr="00180F65">
        <w:rPr>
          <w:rFonts w:ascii="Sylfaen" w:hAnsi="Sylfaen"/>
          <w:sz w:val="24"/>
          <w:szCs w:val="24"/>
          <w:lang w:val="ka-GE"/>
        </w:rPr>
        <w:t>,</w:t>
      </w:r>
      <w:r w:rsidRPr="00180F65">
        <w:rPr>
          <w:rFonts w:ascii="Sylfaen" w:hAnsi="Sylfaen"/>
          <w:sz w:val="24"/>
          <w:szCs w:val="24"/>
          <w:lang w:val="ka-GE"/>
        </w:rPr>
        <w:t xml:space="preserve"> განათლების ხარისხი კი ამაღლდება. სკოლებში დაინერგება თავისუფალი გაკვეთილები, რაც მოზარდებს კრიტიკულ და თავისუფალ აზროვნებას განუვითარებს. სკოლის მოსწავლეებს ექნებათ კარგი სასწავლო პროგრამები და სახელმძღვანელოები. სკოლაში მიღებული ცოდნით, საუკეთესო მოსწავლეები </w:t>
      </w:r>
      <w:r w:rsidR="008B26C5" w:rsidRPr="00180F65">
        <w:rPr>
          <w:rFonts w:ascii="Sylfaen" w:hAnsi="Sylfaen"/>
          <w:sz w:val="24"/>
          <w:szCs w:val="24"/>
          <w:lang w:val="ka-GE"/>
        </w:rPr>
        <w:t>უმაღლეს სასწავლებლებში</w:t>
      </w:r>
      <w:r w:rsidRPr="00180F65">
        <w:rPr>
          <w:rFonts w:ascii="Sylfaen" w:hAnsi="Sylfaen"/>
          <w:sz w:val="24"/>
          <w:szCs w:val="24"/>
          <w:lang w:val="ka-GE"/>
        </w:rPr>
        <w:t xml:space="preserve"> </w:t>
      </w:r>
      <w:r w:rsidR="008B26C5" w:rsidRPr="00180F65">
        <w:rPr>
          <w:rFonts w:ascii="Sylfaen" w:hAnsi="Sylfaen"/>
          <w:sz w:val="24"/>
          <w:szCs w:val="24"/>
          <w:lang w:val="ka-GE"/>
        </w:rPr>
        <w:t>რეპეტიტორებთან მომზადების</w:t>
      </w:r>
      <w:r w:rsidRPr="00180F65">
        <w:rPr>
          <w:rFonts w:ascii="Sylfaen" w:hAnsi="Sylfaen"/>
          <w:sz w:val="24"/>
          <w:szCs w:val="24"/>
          <w:lang w:val="ka-GE"/>
        </w:rPr>
        <w:t xml:space="preserve"> გარეშე ჩააბარებენ</w:t>
      </w:r>
      <w:r w:rsidR="00180F65">
        <w:rPr>
          <w:rFonts w:ascii="Sylfaen" w:hAnsi="Sylfaen"/>
          <w:sz w:val="24"/>
          <w:szCs w:val="24"/>
          <w:lang w:val="ka-GE"/>
        </w:rPr>
        <w:t>;</w:t>
      </w:r>
    </w:p>
    <w:p w:rsidR="00180F65" w:rsidRPr="00180F65" w:rsidRDefault="00180F65" w:rsidP="00180F65">
      <w:pPr>
        <w:pStyle w:val="ListParagraph"/>
        <w:spacing w:after="0"/>
        <w:ind w:left="426"/>
        <w:jc w:val="both"/>
        <w:rPr>
          <w:rFonts w:ascii="Sylfaen" w:hAnsi="Sylfaen"/>
          <w:sz w:val="24"/>
          <w:szCs w:val="24"/>
          <w:lang w:val="ka-GE"/>
        </w:rPr>
      </w:pPr>
    </w:p>
    <w:p w:rsidR="00180F65" w:rsidRDefault="00F87134"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ჩვენი მთავარი ამოცანა ჯანსაღი ცხოვრების წესის პოპულარიზაცია და ხელშეწყობაა. სპორტი არის როგორც გუნდურობის, ასევე</w:t>
      </w:r>
      <w:r w:rsidR="008B26C5" w:rsidRPr="00180F65">
        <w:rPr>
          <w:rFonts w:ascii="Sylfaen" w:hAnsi="Sylfaen"/>
          <w:sz w:val="24"/>
          <w:szCs w:val="24"/>
          <w:lang w:val="ka-GE"/>
        </w:rPr>
        <w:t>,</w:t>
      </w:r>
      <w:r w:rsidRPr="00180F65">
        <w:rPr>
          <w:rFonts w:ascii="Sylfaen" w:hAnsi="Sylfaen"/>
          <w:sz w:val="24"/>
          <w:szCs w:val="24"/>
          <w:lang w:val="ka-GE"/>
        </w:rPr>
        <w:t xml:space="preserve"> ხასიათის სიმტკიცის</w:t>
      </w:r>
      <w:r w:rsidR="008B26C5" w:rsidRPr="00180F65">
        <w:rPr>
          <w:rFonts w:ascii="Sylfaen" w:hAnsi="Sylfaen"/>
          <w:sz w:val="24"/>
          <w:szCs w:val="24"/>
          <w:lang w:val="ka-GE"/>
        </w:rPr>
        <w:t>,</w:t>
      </w:r>
      <w:r w:rsidRPr="00180F65">
        <w:rPr>
          <w:rFonts w:ascii="Sylfaen" w:hAnsi="Sylfaen"/>
          <w:sz w:val="24"/>
          <w:szCs w:val="24"/>
          <w:lang w:val="ka-GE"/>
        </w:rPr>
        <w:t xml:space="preserve"> ჯანსაღი ცხოვრების ჩვევების ჩამოყალიბების საუკეთესო საშუალება. სწორედ ამიტომ, სკოლებში ამოქმედდება მრავალფეროვანი სპორტული წრეები, სისტემატურად ჩატარდება შეჯიბრებები. ამასთან, ყველა მოსწავლეს ექნება ხელოვნების სხვადასხვა დარგში საკუთარი ნიჭის გამოვლენის საშუალება. შესაბამისად, სკოლებში ამოქმედდება სახელოვნებო წრეები, ჩატარდება ხელოვნების გაკვეთილები</w:t>
      </w:r>
      <w:r w:rsidR="00180F65">
        <w:rPr>
          <w:rFonts w:ascii="Sylfaen" w:hAnsi="Sylfaen"/>
          <w:sz w:val="24"/>
          <w:szCs w:val="24"/>
          <w:lang w:val="ka-GE"/>
        </w:rPr>
        <w:t>;</w:t>
      </w:r>
    </w:p>
    <w:p w:rsidR="00180F65" w:rsidRPr="00180F65" w:rsidRDefault="00180F65" w:rsidP="00180F65">
      <w:pPr>
        <w:pStyle w:val="ListParagraph"/>
        <w:spacing w:after="0"/>
        <w:rPr>
          <w:rFonts w:ascii="Sylfaen" w:hAnsi="Sylfaen"/>
          <w:sz w:val="24"/>
          <w:szCs w:val="24"/>
          <w:lang w:val="ka-GE"/>
        </w:rPr>
      </w:pPr>
    </w:p>
    <w:p w:rsidR="00180F65" w:rsidRPr="00180F65" w:rsidRDefault="00180F65" w:rsidP="00180F65">
      <w:pPr>
        <w:pStyle w:val="ListParagraph"/>
        <w:spacing w:after="0"/>
        <w:ind w:left="426"/>
        <w:jc w:val="both"/>
        <w:rPr>
          <w:rFonts w:ascii="Sylfaen" w:hAnsi="Sylfaen"/>
          <w:sz w:val="24"/>
          <w:szCs w:val="24"/>
          <w:lang w:val="ka-GE"/>
        </w:rPr>
      </w:pPr>
    </w:p>
    <w:p w:rsidR="00F87134" w:rsidRDefault="00F87134"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 xml:space="preserve">სამუშაოზე დაფუძნებული - </w:t>
      </w:r>
      <w:proofErr w:type="spellStart"/>
      <w:r w:rsidRPr="00180F65">
        <w:rPr>
          <w:rFonts w:ascii="Sylfaen" w:hAnsi="Sylfaen"/>
          <w:sz w:val="24"/>
          <w:szCs w:val="24"/>
          <w:lang w:val="ka-GE"/>
        </w:rPr>
        <w:t>დუალური</w:t>
      </w:r>
      <w:proofErr w:type="spellEnd"/>
      <w:r w:rsidRPr="00180F65">
        <w:rPr>
          <w:rFonts w:ascii="Sylfaen" w:hAnsi="Sylfaen"/>
          <w:sz w:val="24"/>
          <w:szCs w:val="24"/>
          <w:lang w:val="ka-GE"/>
        </w:rPr>
        <w:t xml:space="preserve"> სწავლების დიდი ნაწილი საწარმოში წარიმართება და სტუდენტი სწავლის პარალელურად იმუშავებს. დამსაქმებელი </w:t>
      </w:r>
      <w:r w:rsidR="008B26C5" w:rsidRPr="00180F65">
        <w:rPr>
          <w:rFonts w:ascii="Sylfaen" w:hAnsi="Sylfaen"/>
          <w:sz w:val="24"/>
          <w:szCs w:val="24"/>
          <w:lang w:val="ka-GE"/>
        </w:rPr>
        <w:t>პროცესში აქტიურად იქნება</w:t>
      </w:r>
      <w:r w:rsidRPr="00180F65">
        <w:rPr>
          <w:rFonts w:ascii="Sylfaen" w:hAnsi="Sylfaen"/>
          <w:sz w:val="24"/>
          <w:szCs w:val="24"/>
          <w:lang w:val="ka-GE"/>
        </w:rPr>
        <w:t xml:space="preserve"> </w:t>
      </w:r>
      <w:r w:rsidR="008B26C5" w:rsidRPr="00180F65">
        <w:rPr>
          <w:rFonts w:ascii="Sylfaen" w:hAnsi="Sylfaen"/>
          <w:sz w:val="24"/>
          <w:szCs w:val="24"/>
          <w:lang w:val="ka-GE"/>
        </w:rPr>
        <w:t xml:space="preserve">ჩართული. </w:t>
      </w:r>
      <w:r w:rsidRPr="00180F65">
        <w:rPr>
          <w:rFonts w:ascii="Sylfaen" w:hAnsi="Sylfaen"/>
          <w:sz w:val="24"/>
          <w:szCs w:val="24"/>
          <w:lang w:val="ka-GE"/>
        </w:rPr>
        <w:t>შედეგად, კურსდამთავრებული დაეუფლება შრომის ბაზარზე მოთხოვნად პროფესიას</w:t>
      </w:r>
      <w:r w:rsidR="008B26C5" w:rsidRPr="00180F65">
        <w:rPr>
          <w:rFonts w:ascii="Sylfaen" w:hAnsi="Sylfaen"/>
          <w:sz w:val="24"/>
          <w:szCs w:val="24"/>
          <w:lang w:val="ka-GE"/>
        </w:rPr>
        <w:t xml:space="preserve"> და </w:t>
      </w:r>
      <w:r w:rsidRPr="00180F65">
        <w:rPr>
          <w:rFonts w:ascii="Sylfaen" w:hAnsi="Sylfaen"/>
          <w:sz w:val="24"/>
          <w:szCs w:val="24"/>
          <w:lang w:val="ka-GE"/>
        </w:rPr>
        <w:t>ადვილად დასაქმდება</w:t>
      </w:r>
      <w:r w:rsidR="00180F65">
        <w:rPr>
          <w:rFonts w:ascii="Sylfaen" w:hAnsi="Sylfaen"/>
          <w:sz w:val="24"/>
          <w:szCs w:val="24"/>
          <w:lang w:val="ka-GE"/>
        </w:rPr>
        <w:t>;</w:t>
      </w:r>
    </w:p>
    <w:p w:rsidR="00180F65" w:rsidRPr="00180F65" w:rsidRDefault="00180F65" w:rsidP="00180F65">
      <w:pPr>
        <w:pStyle w:val="ListParagraph"/>
        <w:spacing w:after="0"/>
        <w:ind w:left="426"/>
        <w:jc w:val="both"/>
        <w:rPr>
          <w:rFonts w:ascii="Sylfaen" w:hAnsi="Sylfaen"/>
          <w:sz w:val="24"/>
          <w:szCs w:val="24"/>
          <w:lang w:val="ka-GE"/>
        </w:rPr>
      </w:pPr>
    </w:p>
    <w:p w:rsidR="00F87134" w:rsidRDefault="00F87134"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დღეის</w:t>
      </w:r>
      <w:r w:rsidR="008B26C5" w:rsidRPr="00180F65">
        <w:rPr>
          <w:rFonts w:ascii="Sylfaen" w:hAnsi="Sylfaen"/>
          <w:sz w:val="24"/>
          <w:szCs w:val="24"/>
          <w:lang w:val="ka-GE"/>
        </w:rPr>
        <w:t>ა</w:t>
      </w:r>
      <w:r w:rsidRPr="00180F65">
        <w:rPr>
          <w:rFonts w:ascii="Sylfaen" w:hAnsi="Sylfaen"/>
          <w:sz w:val="24"/>
          <w:szCs w:val="24"/>
          <w:lang w:val="ka-GE"/>
        </w:rPr>
        <w:t>თვის ფუნქციონირებს 37 პროფესიული სასწავლებელი და 10 ფილიალი. კიდევ ორი ფილიალის გახსნა</w:t>
      </w:r>
      <w:r w:rsidR="008B26C5" w:rsidRPr="00180F65">
        <w:rPr>
          <w:rFonts w:ascii="Sylfaen" w:hAnsi="Sylfaen"/>
          <w:sz w:val="24"/>
          <w:szCs w:val="24"/>
          <w:lang w:val="ka-GE"/>
        </w:rPr>
        <w:t xml:space="preserve"> დაგეგმილია ხობსა და </w:t>
      </w:r>
      <w:proofErr w:type="spellStart"/>
      <w:r w:rsidR="008B26C5" w:rsidRPr="00180F65">
        <w:rPr>
          <w:rFonts w:ascii="Sylfaen" w:hAnsi="Sylfaen"/>
          <w:sz w:val="24"/>
          <w:szCs w:val="24"/>
          <w:lang w:val="ka-GE"/>
        </w:rPr>
        <w:t>სტეფაწმინდაში</w:t>
      </w:r>
      <w:proofErr w:type="spellEnd"/>
      <w:r w:rsidRPr="00180F65">
        <w:rPr>
          <w:rFonts w:ascii="Sylfaen" w:hAnsi="Sylfaen"/>
          <w:sz w:val="24"/>
          <w:szCs w:val="24"/>
          <w:lang w:val="ka-GE"/>
        </w:rPr>
        <w:t xml:space="preserve">. შედეგად, ყველა რეგიონში მცხოვრებ ჩვენს </w:t>
      </w:r>
      <w:r w:rsidR="008B26C5" w:rsidRPr="00180F65">
        <w:rPr>
          <w:rFonts w:ascii="Sylfaen" w:hAnsi="Sylfaen"/>
          <w:sz w:val="24"/>
          <w:szCs w:val="24"/>
          <w:lang w:val="ka-GE"/>
        </w:rPr>
        <w:t>მოქალაქეებ</w:t>
      </w:r>
      <w:r w:rsidRPr="00180F65">
        <w:rPr>
          <w:rFonts w:ascii="Sylfaen" w:hAnsi="Sylfaen"/>
          <w:sz w:val="24"/>
          <w:szCs w:val="24"/>
          <w:lang w:val="ka-GE"/>
        </w:rPr>
        <w:t>ს შეეძლებათ</w:t>
      </w:r>
      <w:r w:rsidR="008B26C5" w:rsidRPr="00180F65">
        <w:rPr>
          <w:rFonts w:ascii="Sylfaen" w:hAnsi="Sylfaen"/>
          <w:sz w:val="24"/>
          <w:szCs w:val="24"/>
          <w:lang w:val="ka-GE"/>
        </w:rPr>
        <w:t>,</w:t>
      </w:r>
      <w:r w:rsidRPr="00180F65">
        <w:rPr>
          <w:rFonts w:ascii="Sylfaen" w:hAnsi="Sylfaen"/>
          <w:sz w:val="24"/>
          <w:szCs w:val="24"/>
          <w:lang w:val="ka-GE"/>
        </w:rPr>
        <w:t xml:space="preserve"> სახლთან ახლოს დაეუფლონ ახალ პროფესიებს, რაც კიდევ უფრო შეუწყობს ხელს ქვეყანაში ინდუსტრიისა და სოფლის მეურნეობის განვითარებას</w:t>
      </w:r>
      <w:r w:rsidR="00180F65">
        <w:rPr>
          <w:rFonts w:ascii="Sylfaen" w:hAnsi="Sylfaen"/>
          <w:sz w:val="24"/>
          <w:szCs w:val="24"/>
          <w:lang w:val="ka-GE"/>
        </w:rPr>
        <w:t>;</w:t>
      </w:r>
    </w:p>
    <w:p w:rsidR="00180F65" w:rsidRPr="00180F65" w:rsidRDefault="00180F65" w:rsidP="00180F65">
      <w:pPr>
        <w:pStyle w:val="ListParagraph"/>
        <w:spacing w:after="0"/>
        <w:rPr>
          <w:rFonts w:ascii="Sylfaen" w:hAnsi="Sylfaen"/>
          <w:sz w:val="24"/>
          <w:szCs w:val="24"/>
          <w:lang w:val="ka-GE"/>
        </w:rPr>
      </w:pPr>
    </w:p>
    <w:p w:rsidR="00180F65" w:rsidRPr="00180F65" w:rsidRDefault="00180F65" w:rsidP="00180F65">
      <w:pPr>
        <w:pStyle w:val="ListParagraph"/>
        <w:spacing w:after="0"/>
        <w:ind w:left="426"/>
        <w:jc w:val="both"/>
        <w:rPr>
          <w:rFonts w:ascii="Sylfaen" w:hAnsi="Sylfaen"/>
          <w:sz w:val="24"/>
          <w:szCs w:val="24"/>
          <w:lang w:val="ka-GE"/>
        </w:rPr>
      </w:pPr>
    </w:p>
    <w:p w:rsidR="00F87134" w:rsidRDefault="00F87134"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 xml:space="preserve">პროფესიული </w:t>
      </w:r>
      <w:r w:rsidR="001530D0" w:rsidRPr="00180F65">
        <w:rPr>
          <w:rFonts w:ascii="Sylfaen" w:hAnsi="Sylfaen"/>
          <w:sz w:val="24"/>
          <w:szCs w:val="24"/>
          <w:lang w:val="ka-GE"/>
        </w:rPr>
        <w:t>კოლეჯები,</w:t>
      </w:r>
      <w:r w:rsidRPr="00180F65">
        <w:rPr>
          <w:rFonts w:ascii="Sylfaen" w:hAnsi="Sylfaen"/>
          <w:sz w:val="24"/>
          <w:szCs w:val="24"/>
          <w:lang w:val="ka-GE"/>
        </w:rPr>
        <w:t xml:space="preserve"> </w:t>
      </w:r>
      <w:r w:rsidR="008B26C5" w:rsidRPr="00180F65">
        <w:rPr>
          <w:rFonts w:ascii="Sylfaen" w:hAnsi="Sylfaen"/>
          <w:sz w:val="24"/>
          <w:szCs w:val="24"/>
          <w:lang w:val="ka-GE"/>
        </w:rPr>
        <w:t xml:space="preserve">სახელმწიფო დაფინანსებით, </w:t>
      </w:r>
      <w:r w:rsidRPr="00180F65">
        <w:rPr>
          <w:rFonts w:ascii="Sylfaen" w:hAnsi="Sylfaen"/>
          <w:sz w:val="24"/>
          <w:szCs w:val="24"/>
          <w:lang w:val="ka-GE"/>
        </w:rPr>
        <w:t>ყველა ასაკის მოქალაქეს</w:t>
      </w:r>
      <w:r w:rsidR="008B26C5" w:rsidRPr="00180F65">
        <w:rPr>
          <w:rFonts w:ascii="Sylfaen" w:hAnsi="Sylfaen"/>
          <w:sz w:val="24"/>
          <w:szCs w:val="24"/>
          <w:lang w:val="ka-GE"/>
        </w:rPr>
        <w:t xml:space="preserve"> </w:t>
      </w:r>
      <w:r w:rsidRPr="00180F65">
        <w:rPr>
          <w:rFonts w:ascii="Sylfaen" w:hAnsi="Sylfaen"/>
          <w:sz w:val="24"/>
          <w:szCs w:val="24"/>
          <w:lang w:val="ka-GE"/>
        </w:rPr>
        <w:t xml:space="preserve">მრავალფეროვან სასწავლო პროგრამას </w:t>
      </w:r>
      <w:r w:rsidR="001530D0" w:rsidRPr="00180F65">
        <w:rPr>
          <w:rFonts w:ascii="Sylfaen" w:hAnsi="Sylfaen"/>
          <w:sz w:val="24"/>
          <w:szCs w:val="24"/>
          <w:lang w:val="ka-GE"/>
        </w:rPr>
        <w:t>შესთავაზებენ</w:t>
      </w:r>
      <w:r w:rsidR="008B26C5" w:rsidRPr="00180F65">
        <w:rPr>
          <w:rFonts w:ascii="Sylfaen" w:hAnsi="Sylfaen"/>
          <w:sz w:val="24"/>
          <w:szCs w:val="24"/>
          <w:lang w:val="ka-GE"/>
        </w:rPr>
        <w:t xml:space="preserve">. </w:t>
      </w:r>
      <w:r w:rsidRPr="00180F65">
        <w:rPr>
          <w:rFonts w:ascii="Sylfaen" w:hAnsi="Sylfaen"/>
          <w:sz w:val="24"/>
          <w:szCs w:val="24"/>
          <w:lang w:val="ka-GE"/>
        </w:rPr>
        <w:t xml:space="preserve">მათ შორის, </w:t>
      </w:r>
      <w:proofErr w:type="spellStart"/>
      <w:r w:rsidRPr="00180F65">
        <w:rPr>
          <w:rFonts w:ascii="Sylfaen" w:hAnsi="Sylfaen"/>
          <w:sz w:val="24"/>
          <w:szCs w:val="24"/>
          <w:lang w:val="ka-GE"/>
        </w:rPr>
        <w:t>დუალურ</w:t>
      </w:r>
      <w:proofErr w:type="spellEnd"/>
      <w:r w:rsidRPr="00180F65">
        <w:rPr>
          <w:rFonts w:ascii="Sylfaen" w:hAnsi="Sylfaen"/>
          <w:sz w:val="24"/>
          <w:szCs w:val="24"/>
          <w:lang w:val="ka-GE"/>
        </w:rPr>
        <w:t xml:space="preserve"> პროფესიულ განათლებას. ჩვენს მოქალაქეებს ეცოდინებათ, რომ მათ აქვთ კვალიფიკაციის ამაღლების, პროფესიის შეცვლის შესაძლებლობა</w:t>
      </w:r>
      <w:r w:rsidR="001530D0" w:rsidRPr="00180F65">
        <w:rPr>
          <w:rFonts w:ascii="Sylfaen" w:hAnsi="Sylfaen"/>
          <w:sz w:val="24"/>
          <w:szCs w:val="24"/>
          <w:lang w:val="ka-GE"/>
        </w:rPr>
        <w:t>,</w:t>
      </w:r>
      <w:r w:rsidRPr="00180F65">
        <w:rPr>
          <w:rFonts w:ascii="Sylfaen" w:hAnsi="Sylfaen"/>
          <w:sz w:val="24"/>
          <w:szCs w:val="24"/>
          <w:lang w:val="ka-GE"/>
        </w:rPr>
        <w:t xml:space="preserve"> არასოდეს შეეშინდებათ ხვალინდელი დღის</w:t>
      </w:r>
      <w:r w:rsidR="001530D0" w:rsidRPr="00180F65">
        <w:rPr>
          <w:rFonts w:ascii="Sylfaen" w:hAnsi="Sylfaen"/>
          <w:sz w:val="24"/>
          <w:szCs w:val="24"/>
          <w:lang w:val="ka-GE"/>
        </w:rPr>
        <w:t>ა</w:t>
      </w:r>
      <w:r w:rsidRPr="00180F65">
        <w:rPr>
          <w:rFonts w:ascii="Sylfaen" w:hAnsi="Sylfaen"/>
          <w:sz w:val="24"/>
          <w:szCs w:val="24"/>
          <w:lang w:val="ka-GE"/>
        </w:rPr>
        <w:t xml:space="preserve"> და ახალი მოთხოვნების</w:t>
      </w:r>
      <w:r w:rsidR="001530D0" w:rsidRPr="00180F65">
        <w:rPr>
          <w:rFonts w:ascii="Sylfaen" w:hAnsi="Sylfaen"/>
          <w:sz w:val="24"/>
          <w:szCs w:val="24"/>
          <w:lang w:val="ka-GE"/>
        </w:rPr>
        <w:t xml:space="preserve"> ბაზარზე</w:t>
      </w:r>
      <w:r w:rsidR="00180F65">
        <w:rPr>
          <w:rFonts w:ascii="Sylfaen" w:hAnsi="Sylfaen"/>
          <w:sz w:val="24"/>
          <w:szCs w:val="24"/>
          <w:lang w:val="ka-GE"/>
        </w:rPr>
        <w:t>;</w:t>
      </w:r>
    </w:p>
    <w:p w:rsidR="00180F65" w:rsidRPr="00180F65" w:rsidRDefault="00180F65" w:rsidP="00180F65">
      <w:pPr>
        <w:pStyle w:val="ListParagraph"/>
        <w:spacing w:after="0"/>
        <w:ind w:left="426"/>
        <w:jc w:val="both"/>
        <w:rPr>
          <w:rFonts w:ascii="Sylfaen" w:hAnsi="Sylfaen"/>
          <w:sz w:val="24"/>
          <w:szCs w:val="24"/>
          <w:lang w:val="ka-GE"/>
        </w:rPr>
      </w:pPr>
    </w:p>
    <w:p w:rsidR="008B26C5" w:rsidRDefault="008B26C5"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განათლება და ეკონომიკა მჭიდროდ დაუკავშირდება ერთმანეთს. სახელმწიფო დასაქმებაზე და ქვეყნის</w:t>
      </w:r>
      <w:bookmarkStart w:id="0" w:name="_GoBack"/>
      <w:bookmarkEnd w:id="0"/>
      <w:r w:rsidRPr="00180F65">
        <w:rPr>
          <w:rFonts w:ascii="Sylfaen" w:hAnsi="Sylfaen"/>
          <w:sz w:val="24"/>
          <w:szCs w:val="24"/>
          <w:lang w:val="ka-GE"/>
        </w:rPr>
        <w:t xml:space="preserve"> განვითარებაზე ორიენტირებულ უმაღლეს განათლებას შესთავაზებს სტუდენტებს. უნივერსიტეტები მოამზადებენ იმ სპეციალისტებს, რომლებიც სჭირდება წარმოებას, მშენებლობას,</w:t>
      </w:r>
      <w:r w:rsidR="001530D0" w:rsidRPr="00180F65">
        <w:rPr>
          <w:rFonts w:ascii="Sylfaen" w:hAnsi="Sylfaen"/>
          <w:sz w:val="24"/>
          <w:szCs w:val="24"/>
          <w:lang w:val="ka-GE"/>
        </w:rPr>
        <w:t xml:space="preserve"> </w:t>
      </w:r>
      <w:r w:rsidRPr="00180F65">
        <w:rPr>
          <w:rFonts w:ascii="Sylfaen" w:hAnsi="Sylfaen"/>
          <w:sz w:val="24"/>
          <w:szCs w:val="24"/>
          <w:lang w:val="ka-GE"/>
        </w:rPr>
        <w:t xml:space="preserve">ბიზნესს, სოფლის მეურნეობას, </w:t>
      </w:r>
      <w:r w:rsidRPr="00180F65">
        <w:rPr>
          <w:rFonts w:ascii="Sylfaen" w:hAnsi="Sylfaen"/>
          <w:sz w:val="24"/>
          <w:szCs w:val="24"/>
          <w:lang w:val="ka-GE"/>
        </w:rPr>
        <w:lastRenderedPageBreak/>
        <w:t>პოლიტიკას, სამოქალაქო სექტორს, სპორტულ, სახელოვნებო, აკადემიურ და სამეცნიერო წრეებს</w:t>
      </w:r>
      <w:r w:rsidR="00180F65">
        <w:rPr>
          <w:rFonts w:ascii="Sylfaen" w:hAnsi="Sylfaen"/>
          <w:sz w:val="24"/>
          <w:szCs w:val="24"/>
          <w:lang w:val="ka-GE"/>
        </w:rPr>
        <w:t>;</w:t>
      </w:r>
    </w:p>
    <w:p w:rsidR="00180F65" w:rsidRPr="00180F65" w:rsidRDefault="00180F65" w:rsidP="00180F65">
      <w:pPr>
        <w:pStyle w:val="ListParagraph"/>
        <w:spacing w:after="0"/>
        <w:rPr>
          <w:rFonts w:ascii="Sylfaen" w:hAnsi="Sylfaen"/>
          <w:sz w:val="24"/>
          <w:szCs w:val="24"/>
          <w:lang w:val="ka-GE"/>
        </w:rPr>
      </w:pPr>
    </w:p>
    <w:p w:rsidR="00180F65" w:rsidRPr="00180F65" w:rsidRDefault="00180F65" w:rsidP="00180F65">
      <w:pPr>
        <w:pStyle w:val="ListParagraph"/>
        <w:spacing w:after="0"/>
        <w:ind w:left="426"/>
        <w:jc w:val="both"/>
        <w:rPr>
          <w:rFonts w:ascii="Sylfaen" w:hAnsi="Sylfaen"/>
          <w:sz w:val="24"/>
          <w:szCs w:val="24"/>
          <w:lang w:val="ka-GE"/>
        </w:rPr>
      </w:pPr>
    </w:p>
    <w:p w:rsidR="008B26C5" w:rsidRDefault="008B26C5"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სახელმწიფოს მიერ დაფინანსდება ის პრიორიტეტული პროფესიები, რომლებზეც დამსაქმებლების მხრიდან მოთხოვნა</w:t>
      </w:r>
      <w:r w:rsidR="001530D0" w:rsidRPr="00180F65">
        <w:rPr>
          <w:rFonts w:ascii="Sylfaen" w:hAnsi="Sylfaen"/>
          <w:sz w:val="24"/>
          <w:szCs w:val="24"/>
          <w:lang w:val="ka-GE"/>
        </w:rPr>
        <w:t xml:space="preserve"> დიდია</w:t>
      </w:r>
      <w:r w:rsidRPr="00180F65">
        <w:rPr>
          <w:rFonts w:ascii="Sylfaen" w:hAnsi="Sylfaen"/>
          <w:sz w:val="24"/>
          <w:szCs w:val="24"/>
          <w:lang w:val="ka-GE"/>
        </w:rPr>
        <w:t>. საუკეთესო ქართველი სტუდენტები მიიღებენ საერთაშორისო დონის დიპლომებს. ახალი პროექტის „ისწავლე საქართველოში“ ფარგლებში</w:t>
      </w:r>
      <w:r w:rsidR="001530D0" w:rsidRPr="00180F65">
        <w:rPr>
          <w:rFonts w:ascii="Sylfaen" w:hAnsi="Sylfaen"/>
          <w:sz w:val="24"/>
          <w:szCs w:val="24"/>
          <w:lang w:val="ka-GE"/>
        </w:rPr>
        <w:t>,</w:t>
      </w:r>
      <w:r w:rsidRPr="00180F65">
        <w:rPr>
          <w:rFonts w:ascii="Sylfaen" w:hAnsi="Sylfaen"/>
          <w:sz w:val="24"/>
          <w:szCs w:val="24"/>
          <w:lang w:val="ka-GE"/>
        </w:rPr>
        <w:t xml:space="preserve"> კერძო და სახელწმიფო უმაღლეს სასწავლებლებში ამოქმედდება უცხოენოვანი საერთაშორისო პროგრამები</w:t>
      </w:r>
      <w:r w:rsidR="00180F65">
        <w:rPr>
          <w:rFonts w:ascii="Sylfaen" w:hAnsi="Sylfaen"/>
          <w:sz w:val="24"/>
          <w:szCs w:val="24"/>
          <w:lang w:val="ka-GE"/>
        </w:rPr>
        <w:t>;</w:t>
      </w:r>
    </w:p>
    <w:p w:rsidR="00180F65" w:rsidRPr="00180F65" w:rsidRDefault="00180F65" w:rsidP="00180F65">
      <w:pPr>
        <w:pStyle w:val="ListParagraph"/>
        <w:spacing w:after="0"/>
        <w:ind w:left="426"/>
        <w:jc w:val="both"/>
        <w:rPr>
          <w:rFonts w:ascii="Sylfaen" w:hAnsi="Sylfaen"/>
          <w:sz w:val="24"/>
          <w:szCs w:val="24"/>
          <w:lang w:val="ka-GE"/>
        </w:rPr>
      </w:pPr>
    </w:p>
    <w:p w:rsidR="008B26C5" w:rsidRPr="00180F65" w:rsidRDefault="008B26C5" w:rsidP="00180F65">
      <w:pPr>
        <w:pStyle w:val="ListParagraph"/>
        <w:numPr>
          <w:ilvl w:val="0"/>
          <w:numId w:val="1"/>
        </w:numPr>
        <w:spacing w:after="0"/>
        <w:ind w:left="426" w:hanging="426"/>
        <w:jc w:val="both"/>
        <w:rPr>
          <w:rFonts w:ascii="Sylfaen" w:hAnsi="Sylfaen"/>
          <w:sz w:val="24"/>
          <w:szCs w:val="24"/>
          <w:lang w:val="ka-GE"/>
        </w:rPr>
      </w:pPr>
      <w:r w:rsidRPr="00180F65">
        <w:rPr>
          <w:rFonts w:ascii="Sylfaen" w:hAnsi="Sylfaen"/>
          <w:sz w:val="24"/>
          <w:szCs w:val="24"/>
          <w:lang w:val="ka-GE"/>
        </w:rPr>
        <w:t>ახალგაზრდა მეცნიერებს/გამომგონებლებს საშუალება ექნებათ, მათი მიგნებები კომერციულად საინტერესო წინადადებებად აქციონ</w:t>
      </w:r>
      <w:r w:rsidR="00180F65">
        <w:rPr>
          <w:rFonts w:ascii="Sylfaen" w:hAnsi="Sylfaen"/>
          <w:sz w:val="24"/>
          <w:szCs w:val="24"/>
          <w:lang w:val="ka-GE"/>
        </w:rPr>
        <w:t>.</w:t>
      </w:r>
    </w:p>
    <w:p w:rsidR="00F87134" w:rsidRPr="00180F65" w:rsidRDefault="00F87134" w:rsidP="00180F65">
      <w:pPr>
        <w:spacing w:after="0"/>
        <w:ind w:left="426" w:hanging="426"/>
        <w:jc w:val="both"/>
        <w:rPr>
          <w:rFonts w:ascii="Sylfaen" w:hAnsi="Sylfaen"/>
          <w:sz w:val="24"/>
          <w:szCs w:val="24"/>
          <w:lang w:val="ka-GE"/>
        </w:rPr>
      </w:pPr>
    </w:p>
    <w:sectPr w:rsidR="00F87134" w:rsidRPr="00180F65" w:rsidSect="00180F65">
      <w:footerReference w:type="default" r:id="rId7"/>
      <w:pgSz w:w="12240" w:h="15840"/>
      <w:pgMar w:top="851" w:right="1183"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CAA" w:rsidRDefault="008C1CAA" w:rsidP="00180F65">
      <w:pPr>
        <w:spacing w:after="0" w:line="240" w:lineRule="auto"/>
      </w:pPr>
      <w:r>
        <w:separator/>
      </w:r>
    </w:p>
  </w:endnote>
  <w:endnote w:type="continuationSeparator" w:id="0">
    <w:p w:rsidR="008C1CAA" w:rsidRDefault="008C1CAA" w:rsidP="0018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512123"/>
      <w:docPartObj>
        <w:docPartGallery w:val="Page Numbers (Bottom of Page)"/>
        <w:docPartUnique/>
      </w:docPartObj>
    </w:sdtPr>
    <w:sdtEndPr>
      <w:rPr>
        <w:noProof/>
      </w:rPr>
    </w:sdtEndPr>
    <w:sdtContent>
      <w:p w:rsidR="00180F65" w:rsidRDefault="00180F6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80F65" w:rsidRDefault="00180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CAA" w:rsidRDefault="008C1CAA" w:rsidP="00180F65">
      <w:pPr>
        <w:spacing w:after="0" w:line="240" w:lineRule="auto"/>
      </w:pPr>
      <w:r>
        <w:separator/>
      </w:r>
    </w:p>
  </w:footnote>
  <w:footnote w:type="continuationSeparator" w:id="0">
    <w:p w:rsidR="008C1CAA" w:rsidRDefault="008C1CAA" w:rsidP="00180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E3D85"/>
    <w:multiLevelType w:val="hybridMultilevel"/>
    <w:tmpl w:val="B8D4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34"/>
    <w:rsid w:val="00021D7F"/>
    <w:rsid w:val="001530D0"/>
    <w:rsid w:val="00180F65"/>
    <w:rsid w:val="00723BD6"/>
    <w:rsid w:val="008B26C5"/>
    <w:rsid w:val="008C1CAA"/>
    <w:rsid w:val="00F8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4C133-A630-42A6-8CF4-2E0F69E3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134"/>
    <w:pPr>
      <w:ind w:left="720"/>
      <w:contextualSpacing/>
    </w:pPr>
  </w:style>
  <w:style w:type="paragraph" w:styleId="Header">
    <w:name w:val="header"/>
    <w:basedOn w:val="Normal"/>
    <w:link w:val="HeaderChar"/>
    <w:uiPriority w:val="99"/>
    <w:unhideWhenUsed/>
    <w:rsid w:val="0018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65"/>
  </w:style>
  <w:style w:type="paragraph" w:styleId="Footer">
    <w:name w:val="footer"/>
    <w:basedOn w:val="Normal"/>
    <w:link w:val="FooterChar"/>
    <w:uiPriority w:val="99"/>
    <w:unhideWhenUsed/>
    <w:rsid w:val="0018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Kukuladze</dc:creator>
  <cp:keywords/>
  <dc:description/>
  <cp:lastModifiedBy>Ketevan Dolidze</cp:lastModifiedBy>
  <cp:revision>2</cp:revision>
  <dcterms:created xsi:type="dcterms:W3CDTF">2016-12-27T16:19:00Z</dcterms:created>
  <dcterms:modified xsi:type="dcterms:W3CDTF">2016-12-27T17:23:00Z</dcterms:modified>
</cp:coreProperties>
</file>