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E49" w:rsidRDefault="00591728">
      <w:pPr>
        <w:rPr>
          <w:rFonts w:ascii="Sylfaen" w:hAnsi="Sylfaen"/>
          <w:lang w:val="ka-GE"/>
        </w:rPr>
      </w:pPr>
      <w:bookmarkStart w:id="0" w:name="_GoBack"/>
      <w:bookmarkEnd w:id="0"/>
      <w:r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 ელექტრონული </w:t>
      </w:r>
      <w:r w:rsidR="00504E49">
        <w:rPr>
          <w:rFonts w:ascii="Sylfaen" w:hAnsi="Sylfaen"/>
          <w:lang w:val="ka-GE"/>
        </w:rPr>
        <w:t xml:space="preserve">ჯანდაცვის </w:t>
      </w:r>
      <w:r>
        <w:rPr>
          <w:rFonts w:ascii="Sylfaen" w:hAnsi="Sylfaen"/>
          <w:lang w:val="ka-GE"/>
        </w:rPr>
        <w:t>ეკოსისტემის შექმნას</w:t>
      </w:r>
      <w:r w:rsidR="00123D76">
        <w:rPr>
          <w:rFonts w:ascii="Sylfaen" w:hAnsi="Sylfaen"/>
          <w:lang w:val="ka-GE"/>
        </w:rPr>
        <w:t xml:space="preserve"> </w:t>
      </w:r>
      <w:r w:rsidR="00123D76" w:rsidRPr="00123D76">
        <w:rPr>
          <w:rFonts w:ascii="Sylfaen" w:hAnsi="Sylfaen"/>
          <w:lang w:val="ka-GE"/>
        </w:rPr>
        <w:t>იწყებს</w:t>
      </w:r>
      <w:r>
        <w:rPr>
          <w:rFonts w:ascii="Sylfaen" w:hAnsi="Sylfaen"/>
          <w:lang w:val="ka-GE"/>
        </w:rPr>
        <w:t xml:space="preserve">, რაც გულისხმობს სამედიცინო ჩანაწერების ერთ სივრცეში, გაწერილი ნორმებითა და ჩარჩოებით მოქცევას. ამ რეფორმაზე მუშაობა </w:t>
      </w:r>
      <w:r w:rsidR="00C758EB">
        <w:rPr>
          <w:rFonts w:ascii="Sylfaen" w:hAnsi="Sylfaen"/>
          <w:lang w:val="ka-GE"/>
        </w:rPr>
        <w:t>რამ</w:t>
      </w:r>
      <w:r>
        <w:rPr>
          <w:rFonts w:ascii="Sylfaen" w:hAnsi="Sylfaen"/>
          <w:lang w:val="ka-GE"/>
        </w:rPr>
        <w:t>დენიმე წელია მიმდინარეობს და დღეის მდგომარეობით სისტემა უკვე მზად არის იმისათვის</w:t>
      </w:r>
      <w:r w:rsidR="00123D76">
        <w:rPr>
          <w:rFonts w:ascii="Sylfaen" w:hAnsi="Sylfaen"/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 რომ პაციენტების სამედიცინო </w:t>
      </w:r>
      <w:r w:rsidR="00C758EB">
        <w:rPr>
          <w:rFonts w:ascii="Sylfaen" w:hAnsi="Sylfaen"/>
          <w:lang w:val="ka-GE"/>
        </w:rPr>
        <w:t>ისტორიები</w:t>
      </w:r>
      <w:r>
        <w:rPr>
          <w:rFonts w:ascii="Sylfaen" w:hAnsi="Sylfaen"/>
          <w:lang w:val="ka-GE"/>
        </w:rPr>
        <w:t xml:space="preserve"> </w:t>
      </w:r>
      <w:r w:rsidR="00504E49">
        <w:rPr>
          <w:rFonts w:ascii="Sylfaen" w:hAnsi="Sylfaen"/>
          <w:lang w:val="ka-GE"/>
        </w:rPr>
        <w:t xml:space="preserve">ელექტრრონულად იწარმოოს. </w:t>
      </w:r>
      <w:r>
        <w:rPr>
          <w:rFonts w:ascii="Sylfaen" w:hAnsi="Sylfaen"/>
          <w:lang w:val="ka-GE"/>
        </w:rPr>
        <w:t xml:space="preserve"> </w:t>
      </w:r>
      <w:r w:rsidR="00123D76">
        <w:rPr>
          <w:rFonts w:ascii="Sylfaen" w:hAnsi="Sylfaen"/>
          <w:lang w:val="ka-GE"/>
        </w:rPr>
        <w:t xml:space="preserve">მიუხედავად იმისა, რომ კლინიკების გარკვეულ ნაწილს უკვე სხვადასხვა პროგრამების საშუალებით </w:t>
      </w:r>
      <w:r w:rsidR="00504E49">
        <w:rPr>
          <w:rFonts w:ascii="Sylfaen" w:hAnsi="Sylfaen"/>
          <w:lang w:val="ka-GE"/>
        </w:rPr>
        <w:t xml:space="preserve">დაწყებული აქვთ ისტორიების ელექტრონული წარმოება, ამ დრომდე საერთო სტანდარტი, ნორმა მათი შენახვისა არ არსებობდა. </w:t>
      </w:r>
    </w:p>
    <w:p w:rsidR="00FE0E30" w:rsidRPr="00AD2AA3" w:rsidRDefault="00591728">
      <w:pPr>
        <w:rPr>
          <w:rFonts w:ascii="Sylfaen" w:hAnsi="Sylfaen"/>
          <w:color w:val="000000" w:themeColor="text1"/>
          <w:lang w:val="ka-GE"/>
        </w:rPr>
      </w:pPr>
      <w:r>
        <w:rPr>
          <w:rFonts w:ascii="Sylfaen" w:hAnsi="Sylfaen"/>
          <w:lang w:val="ka-GE"/>
        </w:rPr>
        <w:t xml:space="preserve">რეფორმა  </w:t>
      </w:r>
      <w:r w:rsidR="00FE0E30">
        <w:rPr>
          <w:rFonts w:ascii="Sylfaen" w:hAnsi="Sylfaen"/>
          <w:lang w:val="ka-GE"/>
        </w:rPr>
        <w:t xml:space="preserve">მაქსიმალურ კომფორტს  შეუქმნის მომხმარებელს </w:t>
      </w:r>
      <w:r>
        <w:rPr>
          <w:rFonts w:ascii="Sylfaen" w:hAnsi="Sylfaen"/>
          <w:lang w:val="ka-GE"/>
        </w:rPr>
        <w:t xml:space="preserve">სამედიცინო მომსახურების მიღებისას </w:t>
      </w:r>
      <w:r w:rsidR="00504E49">
        <w:rPr>
          <w:rFonts w:ascii="Sylfaen" w:hAnsi="Sylfaen"/>
          <w:lang w:val="ka-GE"/>
        </w:rPr>
        <w:t xml:space="preserve"> და </w:t>
      </w:r>
      <w:r>
        <w:rPr>
          <w:rFonts w:ascii="Sylfaen" w:hAnsi="Sylfaen"/>
          <w:lang w:val="ka-GE"/>
        </w:rPr>
        <w:t xml:space="preserve">უმნიშვნელოვანესია ექიმებისთვის როგორც </w:t>
      </w:r>
      <w:r w:rsidR="00C758EB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 xml:space="preserve">არსებული მდგომარეობის მარტივად გაცნობის საშუალება, ასევე შემდგომი დიაგნოზის დასმის კუთხით. </w:t>
      </w:r>
      <w:r w:rsidR="00FE0E30" w:rsidRPr="00AD2AA3">
        <w:rPr>
          <w:rFonts w:ascii="Sylfaen" w:hAnsi="Sylfaen"/>
          <w:color w:val="000000" w:themeColor="text1"/>
          <w:lang w:val="ka-GE"/>
        </w:rPr>
        <w:t xml:space="preserve">პაციენტს სპეციალური აპლიკაციის საშუალებით </w:t>
      </w:r>
      <w:r w:rsidR="00504E49" w:rsidRPr="00AD2AA3">
        <w:rPr>
          <w:rFonts w:ascii="Sylfaen" w:hAnsi="Sylfaen"/>
          <w:color w:val="000000" w:themeColor="text1"/>
          <w:lang w:val="ka-GE"/>
        </w:rPr>
        <w:t xml:space="preserve">შეუძლია </w:t>
      </w:r>
      <w:r w:rsidR="00FE0E30" w:rsidRPr="00AD2AA3">
        <w:rPr>
          <w:rFonts w:ascii="Sylfaen" w:hAnsi="Sylfaen"/>
          <w:color w:val="000000" w:themeColor="text1"/>
          <w:lang w:val="ka-GE"/>
        </w:rPr>
        <w:t xml:space="preserve"> თავად აკონტროლოს, ვინ გახსნა მისი ისტორია, რაც </w:t>
      </w:r>
      <w:r w:rsidR="00504E49" w:rsidRPr="00AD2AA3">
        <w:rPr>
          <w:rFonts w:ascii="Sylfaen" w:hAnsi="Sylfaen"/>
          <w:color w:val="000000" w:themeColor="text1"/>
          <w:lang w:val="ka-GE"/>
        </w:rPr>
        <w:t xml:space="preserve">მისი პირადი </w:t>
      </w:r>
      <w:r w:rsidR="00123D76" w:rsidRPr="00AD2AA3">
        <w:rPr>
          <w:rFonts w:ascii="Sylfaen" w:hAnsi="Sylfaen"/>
          <w:color w:val="000000" w:themeColor="text1"/>
          <w:lang w:val="ka-GE"/>
        </w:rPr>
        <w:t xml:space="preserve">ინფორმაციის დაცვის </w:t>
      </w:r>
      <w:r w:rsidR="00FE0E30" w:rsidRPr="00AD2AA3">
        <w:rPr>
          <w:rFonts w:ascii="Sylfaen" w:hAnsi="Sylfaen"/>
          <w:color w:val="000000" w:themeColor="text1"/>
          <w:lang w:val="ka-GE"/>
        </w:rPr>
        <w:t xml:space="preserve">ერთერთი საშუალებაა.  </w:t>
      </w:r>
    </w:p>
    <w:p w:rsidR="000C162E" w:rsidRPr="00AD2AA3" w:rsidRDefault="00591728">
      <w:pPr>
        <w:rPr>
          <w:rFonts w:ascii="Sylfaen" w:hAnsi="Sylfaen"/>
          <w:color w:val="000000" w:themeColor="text1"/>
          <w:lang w:val="ka-GE"/>
        </w:rPr>
      </w:pPr>
      <w:r w:rsidRPr="00AD2AA3">
        <w:rPr>
          <w:rFonts w:ascii="Sylfaen" w:hAnsi="Sylfaen"/>
          <w:color w:val="000000" w:themeColor="text1"/>
          <w:lang w:val="ka-GE"/>
        </w:rPr>
        <w:t xml:space="preserve">ელექტრონული ისტორია ინახება  </w:t>
      </w:r>
      <w:r w:rsidR="00123D76" w:rsidRPr="00AD2AA3">
        <w:rPr>
          <w:rFonts w:ascii="Sylfaen" w:hAnsi="Sylfaen"/>
          <w:color w:val="000000" w:themeColor="text1"/>
          <w:lang w:val="ka-GE"/>
        </w:rPr>
        <w:t xml:space="preserve">პაციენტის </w:t>
      </w:r>
      <w:r w:rsidRPr="00AD2AA3">
        <w:rPr>
          <w:rFonts w:ascii="Sylfaen" w:hAnsi="Sylfaen"/>
          <w:color w:val="000000" w:themeColor="text1"/>
          <w:lang w:val="ka-GE"/>
        </w:rPr>
        <w:t xml:space="preserve">გარდაცვალების შემდგომაც, რაც საშუაალებას მისცემს ექიმს გენეტიკური დაავადების არსებობის ალბათობა ამ მხრივაც განსაზღვროს. </w:t>
      </w:r>
      <w:r w:rsidR="00FE0E30" w:rsidRPr="00AD2AA3">
        <w:rPr>
          <w:rFonts w:ascii="Sylfaen" w:hAnsi="Sylfaen"/>
          <w:color w:val="000000" w:themeColor="text1"/>
          <w:lang w:val="ka-GE"/>
        </w:rPr>
        <w:t xml:space="preserve">სისტემა ხელს შეუწყობს სამედიცინო უნივერსიტეტის სტუდენტებს, რა თქმა უნდა პაციენტის  პირადი მონაცემების სრული დაცვით, კონკრეტულ მაგალითებზე განიხილონ სამედიცინო შემთხვევები. </w:t>
      </w:r>
    </w:p>
    <w:p w:rsidR="00123D76" w:rsidRPr="00C758EB" w:rsidRDefault="00123D76">
      <w:pPr>
        <w:rPr>
          <w:rFonts w:ascii="Sylfaen" w:hAnsi="Sylfaen"/>
          <w:lang w:val="ka-GE"/>
        </w:rPr>
      </w:pPr>
      <w:r w:rsidRPr="00C758EB">
        <w:rPr>
          <w:rFonts w:ascii="Sylfaen" w:hAnsi="Sylfaen"/>
          <w:lang w:val="ka-GE"/>
        </w:rPr>
        <w:t xml:space="preserve">ყველა ქვეყანაში, სადაც დაინერგა  ელექტრონული ჯანდაცვა კვლევებმა აჩვენეს, </w:t>
      </w:r>
      <w:r w:rsidR="00C758EB" w:rsidRPr="00C758EB">
        <w:rPr>
          <w:rFonts w:ascii="Sylfaen" w:hAnsi="Sylfaen"/>
          <w:lang w:val="ka-GE"/>
        </w:rPr>
        <w:t xml:space="preserve">რომ </w:t>
      </w:r>
      <w:r w:rsidR="00504E49" w:rsidRPr="00C758EB">
        <w:rPr>
          <w:rFonts w:ascii="Sylfaen" w:hAnsi="Sylfaen"/>
          <w:lang w:val="ka-GE"/>
        </w:rPr>
        <w:t>იგი ხელს უწყობს ქვეყნის ეკონომუკური ზრდის მაჩვენებლის გაუმჯობესებას.</w:t>
      </w:r>
    </w:p>
    <w:p w:rsidR="00123D76" w:rsidRPr="00123D76" w:rsidRDefault="00123D7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ზემოთ აღნიშნულ სისტემაზე გადასვლის მიზნით შრომის, ჯამრთელობისა და სოციალური დაცვის სამინისტრომ, 2012 წელს კომპანია </w:t>
      </w:r>
      <w:r>
        <w:rPr>
          <w:rFonts w:ascii="Sylfaen" w:hAnsi="Sylfaen"/>
        </w:rPr>
        <w:t>EMS-</w:t>
      </w:r>
      <w:r>
        <w:rPr>
          <w:rFonts w:ascii="Sylfaen" w:hAnsi="Sylfaen"/>
          <w:lang w:val="ka-GE"/>
        </w:rPr>
        <w:t xml:space="preserve">გან შეიძინა 1200 000 ლიცენზია, საიდანაც თავდაცვის სამინისტროს, რომელსაც გააჩნია </w:t>
      </w:r>
      <w:r w:rsidR="00C758EB">
        <w:rPr>
          <w:rFonts w:ascii="Sylfaen" w:hAnsi="Sylfaen"/>
          <w:lang w:val="ka-GE"/>
        </w:rPr>
        <w:t xml:space="preserve">იდენტური </w:t>
      </w:r>
      <w:r>
        <w:rPr>
          <w:rFonts w:ascii="Sylfaen" w:hAnsi="Sylfaen"/>
          <w:lang w:val="ka-GE"/>
        </w:rPr>
        <w:t xml:space="preserve">მონაცემთა ბაზა ( დოკუმენტუმი) გადასცემს 5000 ცალ ლიცენზიას, რაც მათ საშუალებას მისცემს გორის სამხედრო ჰოსპიტალში დაიწყონ სამედიცინო დოკუმენტების ელექტრონულად წარმოება </w:t>
      </w:r>
      <w:r w:rsidR="00C758EB">
        <w:rPr>
          <w:rFonts w:ascii="Sylfaen" w:hAnsi="Sylfaen"/>
          <w:lang w:val="ka-GE"/>
        </w:rPr>
        <w:t xml:space="preserve">გაწერილი </w:t>
      </w:r>
      <w:r>
        <w:rPr>
          <w:rFonts w:ascii="Sylfaen" w:hAnsi="Sylfaen"/>
          <w:lang w:val="ka-GE"/>
        </w:rPr>
        <w:t xml:space="preserve">სტანდარტებით,  ამ მხრივ </w:t>
      </w:r>
      <w:r w:rsidR="00C758EB">
        <w:rPr>
          <w:rFonts w:ascii="Sylfaen" w:hAnsi="Sylfaen"/>
          <w:lang w:val="ka-GE"/>
        </w:rPr>
        <w:t xml:space="preserve">მნიშვნელოვანია </w:t>
      </w:r>
      <w:r>
        <w:rPr>
          <w:rFonts w:ascii="Sylfaen" w:hAnsi="Sylfaen"/>
          <w:lang w:val="ka-GE"/>
        </w:rPr>
        <w:t xml:space="preserve">ბიუჯეტის დაზოგვის საკითხიც, ვინაიდან ლიცენზიის მფლობელი კომპანიისთვის </w:t>
      </w:r>
      <w:r w:rsidR="00C758EB">
        <w:rPr>
          <w:rFonts w:ascii="Sylfaen" w:hAnsi="Sylfaen"/>
          <w:lang w:val="ka-GE"/>
        </w:rPr>
        <w:t xml:space="preserve">თავდაცვის სამინისტრო, ამ </w:t>
      </w:r>
      <w:r>
        <w:rPr>
          <w:rFonts w:ascii="Sylfaen" w:hAnsi="Sylfaen"/>
          <w:lang w:val="ka-GE"/>
        </w:rPr>
        <w:t xml:space="preserve"> რაოდენობის ლიცენზიის შესაძენად 2 000 000 ლარი უნდა გადაეხადა.</w:t>
      </w:r>
    </w:p>
    <w:p w:rsidR="00FE0E30" w:rsidRDefault="00FE0E30">
      <w:pPr>
        <w:rPr>
          <w:rFonts w:ascii="Sylfaen" w:hAnsi="Sylfaen"/>
          <w:lang w:val="ka-GE"/>
        </w:rPr>
      </w:pPr>
    </w:p>
    <w:p w:rsidR="00FE0E30" w:rsidRPr="00591728" w:rsidRDefault="00FE0E30">
      <w:pPr>
        <w:rPr>
          <w:rFonts w:ascii="Sylfaen" w:hAnsi="Sylfaen"/>
          <w:lang w:val="ka-GE"/>
        </w:rPr>
      </w:pPr>
    </w:p>
    <w:sectPr w:rsidR="00FE0E30" w:rsidRPr="0059172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E1"/>
    <w:rsid w:val="000C162E"/>
    <w:rsid w:val="00123D76"/>
    <w:rsid w:val="00271BE1"/>
    <w:rsid w:val="00504E49"/>
    <w:rsid w:val="00591728"/>
    <w:rsid w:val="00AD2AA3"/>
    <w:rsid w:val="00C32D18"/>
    <w:rsid w:val="00C758EB"/>
    <w:rsid w:val="00FE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7DDD-4981-4752-8802-77C1A612D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Chubinidze</dc:creator>
  <cp:lastModifiedBy>Maia Tabagari</cp:lastModifiedBy>
  <cp:revision>2</cp:revision>
  <dcterms:created xsi:type="dcterms:W3CDTF">2017-07-17T11:58:00Z</dcterms:created>
  <dcterms:modified xsi:type="dcterms:W3CDTF">2017-07-17T11:58:00Z</dcterms:modified>
</cp:coreProperties>
</file>