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AA" w:rsidRPr="00B148AA" w:rsidRDefault="00B148AA" w:rsidP="00C62C36">
      <w:pPr>
        <w:jc w:val="both"/>
        <w:rPr>
          <w:rFonts w:ascii="Sylfaen" w:hAnsi="Sylfaen"/>
          <w:color w:val="FF0000"/>
          <w:sz w:val="18"/>
          <w:szCs w:val="18"/>
          <w:lang w:val="ka-GE"/>
        </w:rPr>
      </w:pPr>
      <w:bookmarkStart w:id="0" w:name="_GoBack"/>
      <w:r w:rsidRPr="00B148AA">
        <w:rPr>
          <w:rFonts w:ascii="Sylfaen" w:hAnsi="Sylfaen"/>
          <w:color w:val="FF0000"/>
          <w:sz w:val="18"/>
          <w:szCs w:val="18"/>
          <w:lang w:val="ka-GE"/>
        </w:rPr>
        <w:t xml:space="preserve">საქართველოს რეგიონული განვითარებისა და ინფრასტრუქტურის სამინისტროს </w:t>
      </w:r>
    </w:p>
    <w:bookmarkEnd w:id="0"/>
    <w:p w:rsidR="00970BF1" w:rsidRDefault="00970BF1" w:rsidP="00C62C36">
      <w:pPr>
        <w:jc w:val="both"/>
        <w:rPr>
          <w:rFonts w:ascii="Sylfaen" w:hAnsi="Sylfaen"/>
          <w:sz w:val="18"/>
          <w:szCs w:val="18"/>
          <w:lang w:val="ka-GE"/>
        </w:rPr>
      </w:pPr>
      <w:r w:rsidRPr="001E4DD6">
        <w:rPr>
          <w:rFonts w:ascii="Sylfaen" w:hAnsi="Sylfaen"/>
          <w:sz w:val="18"/>
          <w:szCs w:val="18"/>
          <w:lang w:val="ka-GE"/>
        </w:rPr>
        <w:t xml:space="preserve">ძუძუს კიბოს (ყოველწლიურად საქართველოში დაახლოებით 1540 ახალი შემთხვევა </w:t>
      </w:r>
      <w:r w:rsidRPr="001E4DD6">
        <w:rPr>
          <w:rFonts w:ascii="Sylfaen" w:hAnsi="Sylfaen"/>
          <w:b/>
          <w:sz w:val="18"/>
          <w:szCs w:val="18"/>
          <w:lang w:val="ka-GE"/>
        </w:rPr>
        <w:t>რეგისტრირდება )</w:t>
      </w:r>
      <w:r w:rsidRPr="001E4DD6">
        <w:rPr>
          <w:rFonts w:ascii="Sylfaen" w:hAnsi="Sylfaen"/>
          <w:b/>
          <w:sz w:val="18"/>
          <w:szCs w:val="18"/>
        </w:rPr>
        <w:t>.</w:t>
      </w:r>
      <w:r w:rsidRPr="001E4DD6">
        <w:rPr>
          <w:rFonts w:ascii="Sylfaen" w:hAnsi="Sylfaen"/>
          <w:b/>
          <w:sz w:val="18"/>
          <w:szCs w:val="18"/>
          <w:lang w:val="ka-GE"/>
        </w:rPr>
        <w:t xml:space="preserve"> რისკის კატეგორიების შეფასების თვალსაზრისით, აღსანიშნავია</w:t>
      </w:r>
      <w:r w:rsidRPr="001E4DD6">
        <w:rPr>
          <w:rFonts w:ascii="Sylfaen" w:hAnsi="Sylfaen"/>
          <w:sz w:val="18"/>
          <w:szCs w:val="18"/>
          <w:lang w:val="ka-GE"/>
        </w:rPr>
        <w:t xml:space="preserve"> HER2-დადებითი ძუძუს კიბო </w:t>
      </w:r>
      <w:r w:rsidRPr="001E4DD6">
        <w:rPr>
          <w:rFonts w:ascii="Sylfaen" w:hAnsi="Sylfaen"/>
          <w:sz w:val="18"/>
          <w:szCs w:val="18"/>
        </w:rPr>
        <w:t>(</w:t>
      </w:r>
      <w:r w:rsidRPr="001E4DD6">
        <w:rPr>
          <w:rFonts w:ascii="Sylfaen" w:hAnsi="Sylfaen"/>
          <w:sz w:val="18"/>
          <w:szCs w:val="18"/>
          <w:lang w:val="ka-GE"/>
        </w:rPr>
        <w:t>20-25%</w:t>
      </w:r>
      <w:r w:rsidRPr="001E4DD6">
        <w:rPr>
          <w:rFonts w:ascii="Sylfaen" w:hAnsi="Sylfaen"/>
          <w:sz w:val="18"/>
          <w:szCs w:val="18"/>
        </w:rPr>
        <w:t>)</w:t>
      </w:r>
    </w:p>
    <w:p w:rsidR="008841AF" w:rsidRDefault="008841AF" w:rsidP="00C62C36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გლობალური  და ლოკალური (კიბოს ეროვნული რეგისტრი) მონაცემების მიხედვით ძუძუს კიბოს </w:t>
      </w:r>
    </w:p>
    <w:p w:rsidR="008841AF" w:rsidRDefault="008841AF" w:rsidP="00C62C36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18"/>
          <w:szCs w:val="18"/>
          <w:lang w:val="ka-GE"/>
        </w:rPr>
      </w:pPr>
      <w:r w:rsidRPr="00EF1A2E">
        <w:rPr>
          <w:rFonts w:ascii="Sylfaen" w:hAnsi="Sylfaen"/>
          <w:sz w:val="18"/>
          <w:szCs w:val="18"/>
          <w:lang w:val="ka-GE"/>
        </w:rPr>
        <w:t xml:space="preserve">80% </w:t>
      </w:r>
      <w:r>
        <w:rPr>
          <w:rFonts w:ascii="Sylfaen" w:hAnsi="Sylfaen"/>
          <w:sz w:val="18"/>
          <w:szCs w:val="18"/>
          <w:lang w:val="ka-GE"/>
        </w:rPr>
        <w:t>მოდის დაავადების</w:t>
      </w:r>
      <w:r w:rsidRPr="00EF1A2E">
        <w:rPr>
          <w:rFonts w:ascii="Sylfaen" w:hAnsi="Sylfaen"/>
          <w:sz w:val="18"/>
          <w:szCs w:val="18"/>
          <w:lang w:val="ka-GE"/>
        </w:rPr>
        <w:t xml:space="preserve"> ადრეულ (</w:t>
      </w:r>
      <w:r w:rsidRPr="00EF1A2E">
        <w:rPr>
          <w:rFonts w:ascii="Sylfaen" w:hAnsi="Sylfaen"/>
          <w:sz w:val="18"/>
          <w:szCs w:val="18"/>
        </w:rPr>
        <w:t xml:space="preserve">I-III </w:t>
      </w:r>
      <w:r w:rsidRPr="00EF1A2E">
        <w:rPr>
          <w:rFonts w:ascii="Sylfaen" w:hAnsi="Sylfaen"/>
          <w:sz w:val="18"/>
          <w:szCs w:val="18"/>
          <w:lang w:val="ka-GE"/>
        </w:rPr>
        <w:t>სტადია)</w:t>
      </w:r>
      <w:r>
        <w:rPr>
          <w:rFonts w:ascii="Sylfaen" w:hAnsi="Sylfaen"/>
          <w:sz w:val="18"/>
          <w:szCs w:val="18"/>
          <w:lang w:val="ka-GE"/>
        </w:rPr>
        <w:t xml:space="preserve"> სტადიაზე</w:t>
      </w:r>
    </w:p>
    <w:p w:rsidR="008841AF" w:rsidRPr="00EF1A2E" w:rsidRDefault="008841AF" w:rsidP="00C62C36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20% მოდის დაავადების მეტასტაზურ (</w:t>
      </w:r>
      <w:r>
        <w:rPr>
          <w:rFonts w:ascii="Sylfaen" w:hAnsi="Sylfaen"/>
          <w:sz w:val="18"/>
          <w:szCs w:val="18"/>
        </w:rPr>
        <w:t>IV</w:t>
      </w:r>
      <w:r>
        <w:rPr>
          <w:rFonts w:ascii="Sylfaen" w:hAnsi="Sylfaen"/>
          <w:sz w:val="18"/>
          <w:szCs w:val="18"/>
          <w:lang w:val="ka-GE"/>
        </w:rPr>
        <w:t>სტადია) სტადიაზე</w:t>
      </w:r>
    </w:p>
    <w:p w:rsidR="00AF446C" w:rsidRDefault="00AF446C" w:rsidP="00C62C36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</w:rPr>
        <w:t>HER2</w:t>
      </w:r>
      <w:r>
        <w:rPr>
          <w:rFonts w:ascii="Sylfaen" w:hAnsi="Sylfaen"/>
          <w:sz w:val="18"/>
          <w:szCs w:val="18"/>
          <w:lang w:val="ka-GE"/>
        </w:rPr>
        <w:t xml:space="preserve"> დადებითი ადრეულის ძუძუს კიბოს პროგრამის დაწყებიდან (2016 წლის 4 თებერვლიდან) </w:t>
      </w:r>
      <w:proofErr w:type="gramStart"/>
      <w:r>
        <w:rPr>
          <w:rFonts w:ascii="Sylfaen" w:hAnsi="Sylfaen"/>
          <w:sz w:val="18"/>
          <w:szCs w:val="18"/>
          <w:lang w:val="ka-GE"/>
        </w:rPr>
        <w:t>ორწლიანი  მკურნალობის</w:t>
      </w:r>
      <w:proofErr w:type="gramEnd"/>
      <w:r>
        <w:rPr>
          <w:rFonts w:ascii="Sylfaen" w:hAnsi="Sylfaen"/>
          <w:sz w:val="18"/>
          <w:szCs w:val="18"/>
          <w:lang w:val="ka-GE"/>
        </w:rPr>
        <w:t xml:space="preserve"> შედეგის მიხედვით პაციენტთა</w:t>
      </w:r>
    </w:p>
    <w:p w:rsidR="00AF446C" w:rsidRDefault="00AF446C" w:rsidP="00C62C3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23%</w:t>
      </w:r>
      <w:r w:rsidR="00594A40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დაამთავრა მკურნალობა (54 კვირიანი კურსი);</w:t>
      </w:r>
    </w:p>
    <w:p w:rsidR="00AF446C" w:rsidRDefault="00AF446C" w:rsidP="00C62C3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48% ამჯამად მკურნალობაზე იმყოფება საიდანაც 7% სოციალურად დაუცველია.</w:t>
      </w:r>
    </w:p>
    <w:p w:rsidR="00AF446C" w:rsidRDefault="00AF446C" w:rsidP="00C62C3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26% მკურნალობის სხვადასხვა ეტაპზე შეწყვიტა მკურნალობა უსახსრობის გამო;</w:t>
      </w:r>
    </w:p>
    <w:p w:rsidR="00C62C36" w:rsidRPr="00C62C36" w:rsidRDefault="00AF446C" w:rsidP="00C62C3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2% გარდაიცვალა (მიზეზი უცნობია იყო თუ არა ეს განპირობებული დაავადების პროგრესირებით ან არასრულფასოვანი მკურნალობით</w:t>
      </w:r>
      <w:r w:rsidR="00C62C36">
        <w:rPr>
          <w:rFonts w:ascii="Sylfaen" w:hAnsi="Sylfaen"/>
          <w:sz w:val="18"/>
          <w:szCs w:val="18"/>
          <w:lang w:val="ka-GE"/>
        </w:rPr>
        <w:t>)</w:t>
      </w:r>
    </w:p>
    <w:p w:rsidR="00970BF1" w:rsidRDefault="00970BF1" w:rsidP="00C62C36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</w:rPr>
        <w:t>HER2</w:t>
      </w:r>
      <w:r>
        <w:rPr>
          <w:rFonts w:ascii="Sylfaen" w:hAnsi="Sylfaen"/>
          <w:sz w:val="18"/>
          <w:szCs w:val="18"/>
          <w:lang w:val="ka-GE"/>
        </w:rPr>
        <w:t xml:space="preserve"> დადებითი ადრეულის ძუძუს კიბოს </w:t>
      </w:r>
      <w:proofErr w:type="gramStart"/>
      <w:r>
        <w:rPr>
          <w:rFonts w:ascii="Sylfaen" w:hAnsi="Sylfaen"/>
          <w:sz w:val="18"/>
          <w:szCs w:val="18"/>
          <w:lang w:val="ka-GE"/>
        </w:rPr>
        <w:t>მკურნალობის  10</w:t>
      </w:r>
      <w:proofErr w:type="gramEnd"/>
      <w:r>
        <w:rPr>
          <w:rFonts w:ascii="Sylfaen" w:hAnsi="Sylfaen"/>
          <w:sz w:val="18"/>
          <w:szCs w:val="18"/>
          <w:lang w:val="ka-GE"/>
        </w:rPr>
        <w:t xml:space="preserve"> წლიანი   შედეგების მიხედვით (საერთაშორისო მონაცემები):*</w:t>
      </w:r>
    </w:p>
    <w:p w:rsidR="00970BF1" w:rsidRPr="00C62C36" w:rsidRDefault="00970BF1" w:rsidP="00C62C3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EF1A2E">
        <w:rPr>
          <w:rFonts w:ascii="Sylfaen" w:hAnsi="Sylfaen"/>
          <w:sz w:val="18"/>
          <w:szCs w:val="18"/>
          <w:lang w:val="ka-GE"/>
        </w:rPr>
        <w:t xml:space="preserve">ჰერცეპტინით ნამკურნალევი პაციენტების 86% არის ცოცხალი, ხოლო 75% არის დაავადებისგან თავისუფალი* </w:t>
      </w:r>
    </w:p>
    <w:p w:rsidR="00970BF1" w:rsidRDefault="00970BF1" w:rsidP="00C62C36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აქვე უნდა აღინიშნოს რომ გლობალური სტატისტიკის მიხედვით </w:t>
      </w:r>
      <w:r>
        <w:rPr>
          <w:rFonts w:ascii="Sylfaen" w:hAnsi="Sylfaen"/>
          <w:sz w:val="18"/>
          <w:szCs w:val="18"/>
        </w:rPr>
        <w:t>HER2</w:t>
      </w:r>
      <w:r>
        <w:rPr>
          <w:rFonts w:ascii="Sylfaen" w:hAnsi="Sylfaen"/>
          <w:sz w:val="18"/>
          <w:szCs w:val="18"/>
          <w:lang w:val="ka-GE"/>
        </w:rPr>
        <w:t xml:space="preserve"> ადრეული  ძუძუს კიბოს შემთხვევათა მხოლოდ </w:t>
      </w:r>
    </w:p>
    <w:p w:rsidR="00970BF1" w:rsidRDefault="00970BF1" w:rsidP="00C62C36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18"/>
          <w:szCs w:val="18"/>
          <w:lang w:val="ka-GE"/>
        </w:rPr>
      </w:pPr>
      <w:r w:rsidRPr="00EF1A2E">
        <w:rPr>
          <w:rFonts w:ascii="Sylfaen" w:hAnsi="Sylfaen"/>
          <w:sz w:val="18"/>
          <w:szCs w:val="18"/>
          <w:lang w:val="ka-GE"/>
        </w:rPr>
        <w:t xml:space="preserve">5% -ში ფიქსირდება მკურნალობის მიმდინარეობისას დაავადების პროგრესირება ანუ მეტასტაზურ ფორმაში გადასვლა </w:t>
      </w:r>
    </w:p>
    <w:p w:rsidR="00970BF1" w:rsidRPr="00C62C36" w:rsidRDefault="00970BF1" w:rsidP="00C62C36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7% პაციენტებში დაავადების პროგრესირება მკურნალობის დამთავრებიდან 1 წელიწადში.</w:t>
      </w:r>
    </w:p>
    <w:p w:rsidR="00ED3205" w:rsidRDefault="00970BF1" w:rsidP="00C62C36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ამჟამად რეგიონ</w:t>
      </w:r>
      <w:r w:rsidR="00A1218A">
        <w:rPr>
          <w:rFonts w:ascii="Sylfaen" w:hAnsi="Sylfaen"/>
          <w:sz w:val="18"/>
          <w:szCs w:val="18"/>
          <w:lang w:val="ka-GE"/>
        </w:rPr>
        <w:t>ებ</w:t>
      </w:r>
      <w:r>
        <w:rPr>
          <w:rFonts w:ascii="Sylfaen" w:hAnsi="Sylfaen"/>
          <w:sz w:val="18"/>
          <w:szCs w:val="18"/>
          <w:lang w:val="ka-GE"/>
        </w:rPr>
        <w:t>ში</w:t>
      </w:r>
      <w:r w:rsidR="00C36F66">
        <w:rPr>
          <w:rFonts w:ascii="Sylfaen" w:hAnsi="Sylfaen"/>
          <w:sz w:val="18"/>
          <w:szCs w:val="18"/>
          <w:lang w:val="ka-GE"/>
        </w:rPr>
        <w:t>(აჭარის გარდა)</w:t>
      </w:r>
      <w:r>
        <w:rPr>
          <w:rFonts w:ascii="Sylfaen" w:hAnsi="Sylfaen"/>
          <w:sz w:val="18"/>
          <w:szCs w:val="18"/>
          <w:lang w:val="ka-GE"/>
        </w:rPr>
        <w:t xml:space="preserve"> სხვადასხვა წყაროებიდან მოძიებული ინფორმაციით  </w:t>
      </w:r>
      <w:r w:rsidR="00A1218A">
        <w:rPr>
          <w:rFonts w:ascii="Sylfaen" w:hAnsi="Sylfaen"/>
          <w:sz w:val="18"/>
          <w:szCs w:val="18"/>
        </w:rPr>
        <w:t>HER2</w:t>
      </w:r>
      <w:r w:rsidR="00A1218A">
        <w:rPr>
          <w:rFonts w:ascii="Sylfaen" w:hAnsi="Sylfaen"/>
          <w:sz w:val="18"/>
          <w:szCs w:val="18"/>
          <w:lang w:val="ka-GE"/>
        </w:rPr>
        <w:t xml:space="preserve"> + მეტასტაზური  ძუძუს კიბოს მქონე </w:t>
      </w:r>
      <w:r w:rsidR="00C36F66">
        <w:rPr>
          <w:rFonts w:ascii="Sylfaen" w:hAnsi="Sylfaen"/>
          <w:sz w:val="18"/>
          <w:szCs w:val="18"/>
          <w:lang w:val="ka-GE"/>
        </w:rPr>
        <w:t>საშუალოდ</w:t>
      </w:r>
      <w:r>
        <w:rPr>
          <w:rFonts w:ascii="Sylfaen" w:hAnsi="Sylfaen"/>
          <w:sz w:val="18"/>
          <w:szCs w:val="18"/>
          <w:lang w:val="ka-GE"/>
        </w:rPr>
        <w:t xml:space="preserve"> 30-მდე პაციენტია</w:t>
      </w:r>
      <w:r w:rsidR="00A1218A">
        <w:rPr>
          <w:rFonts w:ascii="Sylfaen" w:hAnsi="Sylfaen"/>
          <w:sz w:val="18"/>
          <w:szCs w:val="18"/>
          <w:lang w:val="ka-GE"/>
        </w:rPr>
        <w:t xml:space="preserve"> </w:t>
      </w:r>
      <w:r w:rsidR="00A1218A" w:rsidRPr="00A1218A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(აქედან 12 პაციენტი სიციალურად დაუცველი) აღნიშნული პრობლების მისაგვარებლად კერძო სექტორის წამომადგენელმა, კერძოდ კომპანია გეფამ, შპს ავერმა და შპს პსპ-მ გამოთქვეს მზაობა რეგიონში მაცხოვრებელი, სოციალურად დაუცველი პაციენტების (100 000 ქულა)</w:t>
      </w:r>
      <w:r w:rsidR="008A3FFE">
        <w:rPr>
          <w:rFonts w:ascii="Sylfaen" w:hAnsi="Sylfaen"/>
          <w:sz w:val="18"/>
          <w:szCs w:val="18"/>
          <w:lang w:val="ka-GE"/>
        </w:rPr>
        <w:t xml:space="preserve">პაციენტის </w:t>
      </w:r>
      <w:r w:rsidR="00D523F0">
        <w:rPr>
          <w:rFonts w:ascii="Sylfaen" w:hAnsi="Sylfaen"/>
          <w:sz w:val="18"/>
          <w:szCs w:val="18"/>
          <w:lang w:val="ka-GE"/>
        </w:rPr>
        <w:t>თანაგადახდის წილის დაფარვაზე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D523F0">
        <w:rPr>
          <w:rFonts w:ascii="Sylfaen" w:hAnsi="Sylfaen"/>
          <w:sz w:val="18"/>
          <w:szCs w:val="18"/>
          <w:lang w:val="ka-GE"/>
        </w:rPr>
        <w:t>,</w:t>
      </w:r>
      <w:r>
        <w:rPr>
          <w:rFonts w:ascii="Sylfaen" w:hAnsi="Sylfaen"/>
          <w:sz w:val="18"/>
          <w:szCs w:val="18"/>
          <w:lang w:val="ka-GE"/>
        </w:rPr>
        <w:t>როგორც ადრეული ისე მეტასტაზურის შემთხვევაში</w:t>
      </w:r>
    </w:p>
    <w:p w:rsidR="00ED3205" w:rsidRPr="00886FAD" w:rsidRDefault="00ED3205" w:rsidP="00ED3205">
      <w:pPr>
        <w:pStyle w:val="NoSpacing"/>
        <w:rPr>
          <w:rFonts w:ascii="Times New Roman" w:hAnsi="Times New Roman" w:cs="Times New Roman"/>
          <w:sz w:val="16"/>
          <w:szCs w:val="16"/>
          <w:lang w:val="ka-GE"/>
        </w:rPr>
      </w:pPr>
      <w:r w:rsidRPr="00886FAD">
        <w:rPr>
          <w:rFonts w:ascii="Times New Roman" w:hAnsi="Times New Roman" w:cs="Times New Roman"/>
          <w:sz w:val="16"/>
          <w:szCs w:val="16"/>
          <w:lang w:val="ka-GE"/>
        </w:rPr>
        <w:t>*</w:t>
      </w:r>
      <w:r w:rsidRPr="00A1218A">
        <w:rPr>
          <w:rFonts w:ascii="Times New Roman" w:hAnsi="Times New Roman" w:cs="Times New Roman"/>
          <w:sz w:val="16"/>
          <w:szCs w:val="16"/>
          <w:lang w:val="ka-GE"/>
        </w:rPr>
        <w:t xml:space="preserve"> </w:t>
      </w:r>
      <w:r w:rsidRPr="00886FAD">
        <w:rPr>
          <w:rFonts w:ascii="Times New Roman" w:hAnsi="Times New Roman" w:cs="Times New Roman"/>
          <w:sz w:val="16"/>
          <w:szCs w:val="16"/>
          <w:lang w:val="ka-GE"/>
        </w:rPr>
        <w:t>Romond E, et al. SABCS 2012 (NCCTG N9831/ NSABP B-3110-year follow-up)</w:t>
      </w:r>
    </w:p>
    <w:p w:rsidR="00ED3205" w:rsidRPr="00886FAD" w:rsidRDefault="00ED3205" w:rsidP="00ED3205">
      <w:pPr>
        <w:pStyle w:val="NoSpacing"/>
        <w:rPr>
          <w:rFonts w:ascii="Times New Roman" w:eastAsia="MS PGothic" w:hAnsi="Times New Roman" w:cs="Times New Roman"/>
          <w:color w:val="000000"/>
          <w:kern w:val="24"/>
          <w:sz w:val="16"/>
          <w:szCs w:val="16"/>
          <w:lang w:val="ka-GE"/>
        </w:rPr>
      </w:pPr>
      <w:r w:rsidRPr="00886FAD">
        <w:rPr>
          <w:rFonts w:ascii="Times New Roman" w:hAnsi="Times New Roman" w:cs="Times New Roman"/>
          <w:sz w:val="16"/>
          <w:szCs w:val="16"/>
          <w:lang w:val="ka-GE"/>
        </w:rPr>
        <w:t>**</w:t>
      </w:r>
      <w:r w:rsidRPr="00886FAD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Pr="00886FAD">
        <w:rPr>
          <w:rFonts w:ascii="Times New Roman" w:hAnsi="Times New Roman" w:cs="Times New Roman"/>
          <w:sz w:val="16"/>
          <w:szCs w:val="16"/>
          <w:lang w:val="ka-GE"/>
        </w:rPr>
        <w:t xml:space="preserve"> </w:t>
      </w:r>
      <w:r w:rsidRPr="00886FAD">
        <w:rPr>
          <w:rFonts w:ascii="Times New Roman" w:eastAsia="MS PGothic" w:hAnsi="Times New Roman" w:cs="Times New Roman"/>
          <w:color w:val="000000"/>
          <w:kern w:val="24"/>
          <w:sz w:val="16"/>
          <w:szCs w:val="16"/>
        </w:rPr>
        <w:t xml:space="preserve">Chan et al. 1999; </w:t>
      </w:r>
      <w:proofErr w:type="spellStart"/>
      <w:r w:rsidRPr="00886FAD">
        <w:rPr>
          <w:rFonts w:ascii="Times New Roman" w:eastAsia="MS PGothic" w:hAnsi="Times New Roman" w:cs="Times New Roman"/>
          <w:color w:val="000000"/>
          <w:kern w:val="24"/>
          <w:sz w:val="16"/>
          <w:szCs w:val="16"/>
        </w:rPr>
        <w:t>Slamon</w:t>
      </w:r>
      <w:proofErr w:type="spellEnd"/>
      <w:r w:rsidRPr="00886FAD">
        <w:rPr>
          <w:rFonts w:ascii="Times New Roman" w:eastAsia="MS PGothic" w:hAnsi="Times New Roman" w:cs="Times New Roman"/>
          <w:color w:val="000000"/>
          <w:kern w:val="24"/>
          <w:sz w:val="16"/>
          <w:szCs w:val="16"/>
        </w:rPr>
        <w:t xml:space="preserve"> et al., 2001;</w:t>
      </w:r>
    </w:p>
    <w:p w:rsidR="00717C5D" w:rsidRPr="00C62C36" w:rsidRDefault="00ED3205" w:rsidP="00C62C36">
      <w:pPr>
        <w:pStyle w:val="NoSpacing"/>
        <w:rPr>
          <w:rFonts w:ascii="Sylfaen" w:hAnsi="Sylfaen" w:cs="Times New Roman"/>
          <w:sz w:val="16"/>
          <w:szCs w:val="16"/>
          <w:lang w:val="ka-GE"/>
        </w:rPr>
      </w:pPr>
      <w:r w:rsidRPr="00886FAD">
        <w:rPr>
          <w:rFonts w:ascii="Times New Roman" w:eastAsia="MS PGothic" w:hAnsi="Times New Roman" w:cs="Times New Roman"/>
          <w:color w:val="000000"/>
          <w:kern w:val="24"/>
          <w:sz w:val="16"/>
          <w:szCs w:val="16"/>
          <w:lang w:val="ka-GE"/>
        </w:rPr>
        <w:t>***</w:t>
      </w:r>
      <w:r w:rsidRPr="00886FAD">
        <w:rPr>
          <w:rFonts w:ascii="Times New Roman" w:eastAsia="MS PGothic" w:hAnsi="Times New Roman" w:cs="Times New Roman"/>
          <w:color w:val="000000"/>
          <w:kern w:val="24"/>
          <w:sz w:val="16"/>
          <w:szCs w:val="16"/>
        </w:rPr>
        <w:t xml:space="preserve"> Marty et al. 2005; Swain, et al. Lancet </w:t>
      </w:r>
      <w:proofErr w:type="spellStart"/>
      <w:r w:rsidRPr="00886FAD">
        <w:rPr>
          <w:rFonts w:ascii="Times New Roman" w:eastAsia="MS PGothic" w:hAnsi="Times New Roman" w:cs="Times New Roman"/>
          <w:color w:val="000000"/>
          <w:kern w:val="24"/>
          <w:sz w:val="16"/>
          <w:szCs w:val="16"/>
        </w:rPr>
        <w:t>Oncol</w:t>
      </w:r>
      <w:proofErr w:type="spellEnd"/>
      <w:r w:rsidRPr="00886FAD">
        <w:rPr>
          <w:rFonts w:ascii="Times New Roman" w:eastAsia="MS PGothic" w:hAnsi="Times New Roman" w:cs="Times New Roman"/>
          <w:color w:val="000000"/>
          <w:kern w:val="24"/>
          <w:sz w:val="16"/>
          <w:szCs w:val="16"/>
        </w:rPr>
        <w:t xml:space="preserve"> 2013 </w:t>
      </w:r>
    </w:p>
    <w:p w:rsidR="00717C5D" w:rsidRDefault="00717C5D">
      <w:pPr>
        <w:rPr>
          <w:rFonts w:ascii="Sylfaen" w:hAnsi="Sylfaen"/>
          <w:sz w:val="18"/>
          <w:szCs w:val="18"/>
          <w:lang w:val="ka-GE"/>
        </w:rPr>
      </w:pPr>
    </w:p>
    <w:p w:rsidR="00717C5D" w:rsidRDefault="0025132B" w:rsidP="00C62C36">
      <w:pPr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წარმოგიდგენთ ინფორმაციას რეგიონების მიხედვით</w:t>
      </w:r>
      <w:r w:rsidR="00902805">
        <w:rPr>
          <w:rFonts w:ascii="Sylfaen" w:hAnsi="Sylfaen"/>
          <w:sz w:val="18"/>
          <w:szCs w:val="18"/>
          <w:lang w:val="ka-GE"/>
        </w:rPr>
        <w:t xml:space="preserve"> </w:t>
      </w:r>
      <w:r w:rsidR="00902805">
        <w:rPr>
          <w:rFonts w:ascii="Sylfaen" w:hAnsi="Sylfaen"/>
          <w:sz w:val="18"/>
          <w:szCs w:val="18"/>
        </w:rPr>
        <w:t>HER2</w:t>
      </w:r>
      <w:r w:rsidR="00902805">
        <w:rPr>
          <w:rFonts w:ascii="Sylfaen" w:hAnsi="Sylfaen"/>
          <w:sz w:val="18"/>
          <w:szCs w:val="18"/>
          <w:lang w:val="ka-GE"/>
        </w:rPr>
        <w:t xml:space="preserve"> დადებითი ადრეულის ძუძუს კიბოს პროგრამაში ჩართული პაციენტების შესახებ :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8"/>
        <w:gridCol w:w="1302"/>
        <w:gridCol w:w="1350"/>
        <w:gridCol w:w="1530"/>
        <w:gridCol w:w="1236"/>
        <w:gridCol w:w="3165"/>
      </w:tblGrid>
      <w:tr w:rsidR="00E11625" w:rsidTr="0025132B">
        <w:trPr>
          <w:trHeight w:val="512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1625" w:rsidRPr="00C46DDB" w:rsidRDefault="00E11625" w:rsidP="00E11625">
            <w:pPr>
              <w:ind w:left="-8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რეგიონი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E11625" w:rsidRPr="00C46DDB" w:rsidRDefault="00717C5D" w:rsidP="0025132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2016 წლიდან</w:t>
            </w:r>
            <w:r w:rsidR="0025132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ჩაერთო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E11625" w:rsidRPr="00C46DDB" w:rsidRDefault="00E11625" w:rsidP="00E1162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დაასრულა</w:t>
            </w:r>
            <w:r w:rsidR="0025132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E11625" w:rsidRPr="00C46DDB" w:rsidRDefault="00E11625" w:rsidP="00E1162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გარდაცვლილი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E11625" w:rsidRPr="00C46DDB" w:rsidRDefault="00E11625" w:rsidP="00E1162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შეწყვიტა</w:t>
            </w:r>
            <w:r w:rsidR="0025132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უსახსრობის გამო</w:t>
            </w:r>
          </w:p>
        </w:tc>
        <w:tc>
          <w:tcPr>
            <w:tcW w:w="3165" w:type="dxa"/>
            <w:shd w:val="clear" w:color="auto" w:fill="BFBFBF" w:themeFill="background1" w:themeFillShade="BF"/>
          </w:tcPr>
          <w:p w:rsidR="00E11625" w:rsidRPr="00C46DDB" w:rsidRDefault="00E11625" w:rsidP="00E11625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აგრძელებს</w:t>
            </w:r>
          </w:p>
        </w:tc>
      </w:tr>
      <w:tr w:rsidR="00E11625" w:rsidTr="0025132B">
        <w:trPr>
          <w:trHeight w:val="568"/>
        </w:trPr>
        <w:tc>
          <w:tcPr>
            <w:tcW w:w="2128" w:type="dxa"/>
          </w:tcPr>
          <w:p w:rsidR="00E11625" w:rsidRPr="00C46DDB" w:rsidRDefault="00E77BCF" w:rsidP="00E77BCF">
            <w:pPr>
              <w:ind w:left="-8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აფხაზეთი</w:t>
            </w:r>
          </w:p>
        </w:tc>
        <w:tc>
          <w:tcPr>
            <w:tcW w:w="1302" w:type="dxa"/>
          </w:tcPr>
          <w:p w:rsidR="00E11625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350" w:type="dxa"/>
          </w:tcPr>
          <w:p w:rsidR="00E11625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530" w:type="dxa"/>
          </w:tcPr>
          <w:p w:rsidR="00E11625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990" w:type="dxa"/>
          </w:tcPr>
          <w:p w:rsidR="00E11625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3165" w:type="dxa"/>
          </w:tcPr>
          <w:p w:rsidR="00E11625" w:rsidRDefault="00E77BCF" w:rsidP="00717C5D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="00717C5D">
              <w:rPr>
                <w:rFonts w:ascii="Sylfaen" w:hAnsi="Sylfaen"/>
                <w:sz w:val="18"/>
                <w:szCs w:val="18"/>
                <w:lang w:val="ka-GE"/>
              </w:rPr>
              <w:t xml:space="preserve"> (იურ. მის. სოხუმი, ამჟამად ცხოვრობს გარდაბანის რ-ში)</w:t>
            </w:r>
          </w:p>
        </w:tc>
      </w:tr>
      <w:tr w:rsidR="00E77BCF" w:rsidTr="0025132B">
        <w:trPr>
          <w:trHeight w:val="575"/>
        </w:trPr>
        <w:tc>
          <w:tcPr>
            <w:tcW w:w="2128" w:type="dxa"/>
          </w:tcPr>
          <w:p w:rsidR="00E77BCF" w:rsidRPr="00C46DDB" w:rsidRDefault="00E77BCF" w:rsidP="00E77BCF">
            <w:pPr>
              <w:ind w:left="-8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გურია</w:t>
            </w:r>
          </w:p>
        </w:tc>
        <w:tc>
          <w:tcPr>
            <w:tcW w:w="1302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35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3165" w:type="dxa"/>
          </w:tcPr>
          <w:p w:rsidR="00E77BCF" w:rsidRDefault="00E77BCF" w:rsidP="00472482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  <w:r w:rsidR="0047248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</w:tr>
      <w:tr w:rsidR="00E77BCF" w:rsidTr="0025132B">
        <w:trPr>
          <w:trHeight w:val="575"/>
        </w:trPr>
        <w:tc>
          <w:tcPr>
            <w:tcW w:w="2128" w:type="dxa"/>
          </w:tcPr>
          <w:p w:rsidR="00E77BCF" w:rsidRPr="00C46DDB" w:rsidRDefault="00E77BCF" w:rsidP="00E77BCF">
            <w:pPr>
              <w:ind w:left="-8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იმერეთი</w:t>
            </w:r>
          </w:p>
        </w:tc>
        <w:tc>
          <w:tcPr>
            <w:tcW w:w="1302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46</w:t>
            </w:r>
          </w:p>
        </w:tc>
        <w:tc>
          <w:tcPr>
            <w:tcW w:w="1350" w:type="dxa"/>
          </w:tcPr>
          <w:p w:rsidR="00E77BCF" w:rsidRDefault="00C46DDB" w:rsidP="00C46DDB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13</w:t>
            </w:r>
          </w:p>
        </w:tc>
        <w:tc>
          <w:tcPr>
            <w:tcW w:w="153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99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3165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  <w:r w:rsidR="00472482">
              <w:rPr>
                <w:rFonts w:ascii="Sylfaen" w:hAnsi="Sylfaen"/>
                <w:sz w:val="18"/>
                <w:szCs w:val="18"/>
                <w:lang w:val="ka-GE"/>
              </w:rPr>
              <w:t xml:space="preserve"> (აქედან 1 სოც.დაუცველი)</w:t>
            </w:r>
          </w:p>
        </w:tc>
      </w:tr>
      <w:tr w:rsidR="00E77BCF" w:rsidTr="0025132B">
        <w:trPr>
          <w:trHeight w:val="521"/>
        </w:trPr>
        <w:tc>
          <w:tcPr>
            <w:tcW w:w="2128" w:type="dxa"/>
          </w:tcPr>
          <w:p w:rsidR="00E77BCF" w:rsidRPr="00C46DDB" w:rsidRDefault="00C46DDB" w:rsidP="00E77BCF">
            <w:pPr>
              <w:ind w:left="-8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კახეთი</w:t>
            </w:r>
          </w:p>
        </w:tc>
        <w:tc>
          <w:tcPr>
            <w:tcW w:w="1302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32</w:t>
            </w:r>
          </w:p>
        </w:tc>
        <w:tc>
          <w:tcPr>
            <w:tcW w:w="135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153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3165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  <w:r w:rsidR="0047248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7D5B7C">
              <w:rPr>
                <w:rFonts w:ascii="Sylfaen" w:hAnsi="Sylfaen"/>
                <w:sz w:val="18"/>
                <w:szCs w:val="18"/>
                <w:lang w:val="ka-GE"/>
              </w:rPr>
              <w:t>(აქედან 2 სოც.დაუცველი)</w:t>
            </w:r>
          </w:p>
        </w:tc>
      </w:tr>
      <w:tr w:rsidR="00E77BCF" w:rsidTr="0025132B">
        <w:trPr>
          <w:trHeight w:val="584"/>
        </w:trPr>
        <w:tc>
          <w:tcPr>
            <w:tcW w:w="2128" w:type="dxa"/>
          </w:tcPr>
          <w:p w:rsidR="00E77BCF" w:rsidRPr="00C46DDB" w:rsidRDefault="00C46DDB" w:rsidP="00E77BCF">
            <w:pPr>
              <w:ind w:left="-8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მცხეთა-მთიანეთი</w:t>
            </w:r>
          </w:p>
        </w:tc>
        <w:tc>
          <w:tcPr>
            <w:tcW w:w="1302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135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53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99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165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</w:tr>
      <w:tr w:rsidR="00E77BCF" w:rsidTr="0025132B">
        <w:trPr>
          <w:trHeight w:val="446"/>
        </w:trPr>
        <w:tc>
          <w:tcPr>
            <w:tcW w:w="2128" w:type="dxa"/>
          </w:tcPr>
          <w:p w:rsidR="00E77BCF" w:rsidRPr="00C46DDB" w:rsidRDefault="00C46DDB" w:rsidP="00E77BCF">
            <w:pPr>
              <w:ind w:left="-8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სამეგრელო-ზემო სვანეთი</w:t>
            </w:r>
          </w:p>
        </w:tc>
        <w:tc>
          <w:tcPr>
            <w:tcW w:w="1302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26</w:t>
            </w:r>
          </w:p>
        </w:tc>
        <w:tc>
          <w:tcPr>
            <w:tcW w:w="135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53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3165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  <w:r w:rsidR="00090AA4">
              <w:rPr>
                <w:rFonts w:ascii="Sylfaen" w:hAnsi="Sylfaen"/>
                <w:sz w:val="18"/>
                <w:szCs w:val="18"/>
                <w:lang w:val="ka-GE"/>
              </w:rPr>
              <w:t xml:space="preserve"> (3 სოც.დაუცველი)</w:t>
            </w:r>
          </w:p>
        </w:tc>
      </w:tr>
      <w:tr w:rsidR="00E77BCF" w:rsidTr="0025132B">
        <w:trPr>
          <w:trHeight w:val="602"/>
        </w:trPr>
        <w:tc>
          <w:tcPr>
            <w:tcW w:w="2128" w:type="dxa"/>
          </w:tcPr>
          <w:p w:rsidR="00E77BCF" w:rsidRPr="00C46DDB" w:rsidRDefault="00C46DDB" w:rsidP="00C46DDB">
            <w:pPr>
              <w:ind w:left="-8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სამცხე-ჯავახეთი</w:t>
            </w:r>
          </w:p>
        </w:tc>
        <w:tc>
          <w:tcPr>
            <w:tcW w:w="1302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135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153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3165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8</w:t>
            </w:r>
            <w:r w:rsidR="00090AA4">
              <w:rPr>
                <w:rFonts w:ascii="Sylfaen" w:hAnsi="Sylfaen"/>
                <w:sz w:val="18"/>
                <w:szCs w:val="18"/>
                <w:lang w:val="ka-GE"/>
              </w:rPr>
              <w:t xml:space="preserve"> (2 სოც.დაუცველი)</w:t>
            </w:r>
          </w:p>
        </w:tc>
      </w:tr>
      <w:tr w:rsidR="00E77BCF" w:rsidTr="0025132B">
        <w:trPr>
          <w:trHeight w:val="254"/>
        </w:trPr>
        <w:tc>
          <w:tcPr>
            <w:tcW w:w="2128" w:type="dxa"/>
          </w:tcPr>
          <w:p w:rsidR="00E77BCF" w:rsidRPr="00C46DDB" w:rsidRDefault="00C46DDB" w:rsidP="00E77BCF">
            <w:pPr>
              <w:ind w:left="-8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ქვემო ქართლი</w:t>
            </w:r>
          </w:p>
        </w:tc>
        <w:tc>
          <w:tcPr>
            <w:tcW w:w="1302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21</w:t>
            </w:r>
          </w:p>
        </w:tc>
        <w:tc>
          <w:tcPr>
            <w:tcW w:w="135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53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99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3165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  <w:r w:rsidR="002218CF">
              <w:rPr>
                <w:rFonts w:ascii="Sylfaen" w:hAnsi="Sylfaen"/>
                <w:sz w:val="18"/>
                <w:szCs w:val="18"/>
                <w:lang w:val="ka-GE"/>
              </w:rPr>
              <w:t xml:space="preserve"> (1 სოც. დაუცველი)</w:t>
            </w:r>
          </w:p>
        </w:tc>
      </w:tr>
      <w:tr w:rsidR="00E77BCF" w:rsidTr="0025132B">
        <w:trPr>
          <w:trHeight w:val="213"/>
        </w:trPr>
        <w:tc>
          <w:tcPr>
            <w:tcW w:w="2128" w:type="dxa"/>
          </w:tcPr>
          <w:p w:rsidR="00E77BCF" w:rsidRPr="00C46DDB" w:rsidRDefault="00C46DDB" w:rsidP="00E77BCF">
            <w:pPr>
              <w:ind w:left="-8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46DDB">
              <w:rPr>
                <w:rFonts w:ascii="Sylfaen" w:hAnsi="Sylfaen"/>
                <w:b/>
                <w:sz w:val="18"/>
                <w:szCs w:val="18"/>
                <w:lang w:val="ka-GE"/>
              </w:rPr>
              <w:t>შიდა ქართლი</w:t>
            </w:r>
          </w:p>
        </w:tc>
        <w:tc>
          <w:tcPr>
            <w:tcW w:w="1302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22</w:t>
            </w:r>
          </w:p>
        </w:tc>
        <w:tc>
          <w:tcPr>
            <w:tcW w:w="135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530" w:type="dxa"/>
          </w:tcPr>
          <w:p w:rsidR="00E77BCF" w:rsidRDefault="00E77BCF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90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3165" w:type="dxa"/>
          </w:tcPr>
          <w:p w:rsidR="00E77BCF" w:rsidRDefault="00C46DDB" w:rsidP="00E77BCF">
            <w:pPr>
              <w:ind w:left="-8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  <w:r w:rsidR="002218CF">
              <w:rPr>
                <w:rFonts w:ascii="Sylfaen" w:hAnsi="Sylfaen"/>
                <w:sz w:val="18"/>
                <w:szCs w:val="18"/>
                <w:lang w:val="ka-GE"/>
              </w:rPr>
              <w:t xml:space="preserve"> (3 სოც.დაუცველი)</w:t>
            </w:r>
          </w:p>
        </w:tc>
      </w:tr>
    </w:tbl>
    <w:p w:rsidR="00E11625" w:rsidRDefault="00E11625">
      <w:pPr>
        <w:rPr>
          <w:rFonts w:ascii="Sylfaen" w:hAnsi="Sylfaen"/>
          <w:sz w:val="18"/>
          <w:szCs w:val="18"/>
          <w:lang w:val="ka-GE"/>
        </w:rPr>
      </w:pPr>
    </w:p>
    <w:p w:rsidR="00B05BE2" w:rsidRPr="00B05BE2" w:rsidRDefault="00B05BE2">
      <w:pPr>
        <w:rPr>
          <w:rFonts w:ascii="Sylfaen" w:hAnsi="Sylfaen"/>
          <w:sz w:val="18"/>
          <w:szCs w:val="18"/>
          <w:lang w:val="ka-GE"/>
        </w:rPr>
      </w:pPr>
    </w:p>
    <w:tbl>
      <w:tblPr>
        <w:tblW w:w="14984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4840"/>
        <w:gridCol w:w="2724"/>
        <w:gridCol w:w="2680"/>
        <w:gridCol w:w="2820"/>
      </w:tblGrid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A2763C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პროგრამული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პაციენტებისთვის</w:t>
            </w:r>
            <w:proofErr w:type="spellEnd"/>
            <w:r w:rsidR="00513AE2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(</w:t>
            </w:r>
            <w:r w:rsidR="00513AE2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პაციენტის წილი)</w:t>
            </w:r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წლიური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ბიუჯეტის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A27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A27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გათვალ</w:t>
            </w:r>
            <w:proofErr w:type="spellEnd"/>
            <w:r w:rsidR="00A2763C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</w:t>
            </w:r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გარდა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აჭარის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რეგიონის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სოციაურად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დაუცველი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პაციენტებისა</w:t>
            </w:r>
            <w:proofErr w:type="spellEnd"/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ადრეული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ძუძუს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კიბოს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პაციენტების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ფლაკონების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ერთ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პაციენტზე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თანადაფინანსების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წილი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ერთი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ფლაკონზე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ჯამური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 xml:space="preserve">                                  282,240.00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მეტასტაზური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ძუძუს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კიბოს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პაციენტების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სავარაუდო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ფლაკონების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ერთ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პაციენტზე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ჰერცებტინი</w:t>
            </w:r>
            <w:r w:rsidRPr="007940BB">
              <w:rPr>
                <w:rFonts w:ascii="Calibri" w:eastAsia="Times New Roman" w:hAnsi="Calibri" w:cs="Calibri"/>
                <w:color w:val="000000"/>
              </w:rPr>
              <w:t>+</w:t>
            </w:r>
            <w:r w:rsidRPr="007940BB">
              <w:rPr>
                <w:rFonts w:ascii="Sylfaen" w:eastAsia="Times New Roman" w:hAnsi="Sylfaen" w:cs="Sylfaen"/>
                <w:color w:val="000000"/>
              </w:rPr>
              <w:t>პერჯეტა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თანადაფინანსების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წილი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ერთი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ფლაკონზე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1448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ჯამური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 xml:space="preserve">                                  139,008.00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მეტასტაზური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ძუძუს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კიბოს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პაციენტების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სავარაუდო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ფლაკონების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ერთ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პაციენტზე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ჰერცებტინი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ლაპატინიბი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თანადაფინანსების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წილი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ერთი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ფლაკონზე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ჯამური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 xml:space="preserve">                                    37,632.00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Default="007940BB" w:rsidP="007940B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  <w:p w:rsidR="00467841" w:rsidRPr="007940BB" w:rsidRDefault="00467841" w:rsidP="007940B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მთლიანი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40BB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  <w:r w:rsidRPr="007940BB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0BB">
              <w:rPr>
                <w:rFonts w:ascii="Calibri" w:eastAsia="Times New Roman" w:hAnsi="Calibri" w:cs="Calibri"/>
                <w:color w:val="000000"/>
              </w:rPr>
              <w:t xml:space="preserve">                                  458,880.00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40BB" w:rsidRPr="007940BB" w:rsidTr="00794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0BB" w:rsidRPr="007940BB" w:rsidRDefault="007940BB" w:rsidP="00794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F1A2E" w:rsidRPr="00EF1A2E" w:rsidRDefault="00EF1A2E" w:rsidP="00EF1A2E">
      <w:pPr>
        <w:rPr>
          <w:rFonts w:ascii="Sylfaen" w:hAnsi="Sylfaen"/>
          <w:sz w:val="18"/>
          <w:szCs w:val="18"/>
          <w:lang w:val="ka-GE"/>
        </w:rPr>
      </w:pPr>
    </w:p>
    <w:sectPr w:rsidR="00EF1A2E" w:rsidRPr="00EF1A2E" w:rsidSect="00E11625">
      <w:pgSz w:w="12240" w:h="15840"/>
      <w:pgMar w:top="180" w:right="85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774C"/>
    <w:multiLevelType w:val="hybridMultilevel"/>
    <w:tmpl w:val="EA78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077AB"/>
    <w:multiLevelType w:val="hybridMultilevel"/>
    <w:tmpl w:val="5602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856D4"/>
    <w:multiLevelType w:val="hybridMultilevel"/>
    <w:tmpl w:val="B60EB51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61CB04AE"/>
    <w:multiLevelType w:val="hybridMultilevel"/>
    <w:tmpl w:val="4298142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6B"/>
    <w:rsid w:val="00090AA4"/>
    <w:rsid w:val="000B301B"/>
    <w:rsid w:val="001C0638"/>
    <w:rsid w:val="002218CF"/>
    <w:rsid w:val="0025132B"/>
    <w:rsid w:val="002B19CC"/>
    <w:rsid w:val="00304636"/>
    <w:rsid w:val="003420FF"/>
    <w:rsid w:val="00467841"/>
    <w:rsid w:val="00472482"/>
    <w:rsid w:val="004B6821"/>
    <w:rsid w:val="004C786B"/>
    <w:rsid w:val="00513AE2"/>
    <w:rsid w:val="00594A40"/>
    <w:rsid w:val="00661734"/>
    <w:rsid w:val="0068531F"/>
    <w:rsid w:val="00717C5D"/>
    <w:rsid w:val="007940BB"/>
    <w:rsid w:val="007D0AA6"/>
    <w:rsid w:val="007D5B7C"/>
    <w:rsid w:val="0082631D"/>
    <w:rsid w:val="008841AF"/>
    <w:rsid w:val="00886FAD"/>
    <w:rsid w:val="008A3FFE"/>
    <w:rsid w:val="008A56D1"/>
    <w:rsid w:val="00902805"/>
    <w:rsid w:val="00970BF1"/>
    <w:rsid w:val="00A1218A"/>
    <w:rsid w:val="00A2763C"/>
    <w:rsid w:val="00AA0124"/>
    <w:rsid w:val="00AF446C"/>
    <w:rsid w:val="00B05BE2"/>
    <w:rsid w:val="00B148AA"/>
    <w:rsid w:val="00B211D3"/>
    <w:rsid w:val="00BB2F8D"/>
    <w:rsid w:val="00C019DF"/>
    <w:rsid w:val="00C36F66"/>
    <w:rsid w:val="00C46DDB"/>
    <w:rsid w:val="00C62C36"/>
    <w:rsid w:val="00CC0D52"/>
    <w:rsid w:val="00D16830"/>
    <w:rsid w:val="00D523F0"/>
    <w:rsid w:val="00E11625"/>
    <w:rsid w:val="00E75D9D"/>
    <w:rsid w:val="00E77BCF"/>
    <w:rsid w:val="00EB68C4"/>
    <w:rsid w:val="00EB701A"/>
    <w:rsid w:val="00ED3205"/>
    <w:rsid w:val="00EF1A2E"/>
    <w:rsid w:val="00EF4683"/>
    <w:rsid w:val="00F27A04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E"/>
    <w:pPr>
      <w:ind w:left="720"/>
      <w:contextualSpacing/>
    </w:pPr>
  </w:style>
  <w:style w:type="paragraph" w:styleId="NoSpacing">
    <w:name w:val="No Spacing"/>
    <w:uiPriority w:val="1"/>
    <w:qFormat/>
    <w:rsid w:val="00886F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E"/>
    <w:pPr>
      <w:ind w:left="720"/>
      <w:contextualSpacing/>
    </w:pPr>
  </w:style>
  <w:style w:type="paragraph" w:styleId="NoSpacing">
    <w:name w:val="No Spacing"/>
    <w:uiPriority w:val="1"/>
    <w:qFormat/>
    <w:rsid w:val="00886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9B17-B638-4DCE-A0AD-7F1FAE75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Nazibrola Gvajaia</dc:creator>
  <cp:lastModifiedBy>Khatuna Chachava</cp:lastModifiedBy>
  <cp:revision>27</cp:revision>
  <dcterms:created xsi:type="dcterms:W3CDTF">2018-03-16T10:32:00Z</dcterms:created>
  <dcterms:modified xsi:type="dcterms:W3CDTF">2018-03-20T07:44:00Z</dcterms:modified>
</cp:coreProperties>
</file>