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DC57CC" w:rsidRPr="0027760F" w:rsidRDefault="00576279" w:rsidP="0027760F">
      <w:pPr>
        <w:jc w:val="center"/>
        <w:rPr>
          <w:rFonts w:ascii="Times New Roman" w:hAnsi="Times New Roman" w:cs="Times New Roman"/>
          <w:b/>
          <w:sz w:val="36"/>
          <w:szCs w:val="24"/>
        </w:rPr>
      </w:pPr>
      <w:r>
        <w:rPr>
          <w:rFonts w:ascii="Times New Roman" w:hAnsi="Times New Roman" w:cs="Times New Roman"/>
          <w:b/>
          <w:noProof/>
          <w:sz w:val="36"/>
          <w:szCs w:val="24"/>
        </w:rPr>
        <mc:AlternateContent>
          <mc:Choice Requires="wps">
            <w:drawing>
              <wp:anchor distT="0" distB="0" distL="114300" distR="114300" simplePos="0" relativeHeight="251659264" behindDoc="0" locked="0" layoutInCell="1" allowOverlap="1" wp14:anchorId="1E916F09" wp14:editId="4C5D819D">
                <wp:simplePos x="0" y="0"/>
                <wp:positionH relativeFrom="column">
                  <wp:posOffset>-85725</wp:posOffset>
                </wp:positionH>
                <wp:positionV relativeFrom="paragraph">
                  <wp:posOffset>419100</wp:posOffset>
                </wp:positionV>
                <wp:extent cx="6553200" cy="0"/>
                <wp:effectExtent l="19050" t="19050" r="19050" b="19050"/>
                <wp:wrapNone/>
                <wp:docPr id="1" name="Straight Connector 1"/>
                <wp:cNvGraphicFramePr/>
                <a:graphic xmlns:a="http://schemas.openxmlformats.org/drawingml/2006/main">
                  <a:graphicData uri="http://schemas.microsoft.com/office/word/2010/wordprocessingShape">
                    <wps:wsp>
                      <wps:cNvCnPr/>
                      <wps:spPr>
                        <a:xfrm flipV="1">
                          <a:off x="0" y="0"/>
                          <a:ext cx="6553200" cy="0"/>
                        </a:xfrm>
                        <a:prstGeom prst="line">
                          <a:avLst/>
                        </a:prstGeom>
                        <a:ln w="34925" cap="rnd"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261B5349"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75pt,33pt" to="509.2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9d7AEAACwEAAAOAAAAZHJzL2Uyb0RvYy54bWysU01vEzEQvSPxHyzfySYpqWCVTQ+pygVB&#10;RIG74x1nLflLY5Pd/HvG3mRTCheqXix/zHsz7814fTdYw46AUXvX8MVszhk46VvtDg3/8f3h3QfO&#10;YhKuFcY7aPgJIr/bvH2z7kMNS9950wIyInGx7kPDu5RCXVVRdmBFnPkAjh6VRysSHfFQtSh6Yrem&#10;Ws7nt1XvsQ3oJcRIt/fjI98UfqVApq9KRUjMNJxqS2XFsu7zWm3Woj6gCJ2W5zLEC6qwQjtKOlHd&#10;iyTYL9R/UVkt0Uev0kx6W3mltISigdQs5s/UPHYiQNFC5sQw2RRfj1Z+Oe6Q6ZZ6x5kTllr0mFDo&#10;Q5fY1jtHBnpki+xTH2JN4Vu3w/Mphh1m0YNCy5TR4WemyTckjA3F5dPkMgyJSbq8Xa1uqHWcyctb&#10;NVJkYMCYPoG3LG8abrTLBohaHD/HRGkp9BKSr41jfcNv3n9crohP0ACha2lnAylq96Zgoze6fdDG&#10;ZESZLNgaZEdBM5GGoo1on0TRyTjKlRWPGssunQyMSb+BIs9Iy6j2GaeQEly68BpH0RmmqIIJOB8r&#10;y2N+LeZP4Dk+Q6FM8v+AJ0TJ7F2awFY7j//KfrVCjfEXB0bd2YK9b0+l+8UaGsnSkPP3yTP/9Fzg&#10;10+++Q0AAP//AwBQSwMEFAAGAAgAAAAhANDY7yXdAAAACgEAAA8AAABkcnMvZG93bnJldi54bWxM&#10;j01Lw0AQhu+C/2EZwVu7SdVQ0myKFdpLUWi192123ASzsyG7aeK/d4oHPc47D+9HsZ5cKy7Yh8aT&#10;gnSegECqvGnIKvh4386WIELUZHTrCRV8Y4B1eXtT6Nz4kQ54OUYr2IRCrhXUMXa5lKGq0ekw9x0S&#10;/z5973Tks7fS9Hpkc9fKRZJk0umGOKHWHb7UWH0dB6fgLR1s9nja7sb9NPY7u9hsXvcHpe7vpucV&#10;iIhT/IPhWp+rQ8mdzn4gE0SrYJY+PDGqIMt40xVI0iUr519FloX8P6H8AQAA//8DAFBLAQItABQA&#10;BgAIAAAAIQC2gziS/gAAAOEBAAATAAAAAAAAAAAAAAAAAAAAAABbQ29udGVudF9UeXBlc10ueG1s&#10;UEsBAi0AFAAGAAgAAAAhADj9If/WAAAAlAEAAAsAAAAAAAAAAAAAAAAALwEAAF9yZWxzLy5yZWxz&#10;UEsBAi0AFAAGAAgAAAAhAE8r/13sAQAALAQAAA4AAAAAAAAAAAAAAAAALgIAAGRycy9lMm9Eb2Mu&#10;eG1sUEsBAi0AFAAGAAgAAAAhANDY7yXdAAAACgEAAA8AAAAAAAAAAAAAAAAARgQAAGRycy9kb3du&#10;cmV2LnhtbFBLBQYAAAAABAAEAPMAAABQBQAAAAA=&#10;" strokecolor="black [3213]" strokeweight="2.75pt">
                <v:stroke linestyle="thinThin" endcap="round"/>
              </v:line>
            </w:pict>
          </mc:Fallback>
        </mc:AlternateContent>
      </w:r>
      <w:r w:rsidR="0027760F" w:rsidRPr="0027760F">
        <w:rPr>
          <w:rFonts w:ascii="Times New Roman" w:hAnsi="Times New Roman" w:cs="Times New Roman"/>
          <w:b/>
          <w:sz w:val="36"/>
          <w:szCs w:val="24"/>
        </w:rPr>
        <w:t>Capacity Assessment Report</w:t>
      </w:r>
    </w:p>
    <w:p w:rsidR="0027760F" w:rsidRPr="0027760F" w:rsidRDefault="0027760F" w:rsidP="0027760F">
      <w:pPr>
        <w:rPr>
          <w:rFonts w:ascii="Times New Roman" w:hAnsi="Times New Roman" w:cs="Times New Roman"/>
          <w:sz w:val="24"/>
          <w:szCs w:val="24"/>
        </w:rPr>
      </w:pPr>
    </w:p>
    <w:tbl>
      <w:tblPr>
        <w:tblStyle w:val="LightList"/>
        <w:tblW w:w="0" w:type="auto"/>
        <w:tblLook w:val="04A0" w:firstRow="1" w:lastRow="0" w:firstColumn="1" w:lastColumn="0" w:noHBand="0" w:noVBand="1"/>
      </w:tblPr>
      <w:tblGrid>
        <w:gridCol w:w="9800"/>
        <w:gridCol w:w="260"/>
      </w:tblGrid>
      <w:tr w:rsidR="0027760F" w:rsidRPr="0027760F" w:rsidTr="001722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00" w:type="dxa"/>
          </w:tcPr>
          <w:p w:rsidR="0027760F" w:rsidRPr="0027760F" w:rsidRDefault="0027760F" w:rsidP="0027760F">
            <w:pPr>
              <w:rPr>
                <w:rFonts w:ascii="Times New Roman" w:hAnsi="Times New Roman" w:cs="Times New Roman"/>
                <w:sz w:val="24"/>
                <w:szCs w:val="24"/>
              </w:rPr>
            </w:pPr>
            <w:r w:rsidRPr="0027760F">
              <w:rPr>
                <w:rFonts w:ascii="Times New Roman" w:hAnsi="Times New Roman" w:cs="Times New Roman"/>
                <w:sz w:val="24"/>
                <w:szCs w:val="24"/>
              </w:rPr>
              <w:t>BASIC INFORMATION</w:t>
            </w:r>
          </w:p>
        </w:tc>
        <w:tc>
          <w:tcPr>
            <w:tcW w:w="260" w:type="dxa"/>
          </w:tcPr>
          <w:p w:rsidR="0027760F" w:rsidRPr="0027760F" w:rsidRDefault="0027760F" w:rsidP="0027760F">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27760F" w:rsidRPr="0027760F" w:rsidTr="001722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00" w:type="dxa"/>
          </w:tcPr>
          <w:p w:rsidR="0027760F" w:rsidRPr="0027760F" w:rsidRDefault="0027760F" w:rsidP="00172216">
            <w:pPr>
              <w:rPr>
                <w:rFonts w:ascii="Times New Roman" w:hAnsi="Times New Roman" w:cs="Times New Roman"/>
                <w:sz w:val="24"/>
                <w:szCs w:val="24"/>
              </w:rPr>
            </w:pPr>
            <w:r w:rsidRPr="0027760F">
              <w:rPr>
                <w:rFonts w:ascii="Times New Roman" w:hAnsi="Times New Roman" w:cs="Times New Roman"/>
                <w:sz w:val="24"/>
                <w:szCs w:val="24"/>
              </w:rPr>
              <w:t>Name of Clinical Site</w:t>
            </w:r>
            <w:r w:rsidR="00BD6753">
              <w:rPr>
                <w:rFonts w:ascii="Times New Roman" w:hAnsi="Times New Roman" w:cs="Times New Roman"/>
                <w:sz w:val="24"/>
                <w:szCs w:val="24"/>
              </w:rPr>
              <w:t xml:space="preserve">: </w:t>
            </w:r>
            <w:r w:rsidR="00F77736">
              <w:rPr>
                <w:rFonts w:ascii="Times New Roman" w:hAnsi="Times New Roman" w:cs="Times New Roman"/>
                <w:sz w:val="24"/>
                <w:szCs w:val="24"/>
              </w:rPr>
              <w:t>Batumi infection disease, HIV and TB regional center</w:t>
            </w:r>
          </w:p>
        </w:tc>
        <w:tc>
          <w:tcPr>
            <w:tcW w:w="260" w:type="dxa"/>
          </w:tcPr>
          <w:p w:rsidR="0027760F" w:rsidRPr="0027760F" w:rsidRDefault="0027760F" w:rsidP="0027760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27760F" w:rsidRPr="0027760F" w:rsidTr="00172216">
        <w:tc>
          <w:tcPr>
            <w:cnfStyle w:val="001000000000" w:firstRow="0" w:lastRow="0" w:firstColumn="1" w:lastColumn="0" w:oddVBand="0" w:evenVBand="0" w:oddHBand="0" w:evenHBand="0" w:firstRowFirstColumn="0" w:firstRowLastColumn="0" w:lastRowFirstColumn="0" w:lastRowLastColumn="0"/>
            <w:tcW w:w="9800" w:type="dxa"/>
          </w:tcPr>
          <w:p w:rsidR="0027760F" w:rsidRPr="0027760F" w:rsidRDefault="0027760F" w:rsidP="0027760F">
            <w:pPr>
              <w:rPr>
                <w:rFonts w:ascii="Times New Roman" w:hAnsi="Times New Roman" w:cs="Times New Roman"/>
                <w:sz w:val="24"/>
                <w:szCs w:val="24"/>
              </w:rPr>
            </w:pPr>
            <w:r>
              <w:rPr>
                <w:rFonts w:ascii="Times New Roman" w:hAnsi="Times New Roman" w:cs="Times New Roman"/>
                <w:sz w:val="24"/>
                <w:szCs w:val="24"/>
              </w:rPr>
              <w:t>Date of Visit:</w:t>
            </w:r>
            <w:r w:rsidR="00172216">
              <w:rPr>
                <w:rFonts w:ascii="Times New Roman" w:hAnsi="Times New Roman" w:cs="Times New Roman"/>
                <w:sz w:val="24"/>
                <w:szCs w:val="24"/>
              </w:rPr>
              <w:t xml:space="preserve"> </w:t>
            </w:r>
            <w:r w:rsidR="00FA6822">
              <w:rPr>
                <w:rFonts w:ascii="Times New Roman" w:hAnsi="Times New Roman" w:cs="Times New Roman"/>
                <w:sz w:val="24"/>
                <w:szCs w:val="24"/>
              </w:rPr>
              <w:t xml:space="preserve">    </w:t>
            </w:r>
            <w:r w:rsidR="00F77736">
              <w:rPr>
                <w:rFonts w:ascii="Times New Roman" w:hAnsi="Times New Roman" w:cs="Times New Roman"/>
                <w:sz w:val="24"/>
                <w:szCs w:val="24"/>
              </w:rPr>
              <w:t>9</w:t>
            </w:r>
            <w:r w:rsidR="00172216">
              <w:rPr>
                <w:rFonts w:ascii="Times New Roman" w:hAnsi="Times New Roman" w:cs="Times New Roman"/>
                <w:sz w:val="24"/>
                <w:szCs w:val="24"/>
              </w:rPr>
              <w:t xml:space="preserve"> Feb 2015</w:t>
            </w:r>
          </w:p>
        </w:tc>
        <w:tc>
          <w:tcPr>
            <w:tcW w:w="260" w:type="dxa"/>
          </w:tcPr>
          <w:p w:rsidR="0027760F" w:rsidRPr="0027760F" w:rsidRDefault="0027760F" w:rsidP="0027760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27760F" w:rsidRPr="0027760F" w:rsidTr="001722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00" w:type="dxa"/>
          </w:tcPr>
          <w:p w:rsidR="00172216" w:rsidRDefault="0027760F" w:rsidP="00172216">
            <w:pPr>
              <w:rPr>
                <w:rFonts w:ascii="Times New Roman" w:hAnsi="Times New Roman" w:cs="Times New Roman"/>
                <w:sz w:val="24"/>
                <w:szCs w:val="24"/>
              </w:rPr>
            </w:pPr>
            <w:r>
              <w:rPr>
                <w:rFonts w:ascii="Times New Roman" w:hAnsi="Times New Roman" w:cs="Times New Roman"/>
                <w:sz w:val="24"/>
                <w:szCs w:val="24"/>
              </w:rPr>
              <w:t xml:space="preserve">Key Personnel during visit: </w:t>
            </w:r>
            <w:r w:rsidR="00172216">
              <w:rPr>
                <w:rFonts w:ascii="Times New Roman" w:hAnsi="Times New Roman" w:cs="Times New Roman"/>
                <w:sz w:val="24"/>
                <w:szCs w:val="24"/>
              </w:rPr>
              <w:t>Aaron Harris – CDC Atlanta</w:t>
            </w:r>
          </w:p>
          <w:p w:rsidR="00172216" w:rsidRDefault="00172216" w:rsidP="00172216">
            <w:pPr>
              <w:rPr>
                <w:rFonts w:ascii="Times New Roman" w:hAnsi="Times New Roman" w:cs="Times New Roman"/>
                <w:sz w:val="24"/>
                <w:szCs w:val="24"/>
              </w:rPr>
            </w:pPr>
            <w:r>
              <w:rPr>
                <w:rFonts w:ascii="Times New Roman" w:hAnsi="Times New Roman" w:cs="Times New Roman"/>
                <w:sz w:val="24"/>
                <w:szCs w:val="24"/>
              </w:rPr>
              <w:t xml:space="preserve">                                               Maia Japaridze – CDC Tbilisi </w:t>
            </w:r>
          </w:p>
          <w:p w:rsidR="00F77736" w:rsidRDefault="00F77736" w:rsidP="00172216">
            <w:pPr>
              <w:rPr>
                <w:rFonts w:ascii="Times New Roman" w:hAnsi="Times New Roman" w:cs="Times New Roman"/>
                <w:sz w:val="24"/>
                <w:szCs w:val="24"/>
              </w:rPr>
            </w:pPr>
            <w:r>
              <w:rPr>
                <w:rFonts w:ascii="Times New Roman" w:hAnsi="Times New Roman" w:cs="Times New Roman"/>
                <w:sz w:val="24"/>
                <w:szCs w:val="24"/>
              </w:rPr>
              <w:t xml:space="preserve">                                               Irma Burjanadze - NCDC</w:t>
            </w:r>
          </w:p>
          <w:p w:rsidR="00172216" w:rsidRDefault="00172216" w:rsidP="00172216">
            <w:pPr>
              <w:rPr>
                <w:rFonts w:ascii="Times New Roman" w:hAnsi="Times New Roman" w:cs="Times New Roman"/>
                <w:sz w:val="24"/>
                <w:szCs w:val="24"/>
              </w:rPr>
            </w:pPr>
            <w:r>
              <w:rPr>
                <w:rFonts w:ascii="Times New Roman" w:hAnsi="Times New Roman" w:cs="Times New Roman"/>
                <w:sz w:val="24"/>
                <w:szCs w:val="24"/>
              </w:rPr>
              <w:t xml:space="preserve">                                               Keti Galdavadze – NCDC </w:t>
            </w:r>
          </w:p>
          <w:p w:rsidR="00F77736" w:rsidRDefault="00F77736" w:rsidP="00172216">
            <w:pPr>
              <w:rPr>
                <w:rFonts w:ascii="Times New Roman" w:hAnsi="Times New Roman" w:cs="Times New Roman"/>
                <w:sz w:val="24"/>
                <w:szCs w:val="24"/>
              </w:rPr>
            </w:pPr>
            <w:r>
              <w:rPr>
                <w:rFonts w:ascii="Times New Roman" w:hAnsi="Times New Roman" w:cs="Times New Roman"/>
                <w:sz w:val="24"/>
                <w:szCs w:val="24"/>
              </w:rPr>
              <w:t xml:space="preserve">                                               Nona Ephadze – Epidemiologist, Batumi PHC</w:t>
            </w:r>
          </w:p>
          <w:p w:rsidR="0027760F" w:rsidRDefault="00172216" w:rsidP="00172216">
            <w:pPr>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F77736">
              <w:rPr>
                <w:rFonts w:ascii="Times New Roman" w:hAnsi="Times New Roman" w:cs="Times New Roman"/>
                <w:sz w:val="24"/>
                <w:szCs w:val="24"/>
              </w:rPr>
              <w:t>Jemal</w:t>
            </w:r>
            <w:proofErr w:type="spellEnd"/>
            <w:r w:rsidR="00F77736">
              <w:rPr>
                <w:rFonts w:ascii="Times New Roman" w:hAnsi="Times New Roman" w:cs="Times New Roman"/>
                <w:sz w:val="24"/>
                <w:szCs w:val="24"/>
              </w:rPr>
              <w:t xml:space="preserve"> </w:t>
            </w:r>
            <w:proofErr w:type="spellStart"/>
            <w:r w:rsidR="00F77736">
              <w:rPr>
                <w:rFonts w:ascii="Times New Roman" w:hAnsi="Times New Roman" w:cs="Times New Roman"/>
                <w:sz w:val="24"/>
                <w:szCs w:val="24"/>
              </w:rPr>
              <w:t>Dumbadze</w:t>
            </w:r>
            <w:proofErr w:type="spellEnd"/>
            <w:r w:rsidR="00F77736">
              <w:rPr>
                <w:rFonts w:ascii="Times New Roman" w:hAnsi="Times New Roman" w:cs="Times New Roman"/>
                <w:sz w:val="24"/>
                <w:szCs w:val="24"/>
              </w:rPr>
              <w:t xml:space="preserve">   - Director of the hospital</w:t>
            </w:r>
            <w:r w:rsidR="00AA1C63">
              <w:rPr>
                <w:rFonts w:ascii="Times New Roman" w:hAnsi="Times New Roman" w:cs="Times New Roman"/>
                <w:sz w:val="24"/>
                <w:szCs w:val="24"/>
              </w:rPr>
              <w:t xml:space="preserve">, ID, radiologist </w:t>
            </w:r>
            <w:r>
              <w:rPr>
                <w:rFonts w:ascii="Times New Roman" w:hAnsi="Times New Roman" w:cs="Times New Roman"/>
                <w:sz w:val="24"/>
                <w:szCs w:val="24"/>
              </w:rPr>
              <w:t xml:space="preserve"> </w:t>
            </w:r>
          </w:p>
          <w:p w:rsidR="00F77736" w:rsidRDefault="009352FB" w:rsidP="00F77736">
            <w:pPr>
              <w:rPr>
                <w:rFonts w:ascii="Times New Roman" w:hAnsi="Times New Roman" w:cs="Times New Roman"/>
                <w:b w:val="0"/>
                <w:bCs w:val="0"/>
                <w:sz w:val="24"/>
                <w:szCs w:val="24"/>
              </w:rPr>
            </w:pPr>
            <w:r>
              <w:rPr>
                <w:rFonts w:ascii="Times New Roman" w:hAnsi="Times New Roman" w:cs="Times New Roman"/>
                <w:sz w:val="24"/>
                <w:szCs w:val="24"/>
              </w:rPr>
              <w:t xml:space="preserve">                                               </w:t>
            </w:r>
          </w:p>
          <w:p w:rsidR="009352FB" w:rsidRDefault="009352FB" w:rsidP="0027760F">
            <w:pPr>
              <w:rPr>
                <w:rFonts w:ascii="Times New Roman" w:hAnsi="Times New Roman" w:cs="Times New Roman"/>
                <w:sz w:val="24"/>
                <w:szCs w:val="24"/>
              </w:rPr>
            </w:pPr>
          </w:p>
        </w:tc>
        <w:tc>
          <w:tcPr>
            <w:tcW w:w="260" w:type="dxa"/>
          </w:tcPr>
          <w:p w:rsidR="0027760F" w:rsidRPr="0027760F" w:rsidRDefault="00172216" w:rsidP="0027760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          </w:t>
            </w:r>
          </w:p>
        </w:tc>
      </w:tr>
      <w:tr w:rsidR="0027760F" w:rsidRPr="0027760F" w:rsidTr="00172216">
        <w:tc>
          <w:tcPr>
            <w:cnfStyle w:val="001000000000" w:firstRow="0" w:lastRow="0" w:firstColumn="1" w:lastColumn="0" w:oddVBand="0" w:evenVBand="0" w:oddHBand="0" w:evenHBand="0" w:firstRowFirstColumn="0" w:firstRowLastColumn="0" w:lastRowFirstColumn="0" w:lastRowLastColumn="0"/>
            <w:tcW w:w="9800" w:type="dxa"/>
          </w:tcPr>
          <w:p w:rsidR="0027760F" w:rsidRPr="0027760F" w:rsidRDefault="0027760F" w:rsidP="0027760F">
            <w:pPr>
              <w:rPr>
                <w:rFonts w:ascii="Times New Roman" w:hAnsi="Times New Roman" w:cs="Times New Roman"/>
                <w:sz w:val="24"/>
                <w:szCs w:val="24"/>
              </w:rPr>
            </w:pPr>
            <w:r w:rsidRPr="0027760F">
              <w:rPr>
                <w:rFonts w:ascii="Times New Roman" w:hAnsi="Times New Roman" w:cs="Times New Roman"/>
                <w:sz w:val="24"/>
                <w:szCs w:val="24"/>
              </w:rPr>
              <w:t>Number of physicians trained to care for patients with Hepatitis C</w:t>
            </w:r>
            <w:r>
              <w:rPr>
                <w:rFonts w:ascii="Times New Roman" w:hAnsi="Times New Roman" w:cs="Times New Roman"/>
                <w:sz w:val="24"/>
                <w:szCs w:val="24"/>
              </w:rPr>
              <w:t>:</w:t>
            </w:r>
            <w:r w:rsidR="00172216">
              <w:rPr>
                <w:rFonts w:ascii="Times New Roman" w:hAnsi="Times New Roman" w:cs="Times New Roman"/>
                <w:sz w:val="24"/>
                <w:szCs w:val="24"/>
              </w:rPr>
              <w:t xml:space="preserve">     </w:t>
            </w:r>
            <w:r w:rsidR="00B436AE">
              <w:rPr>
                <w:rFonts w:ascii="Times New Roman" w:hAnsi="Times New Roman" w:cs="Times New Roman"/>
                <w:sz w:val="24"/>
                <w:szCs w:val="24"/>
              </w:rPr>
              <w:t>5</w:t>
            </w:r>
          </w:p>
        </w:tc>
        <w:tc>
          <w:tcPr>
            <w:tcW w:w="260" w:type="dxa"/>
          </w:tcPr>
          <w:p w:rsidR="0027760F" w:rsidRPr="0027760F" w:rsidRDefault="0027760F" w:rsidP="0027760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27760F" w:rsidRPr="0027760F" w:rsidTr="001722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00" w:type="dxa"/>
          </w:tcPr>
          <w:p w:rsidR="0027760F" w:rsidRPr="0027760F" w:rsidRDefault="0027760F" w:rsidP="0027760F">
            <w:pPr>
              <w:rPr>
                <w:rFonts w:ascii="Times New Roman" w:hAnsi="Times New Roman" w:cs="Times New Roman"/>
                <w:sz w:val="24"/>
                <w:szCs w:val="24"/>
              </w:rPr>
            </w:pPr>
            <w:r w:rsidRPr="0027760F">
              <w:rPr>
                <w:rFonts w:ascii="Times New Roman" w:hAnsi="Times New Roman" w:cs="Times New Roman"/>
                <w:sz w:val="24"/>
                <w:szCs w:val="24"/>
              </w:rPr>
              <w:t xml:space="preserve">Number of </w:t>
            </w:r>
            <w:r w:rsidR="00595968">
              <w:rPr>
                <w:rFonts w:ascii="Times New Roman" w:hAnsi="Times New Roman" w:cs="Times New Roman"/>
                <w:sz w:val="24"/>
                <w:szCs w:val="24"/>
              </w:rPr>
              <w:t xml:space="preserve">HCV </w:t>
            </w:r>
            <w:r w:rsidRPr="0027760F">
              <w:rPr>
                <w:rFonts w:ascii="Times New Roman" w:hAnsi="Times New Roman" w:cs="Times New Roman"/>
                <w:sz w:val="24"/>
                <w:szCs w:val="24"/>
              </w:rPr>
              <w:t xml:space="preserve">patients </w:t>
            </w:r>
            <w:r w:rsidR="00595968">
              <w:rPr>
                <w:rFonts w:ascii="Times New Roman" w:hAnsi="Times New Roman" w:cs="Times New Roman"/>
                <w:sz w:val="24"/>
                <w:szCs w:val="24"/>
              </w:rPr>
              <w:t xml:space="preserve">seen since Jan 2014: </w:t>
            </w:r>
            <w:r w:rsidR="00FA6822">
              <w:rPr>
                <w:rFonts w:ascii="Times New Roman" w:hAnsi="Times New Roman" w:cs="Times New Roman"/>
                <w:sz w:val="24"/>
                <w:szCs w:val="24"/>
              </w:rPr>
              <w:t xml:space="preserve">       </w:t>
            </w:r>
            <w:r w:rsidR="00B436AE">
              <w:rPr>
                <w:rFonts w:ascii="Times New Roman" w:hAnsi="Times New Roman" w:cs="Times New Roman"/>
                <w:sz w:val="24"/>
                <w:szCs w:val="24"/>
              </w:rPr>
              <w:t>600</w:t>
            </w:r>
          </w:p>
        </w:tc>
        <w:tc>
          <w:tcPr>
            <w:tcW w:w="260" w:type="dxa"/>
          </w:tcPr>
          <w:p w:rsidR="0027760F" w:rsidRPr="0027760F" w:rsidRDefault="0027760F" w:rsidP="0027760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27760F" w:rsidRPr="0027760F" w:rsidTr="00172216">
        <w:tc>
          <w:tcPr>
            <w:cnfStyle w:val="001000000000" w:firstRow="0" w:lastRow="0" w:firstColumn="1" w:lastColumn="0" w:oddVBand="0" w:evenVBand="0" w:oddHBand="0" w:evenHBand="0" w:firstRowFirstColumn="0" w:firstRowLastColumn="0" w:lastRowFirstColumn="0" w:lastRowLastColumn="0"/>
            <w:tcW w:w="9800" w:type="dxa"/>
          </w:tcPr>
          <w:p w:rsidR="0027760F" w:rsidRPr="0027760F" w:rsidRDefault="0027760F" w:rsidP="00595968">
            <w:pPr>
              <w:rPr>
                <w:rFonts w:ascii="Times New Roman" w:hAnsi="Times New Roman" w:cs="Times New Roman"/>
                <w:sz w:val="24"/>
                <w:szCs w:val="24"/>
              </w:rPr>
            </w:pPr>
            <w:r w:rsidRPr="0027760F">
              <w:rPr>
                <w:rFonts w:ascii="Times New Roman" w:hAnsi="Times New Roman" w:cs="Times New Roman"/>
                <w:sz w:val="24"/>
                <w:szCs w:val="24"/>
              </w:rPr>
              <w:t xml:space="preserve">Number of </w:t>
            </w:r>
            <w:r w:rsidR="00595968">
              <w:rPr>
                <w:rFonts w:ascii="Times New Roman" w:hAnsi="Times New Roman" w:cs="Times New Roman"/>
                <w:sz w:val="24"/>
                <w:szCs w:val="24"/>
              </w:rPr>
              <w:t xml:space="preserve">HCV </w:t>
            </w:r>
            <w:r w:rsidRPr="0027760F">
              <w:rPr>
                <w:rFonts w:ascii="Times New Roman" w:hAnsi="Times New Roman" w:cs="Times New Roman"/>
                <w:sz w:val="24"/>
                <w:szCs w:val="24"/>
              </w:rPr>
              <w:t xml:space="preserve">patients </w:t>
            </w:r>
            <w:r w:rsidR="00595968">
              <w:rPr>
                <w:rFonts w:ascii="Times New Roman" w:hAnsi="Times New Roman" w:cs="Times New Roman"/>
                <w:sz w:val="24"/>
                <w:szCs w:val="24"/>
              </w:rPr>
              <w:t xml:space="preserve">treated since Jan 2014: </w:t>
            </w:r>
            <w:r w:rsidR="00FA6822">
              <w:rPr>
                <w:rFonts w:ascii="Times New Roman" w:hAnsi="Times New Roman" w:cs="Times New Roman"/>
                <w:sz w:val="24"/>
                <w:szCs w:val="24"/>
              </w:rPr>
              <w:t xml:space="preserve">       </w:t>
            </w:r>
            <w:r w:rsidR="00B436AE">
              <w:rPr>
                <w:rFonts w:ascii="Times New Roman" w:hAnsi="Times New Roman" w:cs="Times New Roman"/>
                <w:sz w:val="24"/>
                <w:szCs w:val="24"/>
              </w:rPr>
              <w:t>34</w:t>
            </w:r>
          </w:p>
        </w:tc>
        <w:tc>
          <w:tcPr>
            <w:tcW w:w="260" w:type="dxa"/>
          </w:tcPr>
          <w:p w:rsidR="0027760F" w:rsidRPr="0027760F" w:rsidRDefault="0027760F" w:rsidP="0027760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bl>
    <w:p w:rsidR="0027760F" w:rsidRPr="0027760F" w:rsidRDefault="0027760F" w:rsidP="0027760F">
      <w:pPr>
        <w:rPr>
          <w:rFonts w:ascii="Times New Roman" w:hAnsi="Times New Roman" w:cs="Times New Roman"/>
          <w:sz w:val="24"/>
          <w:szCs w:val="24"/>
        </w:rPr>
      </w:pPr>
    </w:p>
    <w:tbl>
      <w:tblPr>
        <w:tblStyle w:val="LightList"/>
        <w:tblW w:w="0" w:type="auto"/>
        <w:tblLook w:val="04A0" w:firstRow="1" w:lastRow="0" w:firstColumn="1" w:lastColumn="0" w:noHBand="0" w:noVBand="1"/>
      </w:tblPr>
      <w:tblGrid>
        <w:gridCol w:w="9800"/>
        <w:gridCol w:w="260"/>
      </w:tblGrid>
      <w:tr w:rsidR="0027760F" w:rsidRPr="0027760F" w:rsidTr="005C1B3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00" w:type="dxa"/>
          </w:tcPr>
          <w:p w:rsidR="0027760F" w:rsidRPr="0027760F" w:rsidRDefault="0027760F" w:rsidP="0027760F">
            <w:pPr>
              <w:rPr>
                <w:rFonts w:ascii="Times New Roman" w:hAnsi="Times New Roman" w:cs="Times New Roman"/>
                <w:sz w:val="24"/>
                <w:szCs w:val="24"/>
              </w:rPr>
            </w:pPr>
            <w:r w:rsidRPr="0027760F">
              <w:rPr>
                <w:rFonts w:ascii="Times New Roman" w:hAnsi="Times New Roman" w:cs="Times New Roman"/>
                <w:sz w:val="24"/>
                <w:szCs w:val="24"/>
              </w:rPr>
              <w:t>PROVIDER CAPACITY</w:t>
            </w:r>
          </w:p>
        </w:tc>
        <w:tc>
          <w:tcPr>
            <w:tcW w:w="260" w:type="dxa"/>
          </w:tcPr>
          <w:p w:rsidR="0027760F" w:rsidRPr="0027760F" w:rsidRDefault="0027760F" w:rsidP="0027760F">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27760F" w:rsidRPr="0027760F" w:rsidTr="005C1B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00" w:type="dxa"/>
          </w:tcPr>
          <w:p w:rsidR="0027760F" w:rsidRPr="00623BEB" w:rsidRDefault="0027760F" w:rsidP="0027760F">
            <w:pPr>
              <w:rPr>
                <w:rFonts w:ascii="Times New Roman" w:hAnsi="Times New Roman" w:cs="Times New Roman"/>
                <w:b w:val="0"/>
                <w:sz w:val="24"/>
                <w:szCs w:val="24"/>
              </w:rPr>
            </w:pPr>
            <w:r w:rsidRPr="0027760F">
              <w:rPr>
                <w:rFonts w:ascii="Times New Roman" w:hAnsi="Times New Roman" w:cs="Times New Roman"/>
                <w:sz w:val="24"/>
                <w:szCs w:val="24"/>
              </w:rPr>
              <w:t xml:space="preserve">Summary of Provider Capacity Tool: </w:t>
            </w:r>
            <w:r w:rsidR="00623BEB">
              <w:rPr>
                <w:rFonts w:ascii="Times New Roman" w:hAnsi="Times New Roman" w:cs="Times New Roman"/>
                <w:b w:val="0"/>
                <w:sz w:val="24"/>
                <w:szCs w:val="24"/>
              </w:rPr>
              <w:t xml:space="preserve">Providers at the clinical site has some experience identifying, managing, and treating HCV patients. There were </w:t>
            </w:r>
            <w:r w:rsidR="00B436AE">
              <w:rPr>
                <w:rFonts w:ascii="Times New Roman" w:hAnsi="Times New Roman" w:cs="Times New Roman"/>
                <w:b w:val="0"/>
                <w:sz w:val="24"/>
                <w:szCs w:val="24"/>
              </w:rPr>
              <w:t>8</w:t>
            </w:r>
            <w:r w:rsidR="00623BEB">
              <w:rPr>
                <w:rFonts w:ascii="Times New Roman" w:hAnsi="Times New Roman" w:cs="Times New Roman"/>
                <w:b w:val="0"/>
                <w:sz w:val="24"/>
                <w:szCs w:val="24"/>
              </w:rPr>
              <w:t xml:space="preserve"> providers that participated in the assessment and all of them have infectious disease training; one physician also has training in radiology. The average score on the knowledge assessment was 64%; gaps in knowledge included non-invasive fibrosis staging procedures, complications of HCV, and HCV treatment efficacy. With additional training and experience, the providers will be able to contribute to the national HCV elimination project. </w:t>
            </w:r>
          </w:p>
          <w:p w:rsidR="00576279" w:rsidRPr="0027760F" w:rsidRDefault="00576279" w:rsidP="0027760F">
            <w:pPr>
              <w:rPr>
                <w:rFonts w:ascii="Times New Roman" w:hAnsi="Times New Roman" w:cs="Times New Roman"/>
                <w:sz w:val="24"/>
                <w:szCs w:val="24"/>
              </w:rPr>
            </w:pPr>
          </w:p>
        </w:tc>
        <w:tc>
          <w:tcPr>
            <w:tcW w:w="260" w:type="dxa"/>
          </w:tcPr>
          <w:p w:rsidR="0027760F" w:rsidRPr="0027760F" w:rsidRDefault="0027760F" w:rsidP="0027760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27760F" w:rsidRPr="0027760F" w:rsidTr="005C1B3E">
        <w:tc>
          <w:tcPr>
            <w:cnfStyle w:val="001000000000" w:firstRow="0" w:lastRow="0" w:firstColumn="1" w:lastColumn="0" w:oddVBand="0" w:evenVBand="0" w:oddHBand="0" w:evenHBand="0" w:firstRowFirstColumn="0" w:firstRowLastColumn="0" w:lastRowFirstColumn="0" w:lastRowLastColumn="0"/>
            <w:tcW w:w="9800" w:type="dxa"/>
          </w:tcPr>
          <w:p w:rsidR="005C1B3E" w:rsidRDefault="0027760F" w:rsidP="0027760F">
            <w:pPr>
              <w:rPr>
                <w:rFonts w:ascii="Times New Roman" w:hAnsi="Times New Roman" w:cs="Times New Roman"/>
                <w:sz w:val="24"/>
                <w:szCs w:val="24"/>
              </w:rPr>
            </w:pPr>
            <w:r w:rsidRPr="0027760F">
              <w:rPr>
                <w:rFonts w:ascii="Times New Roman" w:hAnsi="Times New Roman" w:cs="Times New Roman"/>
                <w:sz w:val="24"/>
                <w:szCs w:val="24"/>
              </w:rPr>
              <w:t>Strengths:</w:t>
            </w:r>
            <w:r w:rsidR="005C1B3E">
              <w:rPr>
                <w:rFonts w:ascii="Times New Roman" w:hAnsi="Times New Roman" w:cs="Times New Roman"/>
                <w:sz w:val="24"/>
                <w:szCs w:val="24"/>
              </w:rPr>
              <w:t xml:space="preserve"> </w:t>
            </w:r>
          </w:p>
          <w:p w:rsidR="00B436AE" w:rsidRDefault="00B436AE" w:rsidP="0027760F">
            <w:pPr>
              <w:rPr>
                <w:rFonts w:ascii="Times New Roman" w:hAnsi="Times New Roman" w:cs="Times New Roman"/>
                <w:sz w:val="24"/>
                <w:szCs w:val="24"/>
              </w:rPr>
            </w:pPr>
          </w:p>
          <w:p w:rsidR="005C1B3E" w:rsidRPr="00743A5F" w:rsidRDefault="00623BEB" w:rsidP="005C1B3E">
            <w:pPr>
              <w:pStyle w:val="ListParagraph"/>
              <w:numPr>
                <w:ilvl w:val="0"/>
                <w:numId w:val="2"/>
              </w:numPr>
              <w:rPr>
                <w:rFonts w:ascii="Times New Roman" w:hAnsi="Times New Roman" w:cs="Times New Roman"/>
                <w:b w:val="0"/>
                <w:sz w:val="24"/>
                <w:szCs w:val="24"/>
              </w:rPr>
            </w:pPr>
            <w:r w:rsidRPr="00743A5F">
              <w:rPr>
                <w:rFonts w:ascii="Times New Roman" w:hAnsi="Times New Roman" w:cs="Times New Roman"/>
                <w:b w:val="0"/>
                <w:sz w:val="24"/>
                <w:szCs w:val="24"/>
              </w:rPr>
              <w:t>The clinic is fully staffed and has appropriate licenses</w:t>
            </w:r>
          </w:p>
          <w:p w:rsidR="00623BEB" w:rsidRPr="00743A5F" w:rsidRDefault="00623BEB" w:rsidP="005C1B3E">
            <w:pPr>
              <w:pStyle w:val="ListParagraph"/>
              <w:numPr>
                <w:ilvl w:val="0"/>
                <w:numId w:val="2"/>
              </w:numPr>
              <w:rPr>
                <w:rFonts w:ascii="Times New Roman" w:hAnsi="Times New Roman" w:cs="Times New Roman"/>
                <w:b w:val="0"/>
                <w:sz w:val="24"/>
                <w:szCs w:val="24"/>
              </w:rPr>
            </w:pPr>
            <w:r w:rsidRPr="00743A5F">
              <w:rPr>
                <w:rFonts w:ascii="Times New Roman" w:hAnsi="Times New Roman" w:cs="Times New Roman"/>
                <w:b w:val="0"/>
                <w:sz w:val="24"/>
                <w:szCs w:val="24"/>
              </w:rPr>
              <w:t>Some experience with HCV management and care</w:t>
            </w:r>
          </w:p>
          <w:p w:rsidR="00576279" w:rsidRPr="00743A5F" w:rsidRDefault="00623BEB" w:rsidP="0027760F">
            <w:pPr>
              <w:pStyle w:val="ListParagraph"/>
              <w:numPr>
                <w:ilvl w:val="0"/>
                <w:numId w:val="2"/>
              </w:numPr>
              <w:rPr>
                <w:rFonts w:ascii="Times New Roman" w:hAnsi="Times New Roman" w:cs="Times New Roman"/>
                <w:b w:val="0"/>
                <w:sz w:val="24"/>
                <w:szCs w:val="24"/>
              </w:rPr>
            </w:pPr>
            <w:r w:rsidRPr="00743A5F">
              <w:rPr>
                <w:rFonts w:ascii="Times New Roman" w:hAnsi="Times New Roman" w:cs="Times New Roman"/>
                <w:b w:val="0"/>
                <w:sz w:val="24"/>
                <w:szCs w:val="24"/>
              </w:rPr>
              <w:t xml:space="preserve">Access to essential </w:t>
            </w:r>
            <w:r w:rsidR="00743A5F" w:rsidRPr="00743A5F">
              <w:rPr>
                <w:rFonts w:ascii="Times New Roman" w:hAnsi="Times New Roman" w:cs="Times New Roman"/>
                <w:b w:val="0"/>
                <w:sz w:val="24"/>
                <w:szCs w:val="24"/>
              </w:rPr>
              <w:t>equipment and material to care for HCV-infected patients</w:t>
            </w:r>
          </w:p>
          <w:p w:rsidR="00576279" w:rsidRPr="0027760F" w:rsidRDefault="00576279" w:rsidP="0027760F">
            <w:pPr>
              <w:rPr>
                <w:rFonts w:ascii="Times New Roman" w:hAnsi="Times New Roman" w:cs="Times New Roman"/>
                <w:sz w:val="24"/>
                <w:szCs w:val="24"/>
              </w:rPr>
            </w:pPr>
          </w:p>
        </w:tc>
        <w:tc>
          <w:tcPr>
            <w:tcW w:w="260" w:type="dxa"/>
          </w:tcPr>
          <w:p w:rsidR="0027760F" w:rsidRPr="0027760F" w:rsidRDefault="0027760F" w:rsidP="0027760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27760F" w:rsidRPr="0027760F" w:rsidTr="005C1B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00" w:type="dxa"/>
          </w:tcPr>
          <w:p w:rsidR="0027760F" w:rsidRDefault="0027760F" w:rsidP="0027760F">
            <w:pPr>
              <w:rPr>
                <w:rFonts w:ascii="Times New Roman" w:hAnsi="Times New Roman" w:cs="Times New Roman"/>
                <w:sz w:val="24"/>
                <w:szCs w:val="24"/>
              </w:rPr>
            </w:pPr>
            <w:r w:rsidRPr="0027760F">
              <w:rPr>
                <w:rFonts w:ascii="Times New Roman" w:hAnsi="Times New Roman" w:cs="Times New Roman"/>
                <w:sz w:val="24"/>
                <w:szCs w:val="24"/>
              </w:rPr>
              <w:t>Recommendations for Improvement:</w:t>
            </w:r>
          </w:p>
          <w:p w:rsidR="00576279" w:rsidRDefault="00576279" w:rsidP="0027760F">
            <w:pPr>
              <w:rPr>
                <w:rFonts w:ascii="Times New Roman" w:hAnsi="Times New Roman" w:cs="Times New Roman"/>
                <w:sz w:val="24"/>
                <w:szCs w:val="24"/>
              </w:rPr>
            </w:pPr>
          </w:p>
          <w:p w:rsidR="00511963" w:rsidRDefault="00511963" w:rsidP="00623BEB">
            <w:pPr>
              <w:pStyle w:val="ListParagraph"/>
              <w:numPr>
                <w:ilvl w:val="0"/>
                <w:numId w:val="3"/>
              </w:numPr>
              <w:rPr>
                <w:rFonts w:ascii="Times New Roman" w:hAnsi="Times New Roman" w:cs="Times New Roman"/>
                <w:b w:val="0"/>
                <w:sz w:val="24"/>
                <w:szCs w:val="24"/>
              </w:rPr>
            </w:pPr>
            <w:r>
              <w:rPr>
                <w:rFonts w:ascii="Times New Roman" w:hAnsi="Times New Roman" w:cs="Times New Roman"/>
                <w:b w:val="0"/>
                <w:sz w:val="24"/>
                <w:szCs w:val="24"/>
              </w:rPr>
              <w:t>Providers will gain more experience managing HCV patients as each physician has cared for a limited number of HCV patients</w:t>
            </w:r>
          </w:p>
          <w:p w:rsidR="00576279" w:rsidRPr="00743A5F" w:rsidRDefault="00623BEB" w:rsidP="00623BEB">
            <w:pPr>
              <w:pStyle w:val="ListParagraph"/>
              <w:numPr>
                <w:ilvl w:val="0"/>
                <w:numId w:val="3"/>
              </w:numPr>
              <w:rPr>
                <w:rFonts w:ascii="Times New Roman" w:hAnsi="Times New Roman" w:cs="Times New Roman"/>
                <w:b w:val="0"/>
                <w:sz w:val="24"/>
                <w:szCs w:val="24"/>
              </w:rPr>
            </w:pPr>
            <w:r w:rsidRPr="00743A5F">
              <w:rPr>
                <w:rFonts w:ascii="Times New Roman" w:hAnsi="Times New Roman" w:cs="Times New Roman"/>
                <w:b w:val="0"/>
                <w:sz w:val="24"/>
                <w:szCs w:val="24"/>
              </w:rPr>
              <w:t>Providers would benefit from on-site HCV-specific training, specifically in strategies to identify HCV patients in late stage fibrosis and strategies to prevent downstream complications of chronic HCV infection, as well as learning treatment regimens and efficacy of each regimen</w:t>
            </w:r>
          </w:p>
          <w:p w:rsidR="00576279" w:rsidRPr="0027760F" w:rsidRDefault="00576279" w:rsidP="00511963">
            <w:pPr>
              <w:pStyle w:val="ListParagraph"/>
              <w:ind w:left="780"/>
              <w:rPr>
                <w:rFonts w:ascii="Times New Roman" w:hAnsi="Times New Roman" w:cs="Times New Roman"/>
                <w:sz w:val="24"/>
                <w:szCs w:val="24"/>
              </w:rPr>
            </w:pPr>
          </w:p>
        </w:tc>
        <w:tc>
          <w:tcPr>
            <w:tcW w:w="260" w:type="dxa"/>
          </w:tcPr>
          <w:p w:rsidR="0027760F" w:rsidRPr="0027760F" w:rsidRDefault="0027760F" w:rsidP="0027760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bl>
    <w:p w:rsidR="00743A5F" w:rsidRDefault="00743A5F" w:rsidP="0027760F">
      <w:pPr>
        <w:rPr>
          <w:rFonts w:ascii="Times New Roman" w:hAnsi="Times New Roman" w:cs="Times New Roman"/>
          <w:sz w:val="24"/>
          <w:szCs w:val="24"/>
        </w:rPr>
      </w:pPr>
    </w:p>
    <w:p w:rsidR="00743A5F" w:rsidRDefault="00743A5F">
      <w:pPr>
        <w:rPr>
          <w:rFonts w:ascii="Times New Roman" w:hAnsi="Times New Roman" w:cs="Times New Roman"/>
          <w:sz w:val="24"/>
          <w:szCs w:val="24"/>
        </w:rPr>
      </w:pPr>
      <w:r>
        <w:rPr>
          <w:rFonts w:ascii="Times New Roman" w:hAnsi="Times New Roman" w:cs="Times New Roman"/>
          <w:sz w:val="24"/>
          <w:szCs w:val="24"/>
        </w:rPr>
        <w:br w:type="page"/>
      </w:r>
    </w:p>
    <w:tbl>
      <w:tblPr>
        <w:tblStyle w:val="LightList"/>
        <w:tblW w:w="0" w:type="auto"/>
        <w:tblLook w:val="04A0" w:firstRow="1" w:lastRow="0" w:firstColumn="1" w:lastColumn="0" w:noHBand="0" w:noVBand="1"/>
      </w:tblPr>
      <w:tblGrid>
        <w:gridCol w:w="5148"/>
        <w:gridCol w:w="5148"/>
      </w:tblGrid>
      <w:tr w:rsidR="0027760F" w:rsidRPr="0027760F" w:rsidTr="0027760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48" w:type="dxa"/>
          </w:tcPr>
          <w:p w:rsidR="0027760F" w:rsidRPr="0027760F" w:rsidRDefault="0027760F" w:rsidP="0027760F">
            <w:pPr>
              <w:rPr>
                <w:rFonts w:ascii="Times New Roman" w:hAnsi="Times New Roman" w:cs="Times New Roman"/>
                <w:sz w:val="24"/>
                <w:szCs w:val="24"/>
              </w:rPr>
            </w:pPr>
            <w:r w:rsidRPr="0027760F">
              <w:rPr>
                <w:rFonts w:ascii="Times New Roman" w:hAnsi="Times New Roman" w:cs="Times New Roman"/>
                <w:sz w:val="24"/>
                <w:szCs w:val="24"/>
              </w:rPr>
              <w:lastRenderedPageBreak/>
              <w:t>FACILITY CAPACITY</w:t>
            </w:r>
          </w:p>
        </w:tc>
        <w:tc>
          <w:tcPr>
            <w:tcW w:w="5148" w:type="dxa"/>
          </w:tcPr>
          <w:p w:rsidR="0027760F" w:rsidRPr="0027760F" w:rsidRDefault="0027760F" w:rsidP="0027760F">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743A5F" w:rsidRPr="0027760F" w:rsidTr="00E659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96" w:type="dxa"/>
            <w:gridSpan w:val="2"/>
          </w:tcPr>
          <w:p w:rsidR="00743A5F" w:rsidRPr="0027760F" w:rsidRDefault="00743A5F" w:rsidP="0027760F">
            <w:pPr>
              <w:rPr>
                <w:rFonts w:ascii="Times New Roman" w:hAnsi="Times New Roman" w:cs="Times New Roman"/>
                <w:sz w:val="24"/>
                <w:szCs w:val="24"/>
              </w:rPr>
            </w:pPr>
            <w:r w:rsidRPr="0027760F">
              <w:rPr>
                <w:rFonts w:ascii="Times New Roman" w:hAnsi="Times New Roman" w:cs="Times New Roman"/>
                <w:sz w:val="24"/>
                <w:szCs w:val="24"/>
              </w:rPr>
              <w:t xml:space="preserve">Clinical Site Stage: </w:t>
            </w:r>
            <w:r w:rsidR="00511963" w:rsidRPr="00B436AE">
              <w:rPr>
                <w:rFonts w:ascii="Times New Roman" w:hAnsi="Times New Roman" w:cs="Times New Roman"/>
                <w:b w:val="0"/>
                <w:sz w:val="24"/>
                <w:szCs w:val="24"/>
              </w:rPr>
              <w:t>Consolidation site</w:t>
            </w:r>
            <w:r w:rsidR="00B436AE" w:rsidRPr="00B436AE">
              <w:rPr>
                <w:rFonts w:ascii="Times New Roman" w:hAnsi="Times New Roman" w:cs="Times New Roman"/>
                <w:b w:val="0"/>
                <w:sz w:val="24"/>
                <w:szCs w:val="24"/>
              </w:rPr>
              <w:t xml:space="preserve"> – Slight improvements required for introduction</w:t>
            </w:r>
          </w:p>
        </w:tc>
      </w:tr>
      <w:tr w:rsidR="00743A5F" w:rsidRPr="0027760F" w:rsidTr="00637902">
        <w:tc>
          <w:tcPr>
            <w:cnfStyle w:val="001000000000" w:firstRow="0" w:lastRow="0" w:firstColumn="1" w:lastColumn="0" w:oddVBand="0" w:evenVBand="0" w:oddHBand="0" w:evenHBand="0" w:firstRowFirstColumn="0" w:firstRowLastColumn="0" w:lastRowFirstColumn="0" w:lastRowLastColumn="0"/>
            <w:tcW w:w="10296" w:type="dxa"/>
            <w:gridSpan w:val="2"/>
          </w:tcPr>
          <w:p w:rsidR="00743A5F" w:rsidRDefault="00743A5F" w:rsidP="0027760F">
            <w:pPr>
              <w:rPr>
                <w:rFonts w:ascii="Times New Roman" w:hAnsi="Times New Roman" w:cs="Times New Roman"/>
                <w:sz w:val="24"/>
                <w:szCs w:val="24"/>
              </w:rPr>
            </w:pPr>
            <w:r w:rsidRPr="0027760F">
              <w:rPr>
                <w:rFonts w:ascii="Times New Roman" w:hAnsi="Times New Roman" w:cs="Times New Roman"/>
                <w:sz w:val="24"/>
                <w:szCs w:val="24"/>
              </w:rPr>
              <w:t xml:space="preserve">Summary of Assessment: </w:t>
            </w:r>
            <w:r w:rsidR="00511963">
              <w:rPr>
                <w:rFonts w:ascii="Times New Roman" w:hAnsi="Times New Roman" w:cs="Times New Roman"/>
                <w:b w:val="0"/>
                <w:sz w:val="24"/>
                <w:szCs w:val="24"/>
              </w:rPr>
              <w:t xml:space="preserve">The clinical site has some experience with HCV care and treatment and has the potential to serve as a resource and training site for the Adjara region. The providers could benefit from </w:t>
            </w:r>
            <w:proofErr w:type="gramStart"/>
            <w:r w:rsidR="00511963">
              <w:rPr>
                <w:rFonts w:ascii="Times New Roman" w:hAnsi="Times New Roman" w:cs="Times New Roman"/>
                <w:b w:val="0"/>
                <w:sz w:val="24"/>
                <w:szCs w:val="24"/>
              </w:rPr>
              <w:t>additional  HCV</w:t>
            </w:r>
            <w:proofErr w:type="gramEnd"/>
            <w:r w:rsidR="00511963">
              <w:rPr>
                <w:rFonts w:ascii="Times New Roman" w:hAnsi="Times New Roman" w:cs="Times New Roman"/>
                <w:b w:val="0"/>
                <w:sz w:val="24"/>
                <w:szCs w:val="24"/>
              </w:rPr>
              <w:t xml:space="preserve">-specific trainings. The health management information system is currently in paper form and should be upgraded to a comprehensive electronic medical record so that improved monitoring and evaluation can take place to document adherence to national protocols. The clinical site will be valuable to achieve the goals of the national HCV elimination project. </w:t>
            </w:r>
          </w:p>
          <w:p w:rsidR="00743A5F" w:rsidRPr="0027760F" w:rsidRDefault="00743A5F" w:rsidP="0027760F">
            <w:pPr>
              <w:rPr>
                <w:rFonts w:ascii="Times New Roman" w:hAnsi="Times New Roman" w:cs="Times New Roman"/>
                <w:sz w:val="24"/>
                <w:szCs w:val="24"/>
              </w:rPr>
            </w:pPr>
          </w:p>
        </w:tc>
      </w:tr>
      <w:tr w:rsidR="00743A5F" w:rsidRPr="0027760F" w:rsidTr="001B3F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96" w:type="dxa"/>
            <w:gridSpan w:val="2"/>
          </w:tcPr>
          <w:p w:rsidR="00743A5F" w:rsidRDefault="00743A5F" w:rsidP="0027760F">
            <w:pPr>
              <w:rPr>
                <w:rFonts w:ascii="Times New Roman" w:hAnsi="Times New Roman" w:cs="Times New Roman"/>
                <w:sz w:val="24"/>
                <w:szCs w:val="24"/>
              </w:rPr>
            </w:pPr>
            <w:r w:rsidRPr="0027760F">
              <w:rPr>
                <w:rFonts w:ascii="Times New Roman" w:hAnsi="Times New Roman" w:cs="Times New Roman"/>
                <w:sz w:val="24"/>
                <w:szCs w:val="24"/>
              </w:rPr>
              <w:t xml:space="preserve">Strengths: </w:t>
            </w:r>
          </w:p>
          <w:p w:rsidR="00B436AE" w:rsidRDefault="00B436AE" w:rsidP="0027760F">
            <w:pPr>
              <w:rPr>
                <w:rFonts w:ascii="Times New Roman" w:hAnsi="Times New Roman" w:cs="Times New Roman"/>
                <w:sz w:val="24"/>
                <w:szCs w:val="24"/>
              </w:rPr>
            </w:pPr>
          </w:p>
          <w:p w:rsidR="00743A5F" w:rsidRPr="00981E33" w:rsidRDefault="00511963" w:rsidP="00511963">
            <w:pPr>
              <w:pStyle w:val="ListParagraph"/>
              <w:numPr>
                <w:ilvl w:val="0"/>
                <w:numId w:val="5"/>
              </w:numPr>
              <w:rPr>
                <w:rFonts w:ascii="Times New Roman" w:hAnsi="Times New Roman" w:cs="Times New Roman"/>
                <w:b w:val="0"/>
                <w:sz w:val="24"/>
                <w:szCs w:val="24"/>
              </w:rPr>
            </w:pPr>
            <w:r w:rsidRPr="00981E33">
              <w:rPr>
                <w:rFonts w:ascii="Times New Roman" w:hAnsi="Times New Roman" w:cs="Times New Roman"/>
                <w:b w:val="0"/>
                <w:sz w:val="24"/>
                <w:szCs w:val="24"/>
              </w:rPr>
              <w:t>Strong leadership that is actively involved in HCV care</w:t>
            </w:r>
          </w:p>
          <w:p w:rsidR="00511963" w:rsidRPr="00981E33" w:rsidRDefault="00511963" w:rsidP="00511963">
            <w:pPr>
              <w:pStyle w:val="ListParagraph"/>
              <w:numPr>
                <w:ilvl w:val="0"/>
                <w:numId w:val="5"/>
              </w:numPr>
              <w:rPr>
                <w:rFonts w:ascii="Times New Roman" w:hAnsi="Times New Roman" w:cs="Times New Roman"/>
                <w:b w:val="0"/>
                <w:sz w:val="24"/>
                <w:szCs w:val="24"/>
              </w:rPr>
            </w:pPr>
            <w:r w:rsidRPr="00981E33">
              <w:rPr>
                <w:rFonts w:ascii="Times New Roman" w:hAnsi="Times New Roman" w:cs="Times New Roman"/>
                <w:b w:val="0"/>
                <w:sz w:val="24"/>
                <w:szCs w:val="24"/>
              </w:rPr>
              <w:t>Experience in following national HCV protocols</w:t>
            </w:r>
          </w:p>
          <w:p w:rsidR="00511963" w:rsidRPr="00981E33" w:rsidRDefault="00511963" w:rsidP="00511963">
            <w:pPr>
              <w:pStyle w:val="ListParagraph"/>
              <w:numPr>
                <w:ilvl w:val="0"/>
                <w:numId w:val="5"/>
              </w:numPr>
              <w:rPr>
                <w:rFonts w:ascii="Times New Roman" w:hAnsi="Times New Roman" w:cs="Times New Roman"/>
                <w:b w:val="0"/>
                <w:sz w:val="24"/>
                <w:szCs w:val="24"/>
              </w:rPr>
            </w:pPr>
            <w:r w:rsidRPr="00981E33">
              <w:rPr>
                <w:rFonts w:ascii="Times New Roman" w:hAnsi="Times New Roman" w:cs="Times New Roman"/>
                <w:b w:val="0"/>
                <w:sz w:val="24"/>
                <w:szCs w:val="24"/>
              </w:rPr>
              <w:t>Adequate physical space and staffing capacity to participate in HCV care</w:t>
            </w:r>
          </w:p>
          <w:p w:rsidR="00743A5F" w:rsidRPr="00981E33" w:rsidRDefault="00981E33" w:rsidP="0027760F">
            <w:pPr>
              <w:pStyle w:val="ListParagraph"/>
              <w:numPr>
                <w:ilvl w:val="0"/>
                <w:numId w:val="5"/>
              </w:numPr>
              <w:rPr>
                <w:rFonts w:ascii="Times New Roman" w:hAnsi="Times New Roman" w:cs="Times New Roman"/>
                <w:b w:val="0"/>
                <w:sz w:val="24"/>
                <w:szCs w:val="24"/>
              </w:rPr>
            </w:pPr>
            <w:r w:rsidRPr="00981E33">
              <w:rPr>
                <w:rFonts w:ascii="Times New Roman" w:hAnsi="Times New Roman" w:cs="Times New Roman"/>
                <w:b w:val="0"/>
                <w:sz w:val="24"/>
                <w:szCs w:val="24"/>
              </w:rPr>
              <w:t>The site has access to necessary labs to participate in an HCV program</w:t>
            </w:r>
          </w:p>
          <w:p w:rsidR="00743A5F" w:rsidRDefault="00743A5F" w:rsidP="0027760F">
            <w:pPr>
              <w:rPr>
                <w:rFonts w:ascii="Times New Roman" w:hAnsi="Times New Roman" w:cs="Times New Roman"/>
                <w:sz w:val="24"/>
                <w:szCs w:val="24"/>
              </w:rPr>
            </w:pPr>
          </w:p>
          <w:p w:rsidR="00743A5F" w:rsidRPr="0027760F" w:rsidRDefault="00743A5F" w:rsidP="0027760F">
            <w:pPr>
              <w:rPr>
                <w:rFonts w:ascii="Times New Roman" w:hAnsi="Times New Roman" w:cs="Times New Roman"/>
                <w:sz w:val="24"/>
                <w:szCs w:val="24"/>
              </w:rPr>
            </w:pPr>
          </w:p>
        </w:tc>
      </w:tr>
      <w:tr w:rsidR="00743A5F" w:rsidRPr="0027760F" w:rsidTr="00DB76FE">
        <w:tc>
          <w:tcPr>
            <w:cnfStyle w:val="001000000000" w:firstRow="0" w:lastRow="0" w:firstColumn="1" w:lastColumn="0" w:oddVBand="0" w:evenVBand="0" w:oddHBand="0" w:evenHBand="0" w:firstRowFirstColumn="0" w:firstRowLastColumn="0" w:lastRowFirstColumn="0" w:lastRowLastColumn="0"/>
            <w:tcW w:w="10296" w:type="dxa"/>
            <w:gridSpan w:val="2"/>
          </w:tcPr>
          <w:p w:rsidR="00743A5F" w:rsidRDefault="00743A5F" w:rsidP="0027760F">
            <w:pPr>
              <w:rPr>
                <w:rFonts w:ascii="Times New Roman" w:hAnsi="Times New Roman" w:cs="Times New Roman"/>
                <w:sz w:val="24"/>
                <w:szCs w:val="24"/>
              </w:rPr>
            </w:pPr>
            <w:r w:rsidRPr="0027760F">
              <w:rPr>
                <w:rFonts w:ascii="Times New Roman" w:hAnsi="Times New Roman" w:cs="Times New Roman"/>
                <w:sz w:val="24"/>
                <w:szCs w:val="24"/>
              </w:rPr>
              <w:t xml:space="preserve">Recommendations for Improvement: </w:t>
            </w:r>
          </w:p>
          <w:p w:rsidR="00743A5F" w:rsidRPr="00981E33" w:rsidRDefault="00511963" w:rsidP="00511963">
            <w:pPr>
              <w:pStyle w:val="ListParagraph"/>
              <w:numPr>
                <w:ilvl w:val="0"/>
                <w:numId w:val="5"/>
              </w:numPr>
              <w:rPr>
                <w:rFonts w:ascii="Times New Roman" w:hAnsi="Times New Roman" w:cs="Times New Roman"/>
                <w:b w:val="0"/>
                <w:sz w:val="24"/>
                <w:szCs w:val="24"/>
              </w:rPr>
            </w:pPr>
            <w:r w:rsidRPr="00981E33">
              <w:rPr>
                <w:rFonts w:ascii="Times New Roman" w:hAnsi="Times New Roman" w:cs="Times New Roman"/>
                <w:b w:val="0"/>
                <w:sz w:val="24"/>
                <w:szCs w:val="24"/>
              </w:rPr>
              <w:t xml:space="preserve">Provide more extensive prevention care such as offering hepatitis </w:t>
            </w:r>
            <w:r w:rsidR="00981E33">
              <w:rPr>
                <w:rFonts w:ascii="Times New Roman" w:hAnsi="Times New Roman" w:cs="Times New Roman"/>
                <w:b w:val="0"/>
                <w:sz w:val="24"/>
                <w:szCs w:val="24"/>
              </w:rPr>
              <w:t xml:space="preserve">A and </w:t>
            </w:r>
            <w:r w:rsidRPr="00981E33">
              <w:rPr>
                <w:rFonts w:ascii="Times New Roman" w:hAnsi="Times New Roman" w:cs="Times New Roman"/>
                <w:b w:val="0"/>
                <w:sz w:val="24"/>
                <w:szCs w:val="24"/>
              </w:rPr>
              <w:t>B vaccination</w:t>
            </w:r>
            <w:r w:rsidR="00981E33">
              <w:rPr>
                <w:rFonts w:ascii="Times New Roman" w:hAnsi="Times New Roman" w:cs="Times New Roman"/>
                <w:b w:val="0"/>
                <w:sz w:val="24"/>
                <w:szCs w:val="24"/>
              </w:rPr>
              <w:t>, and additional harm reduction programs</w:t>
            </w:r>
          </w:p>
          <w:p w:rsidR="00511963" w:rsidRPr="00981E33" w:rsidRDefault="00511963" w:rsidP="00511963">
            <w:pPr>
              <w:pStyle w:val="ListParagraph"/>
              <w:numPr>
                <w:ilvl w:val="0"/>
                <w:numId w:val="5"/>
              </w:numPr>
              <w:rPr>
                <w:rFonts w:ascii="Times New Roman" w:hAnsi="Times New Roman" w:cs="Times New Roman"/>
                <w:b w:val="0"/>
                <w:sz w:val="24"/>
                <w:szCs w:val="24"/>
              </w:rPr>
            </w:pPr>
            <w:r w:rsidRPr="00981E33">
              <w:rPr>
                <w:rFonts w:ascii="Times New Roman" w:hAnsi="Times New Roman" w:cs="Times New Roman"/>
                <w:b w:val="0"/>
                <w:sz w:val="24"/>
                <w:szCs w:val="24"/>
              </w:rPr>
              <w:t>Perform a community needs assessment to gain community stakeholder buy-in to participate in the HCV elimination projec</w:t>
            </w:r>
            <w:r w:rsidR="00981E33" w:rsidRPr="00981E33">
              <w:rPr>
                <w:rFonts w:ascii="Times New Roman" w:hAnsi="Times New Roman" w:cs="Times New Roman"/>
                <w:b w:val="0"/>
                <w:sz w:val="24"/>
                <w:szCs w:val="24"/>
              </w:rPr>
              <w:t>t</w:t>
            </w:r>
          </w:p>
          <w:p w:rsidR="00981E33" w:rsidRPr="00981E33" w:rsidRDefault="00981E33" w:rsidP="00511963">
            <w:pPr>
              <w:pStyle w:val="ListParagraph"/>
              <w:numPr>
                <w:ilvl w:val="0"/>
                <w:numId w:val="5"/>
              </w:numPr>
              <w:rPr>
                <w:rFonts w:ascii="Times New Roman" w:hAnsi="Times New Roman" w:cs="Times New Roman"/>
                <w:b w:val="0"/>
                <w:sz w:val="24"/>
                <w:szCs w:val="24"/>
              </w:rPr>
            </w:pPr>
            <w:r w:rsidRPr="00981E33">
              <w:rPr>
                <w:rFonts w:ascii="Times New Roman" w:hAnsi="Times New Roman" w:cs="Times New Roman"/>
                <w:b w:val="0"/>
                <w:sz w:val="24"/>
                <w:szCs w:val="24"/>
              </w:rPr>
              <w:t>Improve health management information system to develop an electronic medical record to track HCV patients outcomes and monitor adherence to national protocols</w:t>
            </w:r>
          </w:p>
          <w:p w:rsidR="00981E33" w:rsidRPr="00981E33" w:rsidRDefault="00981E33" w:rsidP="00511963">
            <w:pPr>
              <w:pStyle w:val="ListParagraph"/>
              <w:numPr>
                <w:ilvl w:val="0"/>
                <w:numId w:val="5"/>
              </w:numPr>
              <w:rPr>
                <w:rFonts w:ascii="Times New Roman" w:hAnsi="Times New Roman" w:cs="Times New Roman"/>
                <w:b w:val="0"/>
                <w:sz w:val="24"/>
                <w:szCs w:val="24"/>
              </w:rPr>
            </w:pPr>
            <w:r w:rsidRPr="00981E33">
              <w:rPr>
                <w:rFonts w:ascii="Times New Roman" w:hAnsi="Times New Roman" w:cs="Times New Roman"/>
                <w:b w:val="0"/>
                <w:sz w:val="24"/>
                <w:szCs w:val="24"/>
              </w:rPr>
              <w:t>Develop a monitoring and evaluation plan</w:t>
            </w:r>
          </w:p>
          <w:p w:rsidR="00981E33" w:rsidRPr="00981E33" w:rsidRDefault="00981E33" w:rsidP="00511963">
            <w:pPr>
              <w:pStyle w:val="ListParagraph"/>
              <w:numPr>
                <w:ilvl w:val="0"/>
                <w:numId w:val="5"/>
              </w:numPr>
              <w:rPr>
                <w:rFonts w:ascii="Times New Roman" w:hAnsi="Times New Roman" w:cs="Times New Roman"/>
                <w:b w:val="0"/>
                <w:sz w:val="24"/>
                <w:szCs w:val="24"/>
              </w:rPr>
            </w:pPr>
            <w:r w:rsidRPr="00981E33">
              <w:rPr>
                <w:rFonts w:ascii="Times New Roman" w:hAnsi="Times New Roman" w:cs="Times New Roman"/>
                <w:b w:val="0"/>
                <w:sz w:val="24"/>
                <w:szCs w:val="24"/>
              </w:rPr>
              <w:t>Assess efforts to improve quality of HCV-specific care delivered</w:t>
            </w:r>
          </w:p>
          <w:p w:rsidR="00981E33" w:rsidRPr="00981E33" w:rsidRDefault="00981E33" w:rsidP="00981E33">
            <w:pPr>
              <w:pStyle w:val="ListParagraph"/>
              <w:numPr>
                <w:ilvl w:val="0"/>
                <w:numId w:val="5"/>
              </w:numPr>
              <w:rPr>
                <w:rFonts w:ascii="Times New Roman" w:hAnsi="Times New Roman" w:cs="Times New Roman"/>
                <w:b w:val="0"/>
                <w:sz w:val="24"/>
                <w:szCs w:val="24"/>
              </w:rPr>
            </w:pPr>
            <w:r w:rsidRPr="00981E33">
              <w:rPr>
                <w:rFonts w:ascii="Times New Roman" w:hAnsi="Times New Roman" w:cs="Times New Roman"/>
                <w:b w:val="0"/>
                <w:sz w:val="24"/>
                <w:szCs w:val="24"/>
              </w:rPr>
              <w:t>Develop capacity to perform HCV PCR and genotype on site</w:t>
            </w:r>
            <w:r>
              <w:rPr>
                <w:rFonts w:ascii="Times New Roman" w:hAnsi="Times New Roman" w:cs="Times New Roman"/>
                <w:b w:val="0"/>
                <w:sz w:val="24"/>
                <w:szCs w:val="24"/>
              </w:rPr>
              <w:t>; consider partnering with ZDL to perform HCV-specific diagnostic tests and improve regional HCV surveillance</w:t>
            </w:r>
          </w:p>
          <w:p w:rsidR="00743A5F" w:rsidRDefault="00743A5F" w:rsidP="0027760F">
            <w:pPr>
              <w:rPr>
                <w:rFonts w:ascii="Times New Roman" w:hAnsi="Times New Roman" w:cs="Times New Roman"/>
                <w:sz w:val="24"/>
                <w:szCs w:val="24"/>
              </w:rPr>
            </w:pPr>
          </w:p>
          <w:p w:rsidR="00743A5F" w:rsidRDefault="00743A5F" w:rsidP="0027760F">
            <w:pPr>
              <w:rPr>
                <w:rFonts w:ascii="Times New Roman" w:hAnsi="Times New Roman" w:cs="Times New Roman"/>
                <w:sz w:val="24"/>
                <w:szCs w:val="24"/>
              </w:rPr>
            </w:pPr>
          </w:p>
          <w:p w:rsidR="00743A5F" w:rsidRDefault="00743A5F" w:rsidP="00743A5F">
            <w:pPr>
              <w:rPr>
                <w:rFonts w:ascii="Times New Roman" w:hAnsi="Times New Roman" w:cs="Times New Roman"/>
                <w:sz w:val="24"/>
                <w:szCs w:val="24"/>
              </w:rPr>
            </w:pPr>
            <w:r>
              <w:rPr>
                <w:rFonts w:ascii="Times New Roman" w:hAnsi="Times New Roman" w:cs="Times New Roman"/>
                <w:sz w:val="24"/>
                <w:szCs w:val="24"/>
              </w:rPr>
              <w:t>General WHO Recommendations for high-quality prevention practices</w:t>
            </w:r>
          </w:p>
          <w:p w:rsidR="00743A5F" w:rsidRPr="007611DD" w:rsidRDefault="00743A5F" w:rsidP="00743A5F">
            <w:pPr>
              <w:pStyle w:val="ListParagraph"/>
              <w:numPr>
                <w:ilvl w:val="0"/>
                <w:numId w:val="4"/>
              </w:numPr>
              <w:rPr>
                <w:rFonts w:ascii="Times New Roman" w:hAnsi="Times New Roman" w:cs="Times New Roman"/>
                <w:sz w:val="24"/>
                <w:szCs w:val="24"/>
              </w:rPr>
            </w:pPr>
            <w:r>
              <w:rPr>
                <w:rFonts w:ascii="Times New Roman" w:hAnsi="Times New Roman" w:cs="Times New Roman"/>
                <w:b w:val="0"/>
                <w:sz w:val="24"/>
                <w:szCs w:val="24"/>
              </w:rPr>
              <w:t>Harm reduction program (addiction counseling, safe needle practices, sexual health prevention)</w:t>
            </w:r>
          </w:p>
          <w:p w:rsidR="00743A5F" w:rsidRPr="007611DD" w:rsidRDefault="00743A5F" w:rsidP="00743A5F">
            <w:pPr>
              <w:pStyle w:val="ListParagraph"/>
              <w:numPr>
                <w:ilvl w:val="0"/>
                <w:numId w:val="4"/>
              </w:numPr>
              <w:rPr>
                <w:rFonts w:ascii="Times New Roman" w:hAnsi="Times New Roman" w:cs="Times New Roman"/>
                <w:sz w:val="24"/>
                <w:szCs w:val="24"/>
              </w:rPr>
            </w:pPr>
            <w:r>
              <w:rPr>
                <w:rFonts w:ascii="Times New Roman" w:hAnsi="Times New Roman" w:cs="Times New Roman"/>
                <w:b w:val="0"/>
                <w:sz w:val="24"/>
                <w:szCs w:val="24"/>
              </w:rPr>
              <w:t>Routine hand hygiene (before and after each patient encounter)</w:t>
            </w:r>
          </w:p>
          <w:p w:rsidR="00743A5F" w:rsidRPr="007611DD" w:rsidRDefault="00743A5F" w:rsidP="00743A5F">
            <w:pPr>
              <w:pStyle w:val="ListParagraph"/>
              <w:numPr>
                <w:ilvl w:val="0"/>
                <w:numId w:val="4"/>
              </w:numPr>
              <w:rPr>
                <w:rFonts w:ascii="Times New Roman" w:hAnsi="Times New Roman" w:cs="Times New Roman"/>
                <w:sz w:val="24"/>
                <w:szCs w:val="24"/>
              </w:rPr>
            </w:pPr>
            <w:r>
              <w:rPr>
                <w:rFonts w:ascii="Times New Roman" w:hAnsi="Times New Roman" w:cs="Times New Roman"/>
                <w:b w:val="0"/>
                <w:sz w:val="24"/>
                <w:szCs w:val="24"/>
              </w:rPr>
              <w:t>Safe handling and disposal of sharps and waste</w:t>
            </w:r>
          </w:p>
          <w:p w:rsidR="00743A5F" w:rsidRPr="007611DD" w:rsidRDefault="00743A5F" w:rsidP="00743A5F">
            <w:pPr>
              <w:pStyle w:val="ListParagraph"/>
              <w:numPr>
                <w:ilvl w:val="0"/>
                <w:numId w:val="4"/>
              </w:numPr>
              <w:rPr>
                <w:rFonts w:ascii="Times New Roman" w:hAnsi="Times New Roman" w:cs="Times New Roman"/>
                <w:sz w:val="24"/>
                <w:szCs w:val="24"/>
              </w:rPr>
            </w:pPr>
            <w:r>
              <w:rPr>
                <w:rFonts w:ascii="Times New Roman" w:hAnsi="Times New Roman" w:cs="Times New Roman"/>
                <w:b w:val="0"/>
                <w:sz w:val="24"/>
                <w:szCs w:val="24"/>
              </w:rPr>
              <w:t>Safe cleaning of equipment routinely</w:t>
            </w:r>
          </w:p>
          <w:p w:rsidR="00743A5F" w:rsidRPr="002330BC" w:rsidRDefault="00743A5F" w:rsidP="00743A5F">
            <w:pPr>
              <w:pStyle w:val="ListParagraph"/>
              <w:numPr>
                <w:ilvl w:val="0"/>
                <w:numId w:val="4"/>
              </w:numPr>
              <w:rPr>
                <w:rFonts w:ascii="Times New Roman" w:hAnsi="Times New Roman" w:cs="Times New Roman"/>
                <w:sz w:val="24"/>
                <w:szCs w:val="24"/>
              </w:rPr>
            </w:pPr>
            <w:r>
              <w:rPr>
                <w:rFonts w:ascii="Times New Roman" w:hAnsi="Times New Roman" w:cs="Times New Roman"/>
                <w:b w:val="0"/>
                <w:sz w:val="24"/>
                <w:szCs w:val="24"/>
              </w:rPr>
              <w:t>Testing of donated blood</w:t>
            </w:r>
          </w:p>
          <w:p w:rsidR="00743A5F" w:rsidRPr="002330BC" w:rsidRDefault="00743A5F" w:rsidP="00743A5F">
            <w:pPr>
              <w:pStyle w:val="ListParagraph"/>
              <w:numPr>
                <w:ilvl w:val="0"/>
                <w:numId w:val="4"/>
              </w:numPr>
              <w:rPr>
                <w:rFonts w:ascii="Times New Roman" w:hAnsi="Times New Roman" w:cs="Times New Roman"/>
                <w:b w:val="0"/>
                <w:sz w:val="24"/>
                <w:szCs w:val="24"/>
              </w:rPr>
            </w:pPr>
            <w:r w:rsidRPr="002330BC">
              <w:rPr>
                <w:rFonts w:ascii="Times New Roman" w:hAnsi="Times New Roman" w:cs="Times New Roman"/>
                <w:b w:val="0"/>
                <w:sz w:val="24"/>
                <w:szCs w:val="24"/>
              </w:rPr>
              <w:t>Training of health personnel in infection control</w:t>
            </w:r>
          </w:p>
          <w:p w:rsidR="00743A5F" w:rsidRDefault="00743A5F" w:rsidP="0027760F">
            <w:pPr>
              <w:rPr>
                <w:rFonts w:ascii="Times New Roman" w:hAnsi="Times New Roman" w:cs="Times New Roman"/>
                <w:sz w:val="24"/>
                <w:szCs w:val="24"/>
              </w:rPr>
            </w:pPr>
          </w:p>
          <w:p w:rsidR="00743A5F" w:rsidRPr="0027760F" w:rsidRDefault="00743A5F" w:rsidP="0027760F">
            <w:pPr>
              <w:rPr>
                <w:rFonts w:ascii="Times New Roman" w:hAnsi="Times New Roman" w:cs="Times New Roman"/>
                <w:sz w:val="24"/>
                <w:szCs w:val="24"/>
              </w:rPr>
            </w:pPr>
          </w:p>
        </w:tc>
      </w:tr>
    </w:tbl>
    <w:p w:rsidR="0027760F" w:rsidRDefault="0027760F" w:rsidP="00576279"/>
    <w:sectPr w:rsidR="0027760F" w:rsidSect="00B55735">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B7EFB"/>
    <w:multiLevelType w:val="hybridMultilevel"/>
    <w:tmpl w:val="73CAA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BE30BAB"/>
    <w:multiLevelType w:val="hybridMultilevel"/>
    <w:tmpl w:val="C76E67C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nsid w:val="2E0F4428"/>
    <w:multiLevelType w:val="hybridMultilevel"/>
    <w:tmpl w:val="EC029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332531C"/>
    <w:multiLevelType w:val="hybridMultilevel"/>
    <w:tmpl w:val="601C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64A399B"/>
    <w:multiLevelType w:val="hybridMultilevel"/>
    <w:tmpl w:val="4AA89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760F"/>
    <w:rsid w:val="000143C4"/>
    <w:rsid w:val="00172216"/>
    <w:rsid w:val="00231D50"/>
    <w:rsid w:val="0027760F"/>
    <w:rsid w:val="002D77F3"/>
    <w:rsid w:val="00386A04"/>
    <w:rsid w:val="00412693"/>
    <w:rsid w:val="00511963"/>
    <w:rsid w:val="00576279"/>
    <w:rsid w:val="00595968"/>
    <w:rsid w:val="005C1B3E"/>
    <w:rsid w:val="00623BEB"/>
    <w:rsid w:val="00635B5F"/>
    <w:rsid w:val="00660D87"/>
    <w:rsid w:val="006C5099"/>
    <w:rsid w:val="00743A5F"/>
    <w:rsid w:val="007F6B9F"/>
    <w:rsid w:val="009352FB"/>
    <w:rsid w:val="00981E33"/>
    <w:rsid w:val="00A8130A"/>
    <w:rsid w:val="00AA1C63"/>
    <w:rsid w:val="00B436AE"/>
    <w:rsid w:val="00B55735"/>
    <w:rsid w:val="00BD6753"/>
    <w:rsid w:val="00CC04E4"/>
    <w:rsid w:val="00DC57CC"/>
    <w:rsid w:val="00F43C1F"/>
    <w:rsid w:val="00F77736"/>
    <w:rsid w:val="00FA68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776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27760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
    <w:name w:val="Light List"/>
    <w:basedOn w:val="TableNormal"/>
    <w:uiPriority w:val="61"/>
    <w:rsid w:val="0027760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5C1B3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776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27760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
    <w:name w:val="Light List"/>
    <w:basedOn w:val="TableNormal"/>
    <w:uiPriority w:val="61"/>
    <w:rsid w:val="0027760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5C1B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Pages>
  <Words>625</Words>
  <Characters>3566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Aaron M Harris</dc:creator>
  <cp:lastModifiedBy>Aaron M Harris</cp:lastModifiedBy>
  <cp:revision>11</cp:revision>
  <dcterms:created xsi:type="dcterms:W3CDTF">2015-02-16T12:01:00Z</dcterms:created>
  <dcterms:modified xsi:type="dcterms:W3CDTF">2015-02-20T06:04:00Z</dcterms:modified>
</cp:coreProperties>
</file>