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51" w:rsidRPr="00A65A65" w:rsidRDefault="00A65A65" w:rsidP="00A65A6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ka-GE"/>
        </w:rPr>
        <w:t>პირველი ფაზის იმპლემენტაცია შეფასება და ვადა</w:t>
      </w:r>
    </w:p>
    <w:p w:rsidR="00A65A65" w:rsidRDefault="00A65A65" w:rsidP="00A65A65">
      <w:pPr>
        <w:pStyle w:val="ListParagraph"/>
        <w:rPr>
          <w:lang w:val="ka-GE"/>
        </w:rPr>
      </w:pPr>
      <w:r>
        <w:rPr>
          <w:lang w:val="ka-GE"/>
        </w:rPr>
        <w:t>ა) რა არის პირველი ფაზის მიზნები</w:t>
      </w:r>
    </w:p>
    <w:p w:rsidR="00A65A65" w:rsidRDefault="00A65A65" w:rsidP="00A65A65">
      <w:pPr>
        <w:pStyle w:val="ListParagraph"/>
        <w:numPr>
          <w:ilvl w:val="0"/>
          <w:numId w:val="4"/>
        </w:numPr>
        <w:rPr>
          <w:lang w:val="ka-GE"/>
        </w:rPr>
      </w:pPr>
      <w:r w:rsidRPr="00A65A65">
        <w:rPr>
          <w:lang w:val="ka-GE"/>
        </w:rPr>
        <w:t xml:space="preserve">მიზანი 1: </w:t>
      </w:r>
      <w:r>
        <w:t xml:space="preserve">C </w:t>
      </w:r>
      <w:r w:rsidRPr="00A65A65">
        <w:rPr>
          <w:lang w:val="ka-GE"/>
        </w:rPr>
        <w:t>ჰეპატიტით დაავადებულთა მკურნალობის და დიაგნოსტიკის გაუმჯობესება</w:t>
      </w:r>
    </w:p>
    <w:p w:rsidR="00A65A65" w:rsidRDefault="00A65A65" w:rsidP="00A65A65">
      <w:pPr>
        <w:pStyle w:val="ListParagraph"/>
        <w:numPr>
          <w:ilvl w:val="0"/>
          <w:numId w:val="4"/>
        </w:numPr>
        <w:rPr>
          <w:lang w:val="ka-GE"/>
        </w:rPr>
      </w:pPr>
      <w:r w:rsidRPr="00A65A65">
        <w:rPr>
          <w:lang w:val="ka-GE"/>
        </w:rPr>
        <w:t>მიზანი</w:t>
      </w:r>
      <w:r w:rsidRPr="00A65A65">
        <w:rPr>
          <w:lang w:val="ka-GE"/>
        </w:rPr>
        <w:t xml:space="preserve"> 2:</w:t>
      </w:r>
      <w:r>
        <w:rPr>
          <w:lang w:val="ka-GE"/>
        </w:rPr>
        <w:t xml:space="preserve"> </w:t>
      </w:r>
      <w:r>
        <w:rPr>
          <w:lang w:val="ka-GE"/>
        </w:rPr>
        <w:t>მეორე ფაზისთვის</w:t>
      </w:r>
      <w:r>
        <w:rPr>
          <w:lang w:val="ka-GE"/>
        </w:rPr>
        <w:t xml:space="preserve"> </w:t>
      </w:r>
      <w:r>
        <w:t xml:space="preserve">C </w:t>
      </w:r>
      <w:r w:rsidRPr="00A65A65">
        <w:rPr>
          <w:lang w:val="ka-GE"/>
        </w:rPr>
        <w:t>ჰეპატიტი</w:t>
      </w:r>
      <w:r>
        <w:rPr>
          <w:lang w:val="ka-GE"/>
        </w:rPr>
        <w:t>ს პრევენციისა და კონტროლის კუთხით ყოვლისმომცველი სიმძლავრეების შექმა</w:t>
      </w:r>
      <w:r w:rsidR="00341DA4">
        <w:rPr>
          <w:lang w:val="ka-GE"/>
        </w:rPr>
        <w:t>;</w:t>
      </w:r>
    </w:p>
    <w:p w:rsidR="00341DA4" w:rsidRDefault="00341DA4" w:rsidP="00A65A65">
      <w:pPr>
        <w:pStyle w:val="ListParagraph"/>
        <w:numPr>
          <w:ilvl w:val="0"/>
          <w:numId w:val="4"/>
        </w:numPr>
        <w:rPr>
          <w:lang w:val="ka-GE"/>
        </w:rPr>
      </w:pPr>
      <w:r w:rsidRPr="00A65A65">
        <w:rPr>
          <w:lang w:val="ka-GE"/>
        </w:rPr>
        <w:t>მიზან</w:t>
      </w:r>
      <w:r>
        <w:rPr>
          <w:lang w:val="ka-GE"/>
        </w:rPr>
        <w:t xml:space="preserve">ი 3: </w:t>
      </w:r>
      <w:r>
        <w:t xml:space="preserve">C </w:t>
      </w:r>
      <w:r>
        <w:rPr>
          <w:lang w:val="ka-GE"/>
        </w:rPr>
        <w:t>ჰეპატიტის ელიმინაციის გეგმის შემუშავება, რომელშიც გათვალისწინებული იქნება ელიმინაციის მიზნები ყოვლისმომცველი პრევენციისა და კონტროლის აქტივობები</w:t>
      </w:r>
    </w:p>
    <w:p w:rsidR="00341DA4" w:rsidRDefault="00341DA4" w:rsidP="00341DA4">
      <w:pPr>
        <w:ind w:firstLine="720"/>
        <w:rPr>
          <w:lang w:val="ka-GE"/>
        </w:rPr>
      </w:pPr>
      <w:r>
        <w:rPr>
          <w:lang w:val="ka-GE"/>
        </w:rPr>
        <w:t>ბ) რა რესურსებია საჭირო ამ მიზნების მისაღწევად</w:t>
      </w:r>
      <w:r w:rsidR="001F44B6">
        <w:rPr>
          <w:lang w:val="ka-GE"/>
        </w:rPr>
        <w:t>.</w:t>
      </w:r>
    </w:p>
    <w:p w:rsidR="00341DA4" w:rsidRDefault="001F44B6" w:rsidP="00341DA4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პირველი ფაზის კრიტიკული სამოქმედო საკითხები:</w:t>
      </w:r>
    </w:p>
    <w:p w:rsidR="001F44B6" w:rsidRDefault="001F44B6" w:rsidP="001F44B6">
      <w:pPr>
        <w:pStyle w:val="ListParagraph"/>
        <w:rPr>
          <w:lang w:val="ka-GE"/>
        </w:rPr>
      </w:pPr>
      <w:r>
        <w:rPr>
          <w:lang w:val="ka-GE"/>
        </w:rPr>
        <w:t>ა) პროვაიდერები</w:t>
      </w:r>
    </w:p>
    <w:p w:rsidR="001F44B6" w:rsidRDefault="001F44B6" w:rsidP="001F44B6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 xml:space="preserve">პროვაიდერების საწყისი შეფასება (უნდა ხორციელდებოდეს სპეციალური ხელსაწყოს გამოყენებით) </w:t>
      </w:r>
    </w:p>
    <w:p w:rsidR="001F44B6" w:rsidRDefault="001F44B6" w:rsidP="001F44B6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 xml:space="preserve">პროვაიდერების მონიტორინგი </w:t>
      </w:r>
    </w:p>
    <w:p w:rsidR="001F44B6" w:rsidRDefault="00625DA2" w:rsidP="001F44B6">
      <w:pPr>
        <w:pStyle w:val="ListParagraph"/>
        <w:numPr>
          <w:ilvl w:val="0"/>
          <w:numId w:val="7"/>
        </w:numPr>
        <w:rPr>
          <w:lang w:val="ka-GE"/>
        </w:rPr>
      </w:pPr>
      <w:r>
        <w:t>CDC</w:t>
      </w:r>
      <w:r>
        <w:rPr>
          <w:lang w:val="ka-GE"/>
        </w:rPr>
        <w:t xml:space="preserve"> უზრუნველყოფს ტექნიკურ მხარდაჭერას</w:t>
      </w:r>
    </w:p>
    <w:p w:rsidR="00625DA2" w:rsidRDefault="00625DA2" w:rsidP="001F44B6">
      <w:pPr>
        <w:pStyle w:val="ListParagraph"/>
        <w:numPr>
          <w:ilvl w:val="0"/>
          <w:numId w:val="7"/>
        </w:numPr>
        <w:rPr>
          <w:lang w:val="ka-GE"/>
        </w:rPr>
      </w:pPr>
      <w:r>
        <w:rPr>
          <w:lang w:val="ka-GE"/>
        </w:rPr>
        <w:t>შემთხვევათა მართვაში მხარდაჭერის საჭიროება</w:t>
      </w:r>
    </w:p>
    <w:p w:rsidR="00625DA2" w:rsidRDefault="00625DA2" w:rsidP="00625DA2">
      <w:pPr>
        <w:ind w:left="720"/>
        <w:rPr>
          <w:lang w:val="ka-GE"/>
        </w:rPr>
      </w:pPr>
      <w:r>
        <w:rPr>
          <w:lang w:val="ka-GE"/>
        </w:rPr>
        <w:t xml:space="preserve">ბ) </w:t>
      </w:r>
      <w:r w:rsidR="00F862D6">
        <w:rPr>
          <w:lang w:val="ka-GE"/>
        </w:rPr>
        <w:t>ლაბორატორიები</w:t>
      </w:r>
    </w:p>
    <w:p w:rsidR="00F862D6" w:rsidRDefault="00B157E7" w:rsidP="00F862D6">
      <w:pPr>
        <w:pStyle w:val="ListParagraph"/>
        <w:numPr>
          <w:ilvl w:val="0"/>
          <w:numId w:val="10"/>
        </w:numPr>
        <w:rPr>
          <w:lang w:val="ka-GE"/>
        </w:rPr>
      </w:pPr>
      <w:r>
        <w:rPr>
          <w:lang w:val="ka-GE"/>
        </w:rPr>
        <w:t>4 პროვაიდერ ლაბორატორიაში ნიმუშების ვალიდაცია (არ არის შესრულებული)</w:t>
      </w:r>
    </w:p>
    <w:p w:rsidR="00B157E7" w:rsidRDefault="00B157E7" w:rsidP="00F862D6">
      <w:pPr>
        <w:pStyle w:val="ListParagraph"/>
        <w:numPr>
          <w:ilvl w:val="0"/>
          <w:numId w:val="10"/>
        </w:numPr>
        <w:rPr>
          <w:lang w:val="ka-GE"/>
        </w:rPr>
      </w:pPr>
      <w:r>
        <w:rPr>
          <w:lang w:val="ka-GE"/>
        </w:rPr>
        <w:t xml:space="preserve">შიდა ხარისხის კონტროლი და უზრუნველყოფა </w:t>
      </w:r>
    </w:p>
    <w:p w:rsidR="00FF4990" w:rsidRDefault="00FF4990" w:rsidP="00F862D6">
      <w:pPr>
        <w:pStyle w:val="ListParagraph"/>
        <w:numPr>
          <w:ilvl w:val="0"/>
          <w:numId w:val="10"/>
        </w:numPr>
        <w:rPr>
          <w:lang w:val="ka-GE"/>
        </w:rPr>
      </w:pPr>
      <w:r>
        <w:rPr>
          <w:lang w:val="ka-GE"/>
        </w:rPr>
        <w:t>საჭიროა სამინისტროს მხრიდან ანაზღაურება და დაწესებულებათა დავალდებულება</w:t>
      </w:r>
    </w:p>
    <w:p w:rsidR="00FF4990" w:rsidRDefault="00FF4990" w:rsidP="00FF4990">
      <w:pPr>
        <w:ind w:left="720"/>
        <w:rPr>
          <w:lang w:val="ka-GE"/>
        </w:rPr>
      </w:pPr>
      <w:r>
        <w:rPr>
          <w:lang w:val="ka-GE"/>
        </w:rPr>
        <w:t xml:space="preserve">გ) </w:t>
      </w:r>
      <w:r w:rsidR="000F1849">
        <w:rPr>
          <w:lang w:val="ka-GE"/>
        </w:rPr>
        <w:t>მონიტორინგი და შეფასება</w:t>
      </w:r>
    </w:p>
    <w:p w:rsidR="000F1849" w:rsidRDefault="000F1849" w:rsidP="000F1849">
      <w:pPr>
        <w:pStyle w:val="ListParagraph"/>
        <w:numPr>
          <w:ilvl w:val="0"/>
          <w:numId w:val="11"/>
        </w:numPr>
        <w:rPr>
          <w:lang w:val="ka-GE"/>
        </w:rPr>
      </w:pPr>
      <w:r>
        <w:t>Stop-c</w:t>
      </w:r>
      <w:r>
        <w:rPr>
          <w:lang w:val="ka-GE"/>
        </w:rPr>
        <w:t>-ს ძირითად ცვლადების იმპლემენტაცია</w:t>
      </w:r>
    </w:p>
    <w:p w:rsidR="000F1849" w:rsidRDefault="00213747" w:rsidP="000F1849">
      <w:pPr>
        <w:pStyle w:val="ListParagraph"/>
        <w:numPr>
          <w:ilvl w:val="0"/>
          <w:numId w:val="12"/>
        </w:numPr>
        <w:rPr>
          <w:lang w:val="ka-GE"/>
        </w:rPr>
      </w:pPr>
      <w:r>
        <w:t>Stop-c</w:t>
      </w:r>
      <w:r>
        <w:rPr>
          <w:lang w:val="ka-GE"/>
        </w:rPr>
        <w:t xml:space="preserve">-ს </w:t>
      </w:r>
      <w:r>
        <w:rPr>
          <w:lang w:val="ka-GE"/>
        </w:rPr>
        <w:t>მონაცემთა ანალიზის საფუძველზე</w:t>
      </w:r>
      <w:r>
        <w:rPr>
          <w:lang w:val="ka-GE"/>
        </w:rPr>
        <w:t xml:space="preserve"> მონაცემთა ბაზის გამოყენება მიმდინარე მონიტორინგისა და შეფასებისთვის</w:t>
      </w:r>
    </w:p>
    <w:p w:rsidR="00213747" w:rsidRDefault="00213747" w:rsidP="000F1849">
      <w:pPr>
        <w:pStyle w:val="ListParagraph"/>
        <w:numPr>
          <w:ilvl w:val="0"/>
          <w:numId w:val="12"/>
        </w:numPr>
        <w:rPr>
          <w:lang w:val="ka-GE"/>
        </w:rPr>
      </w:pPr>
      <w:r>
        <w:rPr>
          <w:lang w:val="ka-GE"/>
        </w:rPr>
        <w:t>პირველი ფაზისთვის მონიტორინგისა და შეფასების გეგმის შემუშავება: უნდა განისაზღვროს ინდიკატორები ჩვენი მიღწეული მიზნების შესაფასებლად</w:t>
      </w:r>
    </w:p>
    <w:p w:rsidR="00213747" w:rsidRDefault="00213747" w:rsidP="00213747">
      <w:pPr>
        <w:ind w:left="720"/>
        <w:rPr>
          <w:lang w:val="ka-GE"/>
        </w:rPr>
      </w:pPr>
      <w:r>
        <w:rPr>
          <w:lang w:val="ka-GE"/>
        </w:rPr>
        <w:t>დ) კომუნიკაციის გეგმა</w:t>
      </w:r>
    </w:p>
    <w:p w:rsidR="00213747" w:rsidRDefault="00213747" w:rsidP="00213747">
      <w:pPr>
        <w:pStyle w:val="ListParagraph"/>
        <w:numPr>
          <w:ilvl w:val="0"/>
          <w:numId w:val="11"/>
        </w:numPr>
        <w:rPr>
          <w:lang w:val="ka-GE"/>
        </w:rPr>
      </w:pPr>
      <w:r>
        <w:rPr>
          <w:lang w:val="ka-GE"/>
        </w:rPr>
        <w:t>საჭიროებს მუშაობის დაწყებას პირველი ფაზისთვის</w:t>
      </w:r>
    </w:p>
    <w:p w:rsidR="00213747" w:rsidRDefault="00213747" w:rsidP="00213747">
      <w:pPr>
        <w:ind w:left="720"/>
        <w:rPr>
          <w:lang w:val="ka-GE"/>
        </w:rPr>
      </w:pPr>
      <w:r>
        <w:rPr>
          <w:lang w:val="ka-GE"/>
        </w:rPr>
        <w:t>ე) ელიმინაციის გეგმის შემუშავების დაგეგმვა</w:t>
      </w:r>
    </w:p>
    <w:p w:rsidR="00213747" w:rsidRDefault="00213747" w:rsidP="00213747">
      <w:pPr>
        <w:pStyle w:val="ListParagraph"/>
        <w:numPr>
          <w:ilvl w:val="0"/>
          <w:numId w:val="11"/>
        </w:numPr>
        <w:rPr>
          <w:lang w:val="ka-GE"/>
        </w:rPr>
      </w:pPr>
      <w:r>
        <w:rPr>
          <w:lang w:val="ka-GE"/>
        </w:rPr>
        <w:lastRenderedPageBreak/>
        <w:t>რა უნდა განხორციელდეს</w:t>
      </w:r>
    </w:p>
    <w:p w:rsidR="00213747" w:rsidRDefault="00213747" w:rsidP="00213747">
      <w:pPr>
        <w:pStyle w:val="ListParagraph"/>
        <w:numPr>
          <w:ilvl w:val="0"/>
          <w:numId w:val="11"/>
        </w:numPr>
        <w:rPr>
          <w:lang w:val="ka-GE"/>
        </w:rPr>
      </w:pPr>
      <w:r>
        <w:rPr>
          <w:lang w:val="ka-GE"/>
        </w:rPr>
        <w:t xml:space="preserve">ვინ იქნებიდან პარტნიორები </w:t>
      </w:r>
    </w:p>
    <w:p w:rsidR="00213747" w:rsidRPr="00213747" w:rsidRDefault="00213747" w:rsidP="00213747">
      <w:pPr>
        <w:pStyle w:val="ListParagraph"/>
        <w:numPr>
          <w:ilvl w:val="0"/>
          <w:numId w:val="11"/>
        </w:numPr>
        <w:rPr>
          <w:lang w:val="ka-GE"/>
        </w:rPr>
      </w:pPr>
      <w:r>
        <w:rPr>
          <w:lang w:val="ka-GE"/>
        </w:rPr>
        <w:t>რა რესურსები გვაქვს</w:t>
      </w:r>
      <w:bookmarkStart w:id="0" w:name="_GoBack"/>
      <w:bookmarkEnd w:id="0"/>
    </w:p>
    <w:sectPr w:rsidR="00213747" w:rsidRPr="00213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B6C"/>
    <w:multiLevelType w:val="hybridMultilevel"/>
    <w:tmpl w:val="2466E25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6B4D1C"/>
    <w:multiLevelType w:val="hybridMultilevel"/>
    <w:tmpl w:val="4028CF0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280BFB"/>
    <w:multiLevelType w:val="hybridMultilevel"/>
    <w:tmpl w:val="A2F2C3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1730C"/>
    <w:multiLevelType w:val="hybridMultilevel"/>
    <w:tmpl w:val="B0761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3E83D22"/>
    <w:multiLevelType w:val="hybridMultilevel"/>
    <w:tmpl w:val="31E6A0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7AE7A54"/>
    <w:multiLevelType w:val="hybridMultilevel"/>
    <w:tmpl w:val="60BA160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98F7CAE"/>
    <w:multiLevelType w:val="hybridMultilevel"/>
    <w:tmpl w:val="C05C45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8D6C7A"/>
    <w:multiLevelType w:val="hybridMultilevel"/>
    <w:tmpl w:val="C12E8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5D0AB9"/>
    <w:multiLevelType w:val="hybridMultilevel"/>
    <w:tmpl w:val="F5683BF0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4B011E20"/>
    <w:multiLevelType w:val="hybridMultilevel"/>
    <w:tmpl w:val="AFCA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C5304"/>
    <w:multiLevelType w:val="hybridMultilevel"/>
    <w:tmpl w:val="168C4DF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5C073EBE"/>
    <w:multiLevelType w:val="hybridMultilevel"/>
    <w:tmpl w:val="11960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E020A"/>
    <w:multiLevelType w:val="hybridMultilevel"/>
    <w:tmpl w:val="B47ED554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CAD069B"/>
    <w:multiLevelType w:val="hybridMultilevel"/>
    <w:tmpl w:val="15584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12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0"/>
    <w:rsid w:val="000F1849"/>
    <w:rsid w:val="001F44B6"/>
    <w:rsid w:val="00213747"/>
    <w:rsid w:val="00341DA4"/>
    <w:rsid w:val="00625DA2"/>
    <w:rsid w:val="00A65A65"/>
    <w:rsid w:val="00A97851"/>
    <w:rsid w:val="00B157E7"/>
    <w:rsid w:val="00E36620"/>
    <w:rsid w:val="00F862D6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7</cp:revision>
  <cp:lastPrinted>2015-07-03T08:57:00Z</cp:lastPrinted>
  <dcterms:created xsi:type="dcterms:W3CDTF">2015-07-03T08:06:00Z</dcterms:created>
  <dcterms:modified xsi:type="dcterms:W3CDTF">2015-07-03T08:57:00Z</dcterms:modified>
</cp:coreProperties>
</file>