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03" w:rsidRPr="00BC6103" w:rsidRDefault="00BD4465" w:rsidP="008675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უფროსი სპეციალისტი </w:t>
      </w:r>
      <w:r w:rsidR="00BC6103">
        <w:rPr>
          <w:rFonts w:ascii="Sylfaen" w:hAnsi="Sylfaen"/>
          <w:lang w:val="ka-GE"/>
        </w:rPr>
        <w:t>ეთერი ყიფიანი</w:t>
      </w:r>
      <w:r w:rsidR="002055D9">
        <w:rPr>
          <w:rFonts w:ascii="Sylfaen" w:hAnsi="Sylfaen"/>
          <w:lang w:val="ka-GE"/>
        </w:rPr>
        <w:t xml:space="preserve"> (24 თებერვალი - 6 მარტი, 2014წ.)</w:t>
      </w:r>
    </w:p>
    <w:p w:rsidR="00B20B17" w:rsidRPr="00B20B17" w:rsidRDefault="00861806" w:rsidP="008675AA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>„</w:t>
      </w:r>
      <w:r w:rsidR="00B20B17">
        <w:rPr>
          <w:rFonts w:ascii="Sylfaen" w:hAnsi="Sylfaen"/>
          <w:lang w:val="ka-GE"/>
        </w:rPr>
        <w:t>პირველადი ჯანდაცვის განვითარების კონცეფციის</w:t>
      </w:r>
      <w:r>
        <w:rPr>
          <w:rFonts w:ascii="Sylfaen" w:hAnsi="Sylfaen"/>
          <w:lang w:val="ka-GE"/>
        </w:rPr>
        <w:t>“</w:t>
      </w:r>
      <w:r w:rsidR="000E25F9">
        <w:rPr>
          <w:rFonts w:ascii="Sylfaen" w:hAnsi="Sylfaen"/>
          <w:lang w:val="ka-GE"/>
        </w:rPr>
        <w:t xml:space="preserve">  </w:t>
      </w:r>
      <w:r w:rsidR="00B20B17">
        <w:rPr>
          <w:rFonts w:ascii="Sylfaen" w:hAnsi="Sylfaen"/>
          <w:lang w:val="ka-GE"/>
        </w:rPr>
        <w:t>შემუშავების მიზნით შექმნილი სამუშაო ჯგუფის საქმიანობაში მონაწილეობის მიღება (</w:t>
      </w:r>
      <w:r w:rsidR="00C6780D">
        <w:rPr>
          <w:rFonts w:ascii="Sylfaen" w:hAnsi="Sylfaen"/>
          <w:lang w:val="ka-GE"/>
        </w:rPr>
        <w:t xml:space="preserve">ამ ეტაპზე, </w:t>
      </w:r>
      <w:r w:rsidR="00B20B17">
        <w:rPr>
          <w:rFonts w:ascii="Sylfaen" w:hAnsi="Sylfaen"/>
          <w:lang w:val="ka-GE"/>
        </w:rPr>
        <w:t xml:space="preserve">სამუშაო ჯგუფის შეხვედრები, </w:t>
      </w:r>
      <w:r w:rsidR="00C6780D">
        <w:rPr>
          <w:rFonts w:ascii="Sylfaen" w:hAnsi="Sylfaen"/>
          <w:lang w:val="ka-GE"/>
        </w:rPr>
        <w:t xml:space="preserve">არსებული </w:t>
      </w:r>
      <w:r w:rsidR="00B20B17">
        <w:rPr>
          <w:rFonts w:ascii="Sylfaen" w:hAnsi="Sylfaen"/>
          <w:lang w:val="ka-GE"/>
        </w:rPr>
        <w:t>მასალის</w:t>
      </w:r>
      <w:r w:rsidR="00C6780D">
        <w:rPr>
          <w:rFonts w:ascii="Sylfaen" w:hAnsi="Sylfaen"/>
          <w:lang w:val="ka-GE"/>
        </w:rPr>
        <w:t xml:space="preserve">/ლიტერატურის/საერთაშორისო გამოცდილების შესწავლა, დოკუმენტის </w:t>
      </w:r>
      <w:r w:rsidR="00B20B17">
        <w:rPr>
          <w:rFonts w:ascii="Sylfaen" w:hAnsi="Sylfaen"/>
          <w:lang w:val="ka-GE"/>
        </w:rPr>
        <w:t xml:space="preserve"> </w:t>
      </w:r>
      <w:r w:rsidR="00C6780D">
        <w:rPr>
          <w:rFonts w:ascii="Sylfaen" w:hAnsi="Sylfaen"/>
          <w:lang w:val="ka-GE"/>
        </w:rPr>
        <w:t xml:space="preserve">პირველადი </w:t>
      </w:r>
      <w:r w:rsidR="00B20B17">
        <w:rPr>
          <w:rFonts w:ascii="Sylfaen" w:hAnsi="Sylfaen"/>
          <w:lang w:val="ka-GE"/>
        </w:rPr>
        <w:t xml:space="preserve"> </w:t>
      </w:r>
      <w:r w:rsidR="00C6780D">
        <w:rPr>
          <w:rFonts w:ascii="Sylfaen" w:hAnsi="Sylfaen"/>
          <w:lang w:val="ka-GE"/>
        </w:rPr>
        <w:t>სამუშაო ვერსიის შემუშავებ</w:t>
      </w:r>
      <w:r w:rsidR="003D64E1">
        <w:rPr>
          <w:rFonts w:ascii="Sylfaen" w:hAnsi="Sylfaen"/>
          <w:lang w:val="ka-GE"/>
        </w:rPr>
        <w:t>ის პროცესში მონაწილეობა</w:t>
      </w:r>
      <w:r w:rsidR="00C6780D">
        <w:rPr>
          <w:rFonts w:ascii="Sylfaen" w:hAnsi="Sylfaen"/>
          <w:lang w:val="ka-GE"/>
        </w:rPr>
        <w:t>);</w:t>
      </w:r>
    </w:p>
    <w:p w:rsidR="00BC6103" w:rsidRPr="00266148" w:rsidRDefault="00BC6103" w:rsidP="008675AA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 xml:space="preserve">სსიპ „სასწრაფო სამედიცინო დახმარების ცენტრში“ კონკურსის ჩატარების მიზნით შექმნილი საკონკურსო-საატესტაციო კომისიის მუშაობაში </w:t>
      </w:r>
      <w:r w:rsidR="00BB645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მონაწილეობის მიღება</w:t>
      </w:r>
      <w:r w:rsidR="00897A9A">
        <w:rPr>
          <w:rFonts w:ascii="Sylfaen" w:hAnsi="Sylfaen"/>
        </w:rPr>
        <w:t xml:space="preserve"> </w:t>
      </w:r>
      <w:r w:rsidR="00897A9A">
        <w:rPr>
          <w:rFonts w:ascii="Sylfaen" w:hAnsi="Sylfaen"/>
          <w:lang w:val="ka-GE"/>
        </w:rPr>
        <w:t>(კომისიის სხდომები, კანდიდატთა ტესტირება)</w:t>
      </w:r>
      <w:r>
        <w:rPr>
          <w:rFonts w:ascii="Sylfaen" w:hAnsi="Sylfaen"/>
          <w:lang w:val="ka-GE"/>
        </w:rPr>
        <w:t>;</w:t>
      </w:r>
    </w:p>
    <w:p w:rsidR="008B68CD" w:rsidRPr="00B74715" w:rsidRDefault="008B68CD" w:rsidP="008B68CD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>კონფლიქტით დაზარალებული რეგიონების მოსახლეობის სოციალურ-ეკონომიკური განვითარების სახელმწიფო სტრატეგიის დოკუმენტის განხილვა და კომენტარების მომზადება;</w:t>
      </w:r>
    </w:p>
    <w:p w:rsidR="008675AA" w:rsidRPr="008675AA" w:rsidRDefault="00266148" w:rsidP="008675AA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>„მოსახლეობის ჯანმრთელობის მდგომარეობის შესახებ ეროვნული მოხსენების</w:t>
      </w:r>
      <w:r w:rsidR="008675AA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მომზადების მიზნით</w:t>
      </w:r>
      <w:r w:rsidR="008675AA">
        <w:rPr>
          <w:rFonts w:ascii="Sylfaen" w:hAnsi="Sylfaen"/>
          <w:lang w:val="ka-GE"/>
        </w:rPr>
        <w:t>, საგანგებო სიტუაციების კოორდინაციისა და რეჟიმის დეპარტამენტის მიერ 2012 და 2013 წლებში განხორციელებული აქტივობების თაობაზე შემაჯამებელი ანგარიშის მომზადება</w:t>
      </w:r>
      <w:r w:rsidR="00660CFF">
        <w:rPr>
          <w:rFonts w:ascii="Sylfaen" w:hAnsi="Sylfaen"/>
          <w:lang w:val="ka-GE"/>
        </w:rPr>
        <w:t xml:space="preserve"> (წლების მიხედვით)</w:t>
      </w:r>
      <w:r w:rsidR="00D740E9">
        <w:rPr>
          <w:rFonts w:ascii="Sylfaen" w:hAnsi="Sylfaen"/>
          <w:lang w:val="ka-GE"/>
        </w:rPr>
        <w:t xml:space="preserve"> </w:t>
      </w:r>
      <w:r w:rsidR="008675AA">
        <w:rPr>
          <w:rFonts w:ascii="Sylfaen" w:hAnsi="Sylfaen"/>
          <w:lang w:val="ka-GE"/>
        </w:rPr>
        <w:t>და ჯანმრთელობის დაცვის დეპარტამენტისთის ინფორმაციის წარდგენა;</w:t>
      </w:r>
    </w:p>
    <w:p w:rsidR="00705B3E" w:rsidRPr="00705B3E" w:rsidRDefault="00705B3E" w:rsidP="00705B3E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>“</w:t>
      </w:r>
      <w:proofErr w:type="gramStart"/>
      <w:r w:rsidRPr="00705B3E">
        <w:rPr>
          <w:rFonts w:ascii="Sylfaen" w:hAnsi="Sylfaen"/>
          <w:lang w:val="ka-GE"/>
        </w:rPr>
        <w:t>საქართველოს</w:t>
      </w:r>
      <w:proofErr w:type="gramEnd"/>
      <w:r w:rsidR="003137EE">
        <w:rPr>
          <w:rFonts w:ascii="Sylfaen" w:hAnsi="Sylfaen"/>
          <w:lang w:val="ka-GE"/>
        </w:rPr>
        <w:t xml:space="preserve"> </w:t>
      </w:r>
      <w:r w:rsidRPr="00705B3E">
        <w:rPr>
          <w:rFonts w:ascii="Sylfaen" w:hAnsi="Sylfaen"/>
          <w:lang w:val="ka-GE"/>
        </w:rPr>
        <w:t>ადმინისტრაციულ სამართლდარღვევათა კოდექსით გათვალისწინებულ შემთხვევებში ალკოჰოლური სიმთვრალის ფაქტის დადგენის წესის დამტკიცების შესახებ</w:t>
      </w:r>
      <w:r>
        <w:rPr>
          <w:rFonts w:ascii="Sylfaen" w:hAnsi="Sylfaen"/>
        </w:rPr>
        <w:t>”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საქართველოს შინაგან საქმეთა მინისტრის და საქართველოს შრომის, ჯანმრთელობისა და სოციალური დაცვის მინისტრის 31.12.2013წ. ერთობლივი ბრძანებით გათვალისწინებული სამედიცინო მომსახურების (</w:t>
      </w:r>
      <w:r w:rsidRPr="00705B3E">
        <w:rPr>
          <w:rFonts w:ascii="Sylfaen" w:hAnsi="Sylfaen"/>
          <w:lang w:val="ka-GE"/>
        </w:rPr>
        <w:t>სისხლის სინჯის აღება</w:t>
      </w:r>
      <w:r>
        <w:rPr>
          <w:rFonts w:ascii="Sylfaen" w:hAnsi="Sylfaen"/>
          <w:lang w:val="ka-GE"/>
        </w:rPr>
        <w:t>, შენახვა, ტრანსპორტირება) მიმწოდებელი სამედიცინო დაწესებულებების ნუსხის განსაზღვრა</w:t>
      </w:r>
      <w:r w:rsidR="003137EE">
        <w:rPr>
          <w:rFonts w:ascii="Sylfaen" w:hAnsi="Sylfaen"/>
          <w:lang w:val="ka-GE"/>
        </w:rPr>
        <w:t xml:space="preserve"> ჯანმრთელობის დაცვის დეპარტამენტთან </w:t>
      </w:r>
      <w:r w:rsidR="00CB6595">
        <w:rPr>
          <w:rFonts w:ascii="Sylfaen" w:hAnsi="Sylfaen"/>
          <w:lang w:val="ka-GE"/>
        </w:rPr>
        <w:t>კოორდინაციით</w:t>
      </w:r>
      <w:r>
        <w:rPr>
          <w:rFonts w:ascii="Sylfaen" w:hAnsi="Sylfaen"/>
          <w:lang w:val="ka-GE"/>
        </w:rPr>
        <w:t>;</w:t>
      </w:r>
    </w:p>
    <w:p w:rsidR="00FF55FF" w:rsidRPr="00F333E4" w:rsidRDefault="00FF55FF" w:rsidP="00FF55FF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333E4">
        <w:rPr>
          <w:rFonts w:ascii="Sylfaen" w:hAnsi="Sylfaen"/>
          <w:lang w:val="ka-GE"/>
        </w:rPr>
        <w:t>სასწრაფო გადაუდებელი დახმარებ</w:t>
      </w:r>
      <w:r>
        <w:rPr>
          <w:rFonts w:ascii="Sylfaen" w:hAnsi="Sylfaen"/>
          <w:lang w:val="ka-GE"/>
        </w:rPr>
        <w:t>ის</w:t>
      </w:r>
      <w:r w:rsidRPr="00F333E4">
        <w:rPr>
          <w:rFonts w:ascii="Sylfaen" w:hAnsi="Sylfaen"/>
          <w:lang w:val="ka-GE"/>
        </w:rPr>
        <w:t xml:space="preserve"> და სამედიცინო</w:t>
      </w:r>
      <w:r>
        <w:rPr>
          <w:rFonts w:ascii="Sylfaen" w:hAnsi="Sylfaen"/>
          <w:lang w:val="ka-GE"/>
        </w:rPr>
        <w:t xml:space="preserve"> </w:t>
      </w:r>
      <w:r w:rsidRPr="00F333E4">
        <w:rPr>
          <w:rFonts w:ascii="Sylfaen" w:hAnsi="Sylfaen"/>
          <w:lang w:val="ka-GE"/>
        </w:rPr>
        <w:t>ტრანსპორტირებ</w:t>
      </w:r>
      <w:r>
        <w:rPr>
          <w:rFonts w:ascii="Sylfaen" w:hAnsi="Sylfaen"/>
          <w:lang w:val="ka-GE"/>
        </w:rPr>
        <w:t>ის სახელმწიფო პროგრამის“ სამედიცინო ტრანსპორტირების კომპონენტის რეფერალური დახმარების ქვეკომპონენტის (მუხლი 3, პუნქტი „ბ“, ქვეპუნქტი „ბ.ა)“) ანალიზის ფორმატის შემუშავება;</w:t>
      </w:r>
    </w:p>
    <w:p w:rsidR="00B74715" w:rsidRPr="00B74715" w:rsidRDefault="00FF55FF" w:rsidP="00FF55FF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 xml:space="preserve"> </w:t>
      </w:r>
      <w:r w:rsidR="00EC11F3">
        <w:rPr>
          <w:rFonts w:ascii="Sylfaen" w:hAnsi="Sylfaen"/>
          <w:lang w:val="ka-GE"/>
        </w:rPr>
        <w:t xml:space="preserve">„სასწრაფო სამედიცინო დახმარების სისტემის 2011-2012 წლების ეფექტიანობის აუდიტის ანგარიშთან“ დაკავშირებით სამოქმედო გეგმის მომზადება (ამ ეტაპზე, დოკუმენტის განხილვა და მონაწილე მხარეებთან </w:t>
      </w:r>
      <w:r w:rsidR="009F7703">
        <w:rPr>
          <w:rFonts w:ascii="Sylfaen" w:hAnsi="Sylfaen"/>
          <w:lang w:val="ka-GE"/>
        </w:rPr>
        <w:t>სა</w:t>
      </w:r>
      <w:r w:rsidR="00EC11F3">
        <w:rPr>
          <w:rFonts w:ascii="Sylfaen" w:hAnsi="Sylfaen"/>
          <w:lang w:val="ka-GE"/>
        </w:rPr>
        <w:t>კონსულტაცი</w:t>
      </w:r>
      <w:r w:rsidR="009F7703">
        <w:rPr>
          <w:rFonts w:ascii="Sylfaen" w:hAnsi="Sylfaen"/>
          <w:lang w:val="ka-GE"/>
        </w:rPr>
        <w:t xml:space="preserve">ო შეხვედრის </w:t>
      </w:r>
      <w:r>
        <w:rPr>
          <w:rFonts w:ascii="Sylfaen" w:hAnsi="Sylfaen"/>
          <w:lang w:val="ka-GE"/>
        </w:rPr>
        <w:t>დაგეგმვა</w:t>
      </w:r>
      <w:bookmarkStart w:id="0" w:name="_GoBack"/>
      <w:bookmarkEnd w:id="0"/>
      <w:r w:rsidR="00EC11F3">
        <w:rPr>
          <w:rFonts w:ascii="Sylfaen" w:hAnsi="Sylfaen"/>
          <w:lang w:val="ka-GE"/>
        </w:rPr>
        <w:t>);</w:t>
      </w:r>
    </w:p>
    <w:p w:rsidR="00B74715" w:rsidRPr="0083674D" w:rsidRDefault="00AE305B" w:rsidP="008675AA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>გრიპის მიმდინარე სეზონთან დაკავშირებული აქტივობები (ანტივირუსული მედიკამენტების (ტამიფლუ) მოძიება სააფთიაქო ქსელში და</w:t>
      </w:r>
      <w:r w:rsidR="00963C54">
        <w:rPr>
          <w:rFonts w:ascii="Sylfaen" w:hAnsi="Sylfaen"/>
          <w:lang w:val="ka-GE"/>
        </w:rPr>
        <w:t xml:space="preserve"> საჭიროების შემთხვევაში,</w:t>
      </w:r>
      <w:r>
        <w:rPr>
          <w:rFonts w:ascii="Sylfaen" w:hAnsi="Sylfaen"/>
          <w:lang w:val="ka-GE"/>
        </w:rPr>
        <w:t xml:space="preserve"> სამედიცინო დაწესებულებების ინფორმირება);</w:t>
      </w:r>
    </w:p>
    <w:p w:rsidR="00C618CB" w:rsidRPr="00705B3E" w:rsidRDefault="00C618CB" w:rsidP="008675AA">
      <w:pPr>
        <w:pStyle w:val="ListParagraph"/>
        <w:numPr>
          <w:ilvl w:val="0"/>
          <w:numId w:val="1"/>
        </w:numPr>
        <w:ind w:left="360"/>
        <w:jc w:val="both"/>
      </w:pPr>
      <w:r>
        <w:rPr>
          <w:rFonts w:ascii="Sylfaen" w:hAnsi="Sylfaen"/>
          <w:lang w:val="ka-GE"/>
        </w:rPr>
        <w:t>მიმდინარე კორესპონდენცია.</w:t>
      </w:r>
    </w:p>
    <w:p w:rsidR="00705B3E" w:rsidRDefault="00705B3E" w:rsidP="00705B3E">
      <w:pPr>
        <w:jc w:val="both"/>
      </w:pPr>
    </w:p>
    <w:p w:rsidR="00705B3E" w:rsidRPr="00705B3E" w:rsidRDefault="00705B3E" w:rsidP="00705B3E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705B3E" w:rsidRPr="00B74715" w:rsidRDefault="00705B3E" w:rsidP="00705B3E">
      <w:pPr>
        <w:jc w:val="both"/>
      </w:pPr>
    </w:p>
    <w:p w:rsidR="00B74715" w:rsidRPr="00B74715" w:rsidRDefault="00B74715" w:rsidP="008675AA">
      <w:pPr>
        <w:jc w:val="both"/>
        <w:rPr>
          <w:rFonts w:ascii="Sylfaen" w:hAnsi="Sylfaen"/>
          <w:lang w:val="ka-GE"/>
        </w:rPr>
      </w:pPr>
    </w:p>
    <w:sectPr w:rsidR="00B74715" w:rsidRPr="00B74715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83C"/>
    <w:multiLevelType w:val="hybridMultilevel"/>
    <w:tmpl w:val="D87E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804A2"/>
    <w:multiLevelType w:val="hybridMultilevel"/>
    <w:tmpl w:val="C1DE06C2"/>
    <w:lvl w:ilvl="0" w:tplc="C1AEE974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15"/>
    <w:rsid w:val="000C06CE"/>
    <w:rsid w:val="000E25F9"/>
    <w:rsid w:val="002055D9"/>
    <w:rsid w:val="00257FBF"/>
    <w:rsid w:val="00266148"/>
    <w:rsid w:val="003137EE"/>
    <w:rsid w:val="003D64E1"/>
    <w:rsid w:val="005019DA"/>
    <w:rsid w:val="00527BFA"/>
    <w:rsid w:val="006219B2"/>
    <w:rsid w:val="00660CFF"/>
    <w:rsid w:val="006B701E"/>
    <w:rsid w:val="006C29EF"/>
    <w:rsid w:val="00705B3E"/>
    <w:rsid w:val="008120F9"/>
    <w:rsid w:val="0083674D"/>
    <w:rsid w:val="008605EB"/>
    <w:rsid w:val="00861806"/>
    <w:rsid w:val="008675AA"/>
    <w:rsid w:val="00897A9A"/>
    <w:rsid w:val="008B68CD"/>
    <w:rsid w:val="00963C54"/>
    <w:rsid w:val="00985923"/>
    <w:rsid w:val="009F7703"/>
    <w:rsid w:val="00A27568"/>
    <w:rsid w:val="00A460C0"/>
    <w:rsid w:val="00AE305B"/>
    <w:rsid w:val="00B20B17"/>
    <w:rsid w:val="00B74715"/>
    <w:rsid w:val="00BB5779"/>
    <w:rsid w:val="00BB6451"/>
    <w:rsid w:val="00BC6103"/>
    <w:rsid w:val="00BD4465"/>
    <w:rsid w:val="00C618CB"/>
    <w:rsid w:val="00C6780D"/>
    <w:rsid w:val="00CB6595"/>
    <w:rsid w:val="00D377C9"/>
    <w:rsid w:val="00D740E9"/>
    <w:rsid w:val="00EC11F3"/>
    <w:rsid w:val="00F333E4"/>
    <w:rsid w:val="00FA2F83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2B9E-0482-477C-B893-6AE33984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208</cp:revision>
  <dcterms:created xsi:type="dcterms:W3CDTF">2014-03-04T12:54:00Z</dcterms:created>
  <dcterms:modified xsi:type="dcterms:W3CDTF">2014-03-06T07:53:00Z</dcterms:modified>
</cp:coreProperties>
</file>