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3D" w:rsidRPr="002F073D" w:rsidRDefault="002F073D" w:rsidP="002F07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660"/>
        <w:jc w:val="center"/>
        <w:rPr>
          <w:rFonts w:ascii="Sylfaen" w:hAnsi="Sylfaen" w:cs="Sylfaen"/>
          <w:b/>
          <w:bCs/>
          <w:sz w:val="24"/>
          <w:szCs w:val="24"/>
        </w:rPr>
      </w:pPr>
      <w:proofErr w:type="spellStart"/>
      <w:proofErr w:type="gramStart"/>
      <w:r w:rsidRPr="002F073D">
        <w:rPr>
          <w:rFonts w:ascii="Sylfaen" w:hAnsi="Sylfaen" w:cs="Sylfaen"/>
          <w:b/>
          <w:bCs/>
          <w:sz w:val="24"/>
          <w:szCs w:val="24"/>
        </w:rPr>
        <w:t>სამედიცინო</w:t>
      </w:r>
      <w:proofErr w:type="spellEnd"/>
      <w:proofErr w:type="gramEnd"/>
      <w:r w:rsidRPr="002F073D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b/>
          <w:bCs/>
          <w:sz w:val="24"/>
          <w:szCs w:val="24"/>
        </w:rPr>
        <w:t>საქმიანობის</w:t>
      </w:r>
      <w:proofErr w:type="spellEnd"/>
      <w:r w:rsidRPr="002F073D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b/>
          <w:bCs/>
          <w:sz w:val="24"/>
          <w:szCs w:val="24"/>
        </w:rPr>
        <w:t>ლიცენზიის</w:t>
      </w:r>
      <w:proofErr w:type="spellEnd"/>
      <w:r w:rsidRPr="002F073D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b/>
          <w:bCs/>
          <w:sz w:val="24"/>
          <w:szCs w:val="24"/>
        </w:rPr>
        <w:t>მაძიებლის</w:t>
      </w:r>
      <w:proofErr w:type="spellEnd"/>
      <w:r w:rsidRPr="002F073D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b/>
          <w:bCs/>
          <w:sz w:val="24"/>
          <w:szCs w:val="24"/>
        </w:rPr>
        <w:t>დეკლარაცია</w:t>
      </w:r>
      <w:proofErr w:type="spellEnd"/>
    </w:p>
    <w:p w:rsidR="002F073D" w:rsidRPr="002F073D" w:rsidRDefault="002F073D" w:rsidP="002F07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660"/>
        <w:jc w:val="center"/>
        <w:rPr>
          <w:rFonts w:ascii="Sylfaen" w:hAnsi="Sylfaen" w:cs="Sylfaen"/>
          <w:b/>
          <w:bCs/>
          <w:sz w:val="24"/>
          <w:szCs w:val="24"/>
        </w:rPr>
      </w:pPr>
    </w:p>
    <w:p w:rsidR="002F073D" w:rsidRPr="002F073D" w:rsidRDefault="002F073D" w:rsidP="002F07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Sylfaen" w:hAnsi="Sylfaen" w:cs="Sylfaen"/>
          <w:sz w:val="24"/>
          <w:szCs w:val="24"/>
        </w:rPr>
      </w:pPr>
      <w:r w:rsidRPr="002F073D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proofErr w:type="gramStart"/>
      <w:r w:rsidRPr="002F073D">
        <w:rPr>
          <w:rFonts w:ascii="Sylfaen" w:hAnsi="Sylfaen" w:cs="Sylfaen"/>
          <w:sz w:val="24"/>
          <w:szCs w:val="24"/>
        </w:rPr>
        <w:t>წარედგინება</w:t>
      </w:r>
      <w:proofErr w:type="spellEnd"/>
      <w:proofErr w:type="gram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2F073D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და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სამინისტროს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კონტროლს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დაქვემდებარებულ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საჯარო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სამართლის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იურიდიულ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პირს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– </w:t>
      </w:r>
      <w:proofErr w:type="spellStart"/>
      <w:r w:rsidRPr="002F073D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საქმიანობის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რეგულირების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. </w:t>
      </w:r>
      <w:proofErr w:type="spellStart"/>
      <w:proofErr w:type="gramStart"/>
      <w:r w:rsidRPr="002F073D">
        <w:rPr>
          <w:rFonts w:ascii="Sylfaen" w:hAnsi="Sylfaen" w:cs="Sylfaen"/>
          <w:sz w:val="24"/>
          <w:szCs w:val="24"/>
        </w:rPr>
        <w:t>დეკლარაცია</w:t>
      </w:r>
      <w:proofErr w:type="spellEnd"/>
      <w:proofErr w:type="gram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მოიცავს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ინფორმაციას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შესაბამისი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სალიცენზიო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პირობებით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გათვალისწინებული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მოთხოვნების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უზრუნველყოფის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. </w:t>
      </w:r>
    </w:p>
    <w:p w:rsidR="002F073D" w:rsidRPr="002F073D" w:rsidRDefault="002F073D" w:rsidP="002F07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Sylfaen" w:hAnsi="Sylfaen" w:cs="Sylfaen"/>
          <w:sz w:val="24"/>
          <w:szCs w:val="24"/>
        </w:rPr>
      </w:pPr>
    </w:p>
    <w:p w:rsidR="002F073D" w:rsidRPr="002F073D" w:rsidRDefault="002F073D" w:rsidP="002F07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2F073D">
        <w:rPr>
          <w:rFonts w:ascii="Sylfaen" w:hAnsi="Sylfaen" w:cs="Sylfaen"/>
          <w:sz w:val="24"/>
          <w:szCs w:val="24"/>
        </w:rPr>
        <w:t>ლიცენზიის</w:t>
      </w:r>
      <w:proofErr w:type="spellEnd"/>
      <w:proofErr w:type="gram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მაძიებლის</w:t>
      </w:r>
      <w:proofErr w:type="spellEnd"/>
      <w:r w:rsidRPr="002F073D">
        <w:rPr>
          <w:rFonts w:ascii="Sylfaen" w:hAnsi="Sylfaen" w:cs="Sylfaen"/>
          <w:sz w:val="24"/>
          <w:szCs w:val="24"/>
        </w:rPr>
        <w:t>/</w:t>
      </w:r>
      <w:proofErr w:type="spellStart"/>
      <w:r w:rsidRPr="002F073D">
        <w:rPr>
          <w:rFonts w:ascii="Sylfaen" w:hAnsi="Sylfaen" w:cs="Sylfaen"/>
          <w:sz w:val="24"/>
          <w:szCs w:val="24"/>
        </w:rPr>
        <w:t>ლიცენზიის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მფლობელის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დასახელება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და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მისამართი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</w:t>
      </w:r>
    </w:p>
    <w:p w:rsidR="002F073D" w:rsidRPr="002F073D" w:rsidRDefault="002F073D" w:rsidP="002F07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Sylfaen" w:hAnsi="Sylfaen" w:cs="Sylfaen"/>
          <w:sz w:val="24"/>
          <w:szCs w:val="24"/>
        </w:rPr>
      </w:pPr>
      <w:r w:rsidRPr="002F073D">
        <w:rPr>
          <w:rFonts w:ascii="Sylfaen" w:hAnsi="Sylfaen" w:cs="Sylfaen"/>
          <w:sz w:val="24"/>
          <w:szCs w:val="24"/>
        </w:rPr>
        <w:t xml:space="preserve">_______________________________________________________________ </w:t>
      </w:r>
    </w:p>
    <w:p w:rsidR="002F073D" w:rsidRPr="002F073D" w:rsidRDefault="002F073D" w:rsidP="002F07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Sylfaen" w:hAnsi="Sylfaen" w:cs="Sylfaen"/>
          <w:sz w:val="24"/>
          <w:szCs w:val="24"/>
        </w:rPr>
      </w:pPr>
      <w:r w:rsidRPr="002F073D">
        <w:rPr>
          <w:rFonts w:ascii="Sylfaen" w:hAnsi="Sylfaen" w:cs="Sylfaen"/>
          <w:sz w:val="24"/>
          <w:szCs w:val="24"/>
        </w:rPr>
        <w:t xml:space="preserve">_______________________________________________________________ </w:t>
      </w:r>
    </w:p>
    <w:p w:rsidR="002F073D" w:rsidRPr="002F073D" w:rsidRDefault="002F073D" w:rsidP="002F07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Sylfaen" w:hAnsi="Sylfaen" w:cs="Sylfaen"/>
          <w:sz w:val="24"/>
          <w:szCs w:val="24"/>
        </w:rPr>
      </w:pPr>
    </w:p>
    <w:p w:rsidR="002F073D" w:rsidRPr="002F073D" w:rsidRDefault="002F073D" w:rsidP="002F07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2F073D">
        <w:rPr>
          <w:rFonts w:ascii="Sylfaen" w:hAnsi="Sylfaen" w:cs="Sylfaen"/>
          <w:sz w:val="24"/>
          <w:szCs w:val="24"/>
        </w:rPr>
        <w:t>წარმომადგენლობაზე</w:t>
      </w:r>
      <w:proofErr w:type="spellEnd"/>
      <w:proofErr w:type="gram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უფლებამოსილი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პირი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(</w:t>
      </w:r>
      <w:proofErr w:type="spellStart"/>
      <w:r w:rsidRPr="002F073D">
        <w:rPr>
          <w:rFonts w:ascii="Sylfaen" w:hAnsi="Sylfaen" w:cs="Sylfaen"/>
          <w:sz w:val="24"/>
          <w:szCs w:val="24"/>
        </w:rPr>
        <w:t>სახელი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2F073D">
        <w:rPr>
          <w:rFonts w:ascii="Sylfaen" w:hAnsi="Sylfaen" w:cs="Sylfaen"/>
          <w:sz w:val="24"/>
          <w:szCs w:val="24"/>
        </w:rPr>
        <w:t>გვარი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) </w:t>
      </w:r>
    </w:p>
    <w:p w:rsidR="002F073D" w:rsidRPr="002F073D" w:rsidRDefault="002F073D" w:rsidP="002F07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Sylfaen" w:hAnsi="Sylfaen" w:cs="Sylfaen"/>
          <w:sz w:val="24"/>
          <w:szCs w:val="24"/>
        </w:rPr>
      </w:pPr>
      <w:r w:rsidRPr="002F073D">
        <w:rPr>
          <w:rFonts w:ascii="Sylfaen" w:hAnsi="Sylfaen" w:cs="Sylfaen"/>
          <w:sz w:val="24"/>
          <w:szCs w:val="24"/>
        </w:rPr>
        <w:t>_______________________________________________________________</w:t>
      </w:r>
    </w:p>
    <w:p w:rsidR="002F073D" w:rsidRPr="002F073D" w:rsidRDefault="002F073D" w:rsidP="002F07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Sylfaen" w:hAnsi="Sylfaen" w:cs="Sylfaen"/>
          <w:sz w:val="24"/>
          <w:szCs w:val="24"/>
        </w:rPr>
      </w:pPr>
    </w:p>
    <w:p w:rsidR="002F073D" w:rsidRPr="002F073D" w:rsidRDefault="002F073D" w:rsidP="002F07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2F073D">
        <w:rPr>
          <w:rFonts w:ascii="Sylfaen" w:hAnsi="Sylfaen" w:cs="Sylfaen"/>
          <w:sz w:val="24"/>
          <w:szCs w:val="24"/>
        </w:rPr>
        <w:t>ლიცენზიის</w:t>
      </w:r>
      <w:proofErr w:type="spellEnd"/>
      <w:proofErr w:type="gram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დასახელება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________________________________________ </w:t>
      </w:r>
    </w:p>
    <w:p w:rsidR="002F073D" w:rsidRPr="002F073D" w:rsidRDefault="002F073D" w:rsidP="002F07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Sylfaen" w:hAnsi="Sylfaen" w:cs="Sylfaen"/>
          <w:sz w:val="24"/>
          <w:szCs w:val="24"/>
        </w:rPr>
      </w:pPr>
      <w:r w:rsidRPr="002F073D">
        <w:rPr>
          <w:rFonts w:ascii="Sylfaen" w:hAnsi="Sylfaen" w:cs="Sylfaen"/>
          <w:sz w:val="24"/>
          <w:szCs w:val="24"/>
        </w:rPr>
        <w:t>_______________________________________________________________</w:t>
      </w:r>
    </w:p>
    <w:p w:rsidR="002F073D" w:rsidRPr="002F073D" w:rsidRDefault="002F073D" w:rsidP="002F07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Sylfaen" w:hAnsi="Sylfaen" w:cs="Sylfaen"/>
          <w:sz w:val="24"/>
          <w:szCs w:val="24"/>
        </w:rPr>
      </w:pPr>
    </w:p>
    <w:p w:rsidR="002F073D" w:rsidRPr="002F073D" w:rsidRDefault="002F073D" w:rsidP="002F07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proofErr w:type="gramStart"/>
      <w:r w:rsidRPr="002F073D">
        <w:rPr>
          <w:rFonts w:ascii="Sylfaen" w:hAnsi="Sylfaen" w:cs="Sylfaen"/>
          <w:sz w:val="24"/>
          <w:szCs w:val="24"/>
        </w:rPr>
        <w:t>ბ</w:t>
      </w:r>
      <w:r w:rsidRPr="002F073D">
        <w:rPr>
          <w:rFonts w:ascii="Times New Roman" w:hAnsi="Times New Roman" w:cs="Times New Roman"/>
          <w:sz w:val="24"/>
          <w:szCs w:val="24"/>
        </w:rPr>
        <w:t>.</w:t>
      </w:r>
      <w:r w:rsidRPr="002F073D">
        <w:rPr>
          <w:rFonts w:ascii="Sylfaen" w:hAnsi="Sylfaen" w:cs="Sylfaen"/>
          <w:sz w:val="24"/>
          <w:szCs w:val="24"/>
        </w:rPr>
        <w:t>ა</w:t>
      </w:r>
      <w:proofErr w:type="spellEnd"/>
      <w:r w:rsidRPr="002F073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F073D" w:rsidRPr="002F073D" w:rsidRDefault="002F073D" w:rsidP="002F07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2F073D" w:rsidRPr="002F073D" w:rsidRDefault="002F073D" w:rsidP="002F07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2F073D">
        <w:rPr>
          <w:rFonts w:ascii="Sylfaen" w:hAnsi="Sylfaen" w:cs="Sylfaen"/>
          <w:sz w:val="24"/>
          <w:szCs w:val="24"/>
        </w:rPr>
        <w:t>წარმოდგენილი</w:t>
      </w:r>
      <w:proofErr w:type="spellEnd"/>
      <w:proofErr w:type="gram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მონაცემების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სისწორეს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sz w:val="24"/>
          <w:szCs w:val="24"/>
        </w:rPr>
        <w:t>ვადასტურებ</w:t>
      </w:r>
      <w:proofErr w:type="spellEnd"/>
      <w:r w:rsidRPr="002F073D">
        <w:rPr>
          <w:rFonts w:ascii="Sylfaen" w:hAnsi="Sylfaen" w:cs="Sylfaen"/>
          <w:sz w:val="24"/>
          <w:szCs w:val="24"/>
        </w:rPr>
        <w:t xml:space="preserve">: _______________ </w:t>
      </w:r>
    </w:p>
    <w:p w:rsidR="002F073D" w:rsidRPr="002F073D" w:rsidRDefault="002F073D" w:rsidP="002F07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Sylfaen" w:hAnsi="Sylfaen" w:cs="Sylfaen"/>
          <w:sz w:val="24"/>
          <w:szCs w:val="24"/>
        </w:rPr>
      </w:pPr>
      <w:r w:rsidRPr="002F073D">
        <w:rPr>
          <w:rFonts w:ascii="Sylfaen" w:hAnsi="Sylfaen" w:cs="Sylfaen"/>
          <w:sz w:val="24"/>
          <w:szCs w:val="24"/>
        </w:rPr>
        <w:t xml:space="preserve">________________________________________________________________ </w:t>
      </w:r>
    </w:p>
    <w:p w:rsidR="002F073D" w:rsidRPr="002F073D" w:rsidRDefault="002F073D" w:rsidP="002F07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Sylfaen" w:hAnsi="Sylfaen" w:cs="Sylfaen"/>
          <w:sz w:val="24"/>
          <w:szCs w:val="24"/>
        </w:rPr>
      </w:pPr>
    </w:p>
    <w:p w:rsidR="002F073D" w:rsidRPr="002F073D" w:rsidRDefault="002F073D" w:rsidP="002F07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Sylfaen" w:hAnsi="Sylfaen" w:cs="Sylfaen"/>
          <w:sz w:val="24"/>
          <w:szCs w:val="24"/>
        </w:rPr>
      </w:pPr>
    </w:p>
    <w:p w:rsidR="002F073D" w:rsidRPr="002F073D" w:rsidRDefault="002F073D" w:rsidP="002F07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Sylfaen" w:hAnsi="Sylfaen" w:cs="Sylfaen"/>
          <w:sz w:val="24"/>
          <w:szCs w:val="24"/>
        </w:rPr>
      </w:pPr>
      <w:r w:rsidRPr="002F073D">
        <w:rPr>
          <w:rFonts w:ascii="Sylfaen" w:hAnsi="Sylfaen" w:cs="Sylfaen"/>
          <w:sz w:val="24"/>
          <w:szCs w:val="24"/>
        </w:rPr>
        <w:t xml:space="preserve"> </w:t>
      </w:r>
      <w:proofErr w:type="spellStart"/>
      <w:proofErr w:type="gramStart"/>
      <w:r w:rsidRPr="002F073D">
        <w:rPr>
          <w:rFonts w:ascii="Sylfaen" w:hAnsi="Sylfaen" w:cs="Sylfaen"/>
          <w:sz w:val="24"/>
          <w:szCs w:val="24"/>
        </w:rPr>
        <w:t>თარიღი</w:t>
      </w:r>
      <w:proofErr w:type="spellEnd"/>
      <w:proofErr w:type="gramEnd"/>
      <w:r w:rsidRPr="002F073D">
        <w:rPr>
          <w:rFonts w:ascii="Sylfaen" w:hAnsi="Sylfaen" w:cs="Sylfaen"/>
          <w:sz w:val="24"/>
          <w:szCs w:val="24"/>
        </w:rPr>
        <w:t xml:space="preserve"> ________________ </w:t>
      </w:r>
    </w:p>
    <w:p w:rsidR="002F073D" w:rsidRPr="002F073D" w:rsidRDefault="002F073D" w:rsidP="002F073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073D" w:rsidRPr="002F073D" w:rsidRDefault="002F073D" w:rsidP="002F073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2F073D">
        <w:rPr>
          <w:rFonts w:ascii="Sylfaen" w:hAnsi="Sylfaen" w:cs="Sylfaen"/>
          <w:sz w:val="24"/>
          <w:szCs w:val="24"/>
        </w:rPr>
        <w:t>დანართი</w:t>
      </w:r>
      <w:proofErr w:type="spellEnd"/>
      <w:proofErr w:type="gramEnd"/>
      <w:r w:rsidRPr="002F073D">
        <w:rPr>
          <w:rFonts w:ascii="Sylfaen" w:hAnsi="Sylfaen" w:cs="Sylfaen"/>
          <w:sz w:val="24"/>
          <w:szCs w:val="24"/>
        </w:rPr>
        <w:t xml:space="preserve"> №1</w:t>
      </w:r>
      <w:r w:rsidRPr="002F073D">
        <w:rPr>
          <w:rFonts w:ascii="Sylfaen" w:hAnsi="Sylfaen" w:cs="Sylfaen"/>
          <w:position w:val="12"/>
          <w:sz w:val="24"/>
          <w:szCs w:val="24"/>
        </w:rPr>
        <w:t>2</w:t>
      </w:r>
      <w:r w:rsidRPr="002F073D">
        <w:rPr>
          <w:rFonts w:ascii="Sylfaen" w:hAnsi="Sylfaen" w:cs="Sylfaen"/>
          <w:position w:val="6"/>
          <w:sz w:val="24"/>
          <w:szCs w:val="24"/>
        </w:rPr>
        <w:t xml:space="preserve"> </w:t>
      </w:r>
      <w:r w:rsidRPr="002F073D">
        <w:rPr>
          <w:rFonts w:ascii="Sylfaen" w:hAnsi="Sylfaen" w:cs="Sylfaen"/>
          <w:i/>
          <w:iCs/>
          <w:sz w:val="20"/>
          <w:szCs w:val="20"/>
        </w:rPr>
        <w:t>(18.06.2012 N 219)</w:t>
      </w:r>
    </w:p>
    <w:p w:rsidR="002F073D" w:rsidRPr="002F073D" w:rsidRDefault="002F073D" w:rsidP="002F073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24"/>
          <w:szCs w:val="24"/>
        </w:rPr>
      </w:pPr>
    </w:p>
    <w:p w:rsidR="002F073D" w:rsidRPr="002F073D" w:rsidRDefault="002F073D" w:rsidP="002F073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24"/>
          <w:szCs w:val="24"/>
        </w:rPr>
      </w:pPr>
      <w:proofErr w:type="spellStart"/>
      <w:proofErr w:type="gramStart"/>
      <w:r w:rsidRPr="002F073D">
        <w:rPr>
          <w:rFonts w:ascii="Sylfaen" w:hAnsi="Sylfaen" w:cs="Sylfaen"/>
          <w:b/>
          <w:bCs/>
          <w:sz w:val="24"/>
          <w:szCs w:val="24"/>
        </w:rPr>
        <w:t>სასწრაფო</w:t>
      </w:r>
      <w:proofErr w:type="spellEnd"/>
      <w:proofErr w:type="gramEnd"/>
      <w:r w:rsidRPr="002F073D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b/>
          <w:bCs/>
          <w:sz w:val="24"/>
          <w:szCs w:val="24"/>
        </w:rPr>
        <w:t>სამედიცინო</w:t>
      </w:r>
      <w:proofErr w:type="spellEnd"/>
      <w:r w:rsidRPr="002F073D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b/>
          <w:bCs/>
          <w:sz w:val="24"/>
          <w:szCs w:val="24"/>
        </w:rPr>
        <w:t>დახმარების</w:t>
      </w:r>
      <w:proofErr w:type="spellEnd"/>
      <w:r w:rsidRPr="002F073D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b/>
          <w:bCs/>
          <w:sz w:val="24"/>
          <w:szCs w:val="24"/>
        </w:rPr>
        <w:t>სალიცენზიო</w:t>
      </w:r>
      <w:proofErr w:type="spellEnd"/>
      <w:r w:rsidRPr="002F073D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2F073D">
        <w:rPr>
          <w:rFonts w:ascii="Sylfaen" w:hAnsi="Sylfaen" w:cs="Sylfaen"/>
          <w:b/>
          <w:bCs/>
          <w:sz w:val="24"/>
          <w:szCs w:val="24"/>
        </w:rPr>
        <w:t>პირობები</w:t>
      </w:r>
      <w:proofErr w:type="spellEnd"/>
    </w:p>
    <w:p w:rsidR="002F073D" w:rsidRPr="002F073D" w:rsidRDefault="002F073D" w:rsidP="002F073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993"/>
        <w:gridCol w:w="10"/>
        <w:gridCol w:w="4310"/>
        <w:gridCol w:w="4566"/>
      </w:tblGrid>
      <w:tr w:rsidR="002F073D" w:rsidRPr="002F073D">
        <w:trPr>
          <w:trHeight w:val="3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2F073D">
              <w:rPr>
                <w:rFonts w:ascii="Sylfaen" w:hAnsi="Sylfaen" w:cs="Sylfaen"/>
                <w:sz w:val="20"/>
                <w:szCs w:val="20"/>
              </w:rPr>
              <w:t>№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მოთხოვნა</w:t>
            </w:r>
            <w:proofErr w:type="spellEnd"/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შენიშვნა</w:t>
            </w:r>
            <w:proofErr w:type="spellEnd"/>
          </w:p>
        </w:tc>
      </w:tr>
      <w:tr w:rsidR="002F073D" w:rsidRPr="002F073D">
        <w:trPr>
          <w:trHeight w:val="9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2F073D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ინფრასტრუქტურა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პირადი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ჰიგიენის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დაცვის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შენობის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ავტოსატრანსპორტო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საშუალებების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დასუფთავებისა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დეზინფექციისათვის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წყალმომარაგება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საპირფარეშო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ჰიგიენისა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სადეზინფექციო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F073D" w:rsidRPr="002F073D">
        <w:trPr>
          <w:trHeight w:val="4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2F073D"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სადისპეტჩერო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ფუნქციის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უზრუნველყოფა</w:t>
            </w:r>
            <w:proofErr w:type="spellEnd"/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F073D" w:rsidRPr="002F073D">
        <w:trPr>
          <w:trHeight w:val="4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2F073D"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რეფერალურ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ქსელში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ჩართულობის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გეგმა</w:t>
            </w:r>
            <w:proofErr w:type="spellEnd"/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დოკუმენტი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რომელსაც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განსაზღვრავს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ლიცენზიის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მაძიებელი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>/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მფლობელი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რომელიც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მოიცავს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იმ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ღონისძიებებისა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სერვისების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მიმწოდებლების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ჩამონათვალს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რაც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lastRenderedPageBreak/>
              <w:t>აუცილებელია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პაციენტის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ადეკვატური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მართვისათვის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>/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გადაყვანისათვის</w:t>
            </w:r>
            <w:proofErr w:type="spellEnd"/>
          </w:p>
        </w:tc>
      </w:tr>
      <w:tr w:rsidR="002F073D" w:rsidRPr="002F073D">
        <w:trPr>
          <w:trHeight w:val="7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2F073D">
              <w:rPr>
                <w:rFonts w:ascii="Sylfaen" w:hAnsi="Sylfaen" w:cs="Sylfaen"/>
                <w:sz w:val="20"/>
                <w:szCs w:val="20"/>
              </w:rPr>
              <w:lastRenderedPageBreak/>
              <w:t>4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სამედიცინო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ნარჩენების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უსაფრთხო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სეგრეგაციის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შეგროვების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შენახვის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გატანის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უტილიზაციის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ან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>/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განადგურების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კანონმდებლობით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დადგენილი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წესით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უზრუნველყოფა</w:t>
            </w:r>
            <w:proofErr w:type="spellEnd"/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შესაძლებელია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განხორციელდეს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უშუალოდ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ლიცენზიის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მაძიებლის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>/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მფლობელის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ან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>/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ასეთი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მომსახურების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სხვა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მიმწოდებელთან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ხელშეკრულების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საფუძველზე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ისე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რომ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უზრუნველყოფილი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იყოს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სამედიცინო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საქმიანობის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დროული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ოპერატიული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განხორციელება</w:t>
            </w:r>
            <w:proofErr w:type="spellEnd"/>
          </w:p>
        </w:tc>
      </w:tr>
      <w:tr w:rsidR="002F073D" w:rsidRPr="002F073D">
        <w:trPr>
          <w:trHeight w:val="7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2F073D"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პერსონალს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უნდა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ჰქონდეს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შესაბამისი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სერტიფიკატი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>/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კვალიფიკაცია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კანონმდებლობით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დადგენილი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მოთხოვნების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შესაბამისად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;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რეფერალური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ტრანსპორტირებისას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კრიტიკული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მდგომარეობის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მართვის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განხორციელების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შემთხვევაში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–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სპეციალიზებული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ბრიგადა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არ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მოეთხოვება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„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ოკუპირებული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ტერიტორიების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“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კანონით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განსაზღვრულ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ოკუპირებულ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ტერიტორიაზე</w:t>
            </w:r>
            <w:proofErr w:type="spellEnd"/>
          </w:p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მყოფ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ფუნქციონირებად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ლიცენზიის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მაძიებელ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დაწესებულებებს</w:t>
            </w:r>
            <w:proofErr w:type="spellEnd"/>
          </w:p>
        </w:tc>
      </w:tr>
      <w:tr w:rsidR="002F073D" w:rsidRPr="002F073D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2F073D"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ფუნქციონირებადი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ავტოსატ-რანსპორტო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როგორც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სასწრაფო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სამედიცინო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დახმარების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ადგილზე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აღმოჩენისათვის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ისე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ტრანსპორტირებისათვის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შემდეგი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აღჭურვილობით</w:t>
            </w:r>
            <w:proofErr w:type="spellEnd"/>
          </w:p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shd w:val="clear" w:color="auto" w:fill="FFFF00"/>
              </w:rPr>
            </w:pPr>
            <w:r w:rsidRPr="002F073D">
              <w:rPr>
                <w:rFonts w:ascii="Sylfaen" w:hAnsi="Sylfaen" w:cs="Sylfaen"/>
                <w:sz w:val="20"/>
                <w:szCs w:val="20"/>
              </w:rPr>
              <w:t xml:space="preserve">6.1-6.10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პუნქტებით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გათვალისწინებული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მოთხოვნები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არ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მოეთხოვება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„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ოკუპირებული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ტერიტორიების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“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კანონით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განსაზღვრულ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ოკუპირებულ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ტერიტორიაზე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მყოფ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ფუნქციონირებად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ლიცენზიის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მაძიებელ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დაწესებულებებს</w:t>
            </w:r>
            <w:proofErr w:type="spellEnd"/>
          </w:p>
        </w:tc>
      </w:tr>
      <w:tr w:rsidR="002F073D" w:rsidRPr="002F073D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2F073D">
              <w:rPr>
                <w:rFonts w:ascii="Sylfaen" w:hAnsi="Sylfaen" w:cs="Sylfaen"/>
                <w:sz w:val="20"/>
                <w:szCs w:val="20"/>
              </w:rPr>
              <w:t>6.1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ელექტროკარდიოგრაფი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F073D" w:rsidRPr="002F073D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2F073D">
              <w:rPr>
                <w:rFonts w:ascii="Sylfaen" w:hAnsi="Sylfaen" w:cs="Sylfaen"/>
                <w:sz w:val="20"/>
                <w:szCs w:val="20"/>
              </w:rPr>
              <w:t>6.2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გლუკომეტრი</w:t>
            </w:r>
            <w:proofErr w:type="spellEnd"/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F073D" w:rsidRPr="002F073D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2F073D">
              <w:rPr>
                <w:rFonts w:ascii="Sylfaen" w:hAnsi="Sylfaen" w:cs="Sylfaen"/>
                <w:sz w:val="20"/>
                <w:szCs w:val="20"/>
              </w:rPr>
              <w:t>6.3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პორტატიული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მართვითი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სუნთქვის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აპარატი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>/„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ამბუს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“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პარკი</w:t>
            </w:r>
            <w:proofErr w:type="spellEnd"/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F073D" w:rsidRPr="002F073D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2F073D">
              <w:rPr>
                <w:rFonts w:ascii="Sylfaen" w:hAnsi="Sylfaen" w:cs="Sylfaen"/>
                <w:sz w:val="20"/>
                <w:szCs w:val="20"/>
              </w:rPr>
              <w:t>6.4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დეფიბრილატორი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F073D" w:rsidRPr="002F073D">
        <w:trPr>
          <w:trHeight w:val="4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2F073D">
              <w:rPr>
                <w:rFonts w:ascii="Sylfaen" w:hAnsi="Sylfaen" w:cs="Sylfaen"/>
                <w:sz w:val="20"/>
                <w:szCs w:val="20"/>
              </w:rPr>
              <w:t>6.5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პორტატიული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მქაჩი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ელექტრული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ან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მექანიკური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) 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F073D" w:rsidRPr="002F073D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2F073D">
              <w:rPr>
                <w:rFonts w:ascii="Sylfaen" w:hAnsi="Sylfaen" w:cs="Sylfaen"/>
                <w:sz w:val="20"/>
                <w:szCs w:val="20"/>
              </w:rPr>
              <w:t>6.6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ჟანგბადის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რეზერვუარი</w:t>
            </w:r>
            <w:proofErr w:type="spellEnd"/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არ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წარმოადგენს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აუცილებელ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პირობას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მსუბუქი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ავტომანქანისათვის</w:t>
            </w:r>
            <w:proofErr w:type="spellEnd"/>
          </w:p>
        </w:tc>
      </w:tr>
      <w:tr w:rsidR="002F073D" w:rsidRPr="002F073D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2F073D">
              <w:rPr>
                <w:rFonts w:ascii="Sylfaen" w:hAnsi="Sylfaen" w:cs="Sylfaen"/>
                <w:sz w:val="20"/>
                <w:szCs w:val="20"/>
              </w:rPr>
              <w:t>6.7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სამედიცინო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ინვენტარი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სასწრაფო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დახმარების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ჩანთა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F073D" w:rsidRPr="002F073D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2F073D">
              <w:rPr>
                <w:rFonts w:ascii="Sylfaen" w:hAnsi="Sylfaen" w:cs="Sylfaen"/>
                <w:sz w:val="20"/>
                <w:szCs w:val="20"/>
              </w:rPr>
              <w:t>6.8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აღჭურვილობა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თავის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კისრისა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კიდურების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ფიქსაციისათვის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F073D" w:rsidRPr="002F073D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2F073D">
              <w:rPr>
                <w:rFonts w:ascii="Sylfaen" w:hAnsi="Sylfaen" w:cs="Sylfaen"/>
                <w:sz w:val="20"/>
                <w:szCs w:val="20"/>
              </w:rPr>
              <w:t>6.9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საკაცე</w:t>
            </w:r>
            <w:proofErr w:type="spellEnd"/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არ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ეხება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მსუბუქ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ავტომანქანას</w:t>
            </w:r>
            <w:proofErr w:type="spellEnd"/>
          </w:p>
        </w:tc>
      </w:tr>
      <w:tr w:rsidR="002F073D" w:rsidRPr="002F073D">
        <w:trPr>
          <w:trHeight w:val="5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2F073D">
              <w:rPr>
                <w:rFonts w:ascii="Sylfaen" w:hAnsi="Sylfaen" w:cs="Sylfaen"/>
                <w:sz w:val="20"/>
                <w:szCs w:val="20"/>
              </w:rPr>
              <w:t>6.10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დაკვირვების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ავტომატური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სისტემა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ძირითადი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სასიცოცხლო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ფუნქციების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მართვისათვის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აუცილებელი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მოთხოვნაა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რეანიმობილის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შემთხვევაში</w:t>
            </w:r>
            <w:proofErr w:type="spellEnd"/>
          </w:p>
        </w:tc>
      </w:tr>
      <w:tr w:rsidR="002F073D" w:rsidRPr="002F073D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2F073D"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სამედიცინო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სტატისტიკური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დოკუმენტაციის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კანონმდებლობით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დადგენილი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წესით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წარმოება</w:t>
            </w:r>
            <w:proofErr w:type="spellEnd"/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3D" w:rsidRPr="002F073D" w:rsidRDefault="002F073D" w:rsidP="002F07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F073D" w:rsidRPr="002F073D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3D" w:rsidRPr="002F073D" w:rsidRDefault="002F073D" w:rsidP="002F073D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2F073D">
              <w:rPr>
                <w:rFonts w:ascii="Sylfaen" w:hAnsi="Sylfaen" w:cs="Sylfaen"/>
                <w:sz w:val="20"/>
                <w:szCs w:val="20"/>
              </w:rPr>
              <w:t>8.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3D" w:rsidRPr="002F073D" w:rsidRDefault="002F073D" w:rsidP="002F07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გამოძახების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შესრულების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უზრუნველყოფა</w:t>
            </w:r>
            <w:proofErr w:type="spellEnd"/>
          </w:p>
          <w:p w:rsidR="002F073D" w:rsidRPr="002F073D" w:rsidRDefault="002F073D" w:rsidP="002F07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2F073D">
              <w:rPr>
                <w:rFonts w:ascii="Sylfaen" w:hAnsi="Sylfaen" w:cs="Sylfaen"/>
                <w:sz w:val="20"/>
                <w:szCs w:val="20"/>
              </w:rPr>
              <w:t> </w:t>
            </w:r>
            <w:r w:rsidRPr="002F073D">
              <w:rPr>
                <w:rFonts w:ascii="Sylfaen" w:hAnsi="Sylfaen" w:cs="Sylfaen"/>
                <w:i/>
                <w:iCs/>
                <w:sz w:val="20"/>
                <w:szCs w:val="20"/>
              </w:rPr>
              <w:t>(22.10.2013 N 271)</w:t>
            </w:r>
          </w:p>
          <w:p w:rsidR="002F073D" w:rsidRPr="002F073D" w:rsidRDefault="002F073D" w:rsidP="002F07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2F073D">
              <w:rPr>
                <w:rFonts w:ascii="Sylfaen" w:hAnsi="Sylfaen" w:cs="Sylfaen"/>
                <w:sz w:val="20"/>
                <w:szCs w:val="20"/>
              </w:rPr>
              <w:t> </w:t>
            </w:r>
          </w:p>
          <w:p w:rsidR="002F073D" w:rsidRPr="002F073D" w:rsidRDefault="002F073D" w:rsidP="002F07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2F073D">
              <w:rPr>
                <w:rFonts w:ascii="Sylfaen" w:hAnsi="Sylfaen" w:cs="Sylfaen"/>
                <w:sz w:val="20"/>
                <w:szCs w:val="20"/>
              </w:rPr>
              <w:lastRenderedPageBreak/>
              <w:t> </w:t>
            </w:r>
          </w:p>
          <w:p w:rsidR="002F073D" w:rsidRPr="002F073D" w:rsidRDefault="002F073D" w:rsidP="002F07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2F073D">
              <w:rPr>
                <w:rFonts w:ascii="Sylfaen" w:hAnsi="Sylfaen" w:cs="Sylfaen"/>
                <w:sz w:val="20"/>
                <w:szCs w:val="20"/>
              </w:rPr>
              <w:t> 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3D" w:rsidRPr="002F073D" w:rsidRDefault="002F073D" w:rsidP="002F07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proofErr w:type="gramStart"/>
            <w:r w:rsidRPr="002F073D">
              <w:rPr>
                <w:rFonts w:ascii="Sylfaen" w:hAnsi="Sylfaen" w:cs="Sylfaen"/>
                <w:sz w:val="20"/>
                <w:szCs w:val="20"/>
              </w:rPr>
              <w:lastRenderedPageBreak/>
              <w:t>სასწრაფო</w:t>
            </w:r>
            <w:proofErr w:type="spellEnd"/>
            <w:proofErr w:type="gram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სამედიცინო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დახმარების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სა</w:t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  <w:t>მსახურში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სამედიცინო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ერთეული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შე</w:t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  <w:t>მთხ</w:t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  <w:t>ვევის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მომსახურება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იწყება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პა</w:t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  <w:t>ც</w:t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  <w:t>ი</w:t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  <w:t>ე</w:t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  <w:t>ნტის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გადაუდებელი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სამედი</w:t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  <w:t>ცი</w:t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  <w:t>ნო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lastRenderedPageBreak/>
              <w:t>დახმარების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საჭიროებასთან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  <w:t>კა</w:t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  <w:t>ვ</w:t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  <w:t>შ</w:t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  <w:t>ი</w:t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  <w:t>რებით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გამოძახების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მიღების</w:t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  <w:t>თა</w:t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  <w:t>ნა</w:t>
            </w:r>
            <w:proofErr w:type="spellEnd"/>
            <w:r w:rsidRPr="002F073D">
              <w:rPr>
                <w:rFonts w:ascii="Sylfaen" w:hAnsi="Sylfaen" w:cs="Sylfaen"/>
                <w:position w:val="-5"/>
                <w:sz w:val="20"/>
                <w:szCs w:val="20"/>
              </w:rPr>
              <w:softHyphen/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ვე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>.</w:t>
            </w:r>
          </w:p>
          <w:p w:rsidR="002F073D" w:rsidRPr="002F073D" w:rsidRDefault="002F073D" w:rsidP="002F07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proofErr w:type="gramStart"/>
            <w:r w:rsidRPr="002F073D">
              <w:rPr>
                <w:rFonts w:ascii="Sylfaen" w:hAnsi="Sylfaen" w:cs="Sylfaen"/>
                <w:b/>
                <w:bCs/>
                <w:sz w:val="20"/>
                <w:szCs w:val="20"/>
              </w:rPr>
              <w:t>შენიშვნა</w:t>
            </w:r>
            <w:proofErr w:type="spellEnd"/>
            <w:proofErr w:type="gramEnd"/>
            <w:r w:rsidRPr="002F073D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სასწრაფო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სამედიცინო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  <w:t>ხ</w:t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  <w:t>მა</w:t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  <w:t>რების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მიწოდებასთან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დაკავშირე</w:t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  <w:t>ბუ</w:t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  <w:t>ლი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სხვა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მოთხოვნები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განისაზღვ</w:t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  <w:t>რება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ჯანმრთელობი</w:t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  <w:t>სა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სოციალური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დაცვის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მი</w:t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  <w:t>ნის</w:t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  <w:t>ტ</w:t>
            </w:r>
            <w:r w:rsidRPr="002F073D">
              <w:rPr>
                <w:rFonts w:ascii="Sylfaen" w:hAnsi="Sylfaen" w:cs="Sylfaen"/>
                <w:sz w:val="20"/>
                <w:szCs w:val="20"/>
              </w:rPr>
              <w:softHyphen/>
              <w:t>რის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ნორმატიული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073D">
              <w:rPr>
                <w:rFonts w:ascii="Sylfaen" w:hAnsi="Sylfaen" w:cs="Sylfaen"/>
                <w:sz w:val="20"/>
                <w:szCs w:val="20"/>
              </w:rPr>
              <w:t>აქტით</w:t>
            </w:r>
            <w:proofErr w:type="spellEnd"/>
            <w:r w:rsidRPr="002F073D">
              <w:rPr>
                <w:rFonts w:ascii="Sylfaen" w:hAnsi="Sylfaen" w:cs="Sylfaen"/>
                <w:sz w:val="20"/>
                <w:szCs w:val="20"/>
              </w:rPr>
              <w:t>.“. </w:t>
            </w:r>
          </w:p>
        </w:tc>
      </w:tr>
    </w:tbl>
    <w:p w:rsidR="002F073D" w:rsidRPr="002F073D" w:rsidRDefault="002F073D" w:rsidP="002F07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</w:rPr>
      </w:pPr>
    </w:p>
    <w:p w:rsidR="002F073D" w:rsidRPr="002F073D" w:rsidRDefault="002F073D" w:rsidP="002F07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hAnsi="Sylfaen" w:cs="Sylfaen"/>
          <w:sz w:val="24"/>
          <w:szCs w:val="24"/>
        </w:rPr>
      </w:pPr>
    </w:p>
    <w:p w:rsidR="00A27568" w:rsidRDefault="00A27568">
      <w:bookmarkStart w:id="0" w:name="_GoBack"/>
      <w:bookmarkEnd w:id="0"/>
    </w:p>
    <w:sectPr w:rsidR="00A27568" w:rsidSect="0067498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3D"/>
    <w:rsid w:val="002F073D"/>
    <w:rsid w:val="006B701E"/>
    <w:rsid w:val="00747EBB"/>
    <w:rsid w:val="00A27568"/>
    <w:rsid w:val="00A460C0"/>
    <w:rsid w:val="00D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2</cp:revision>
  <cp:lastPrinted>2013-11-06T08:38:00Z</cp:lastPrinted>
  <dcterms:created xsi:type="dcterms:W3CDTF">2013-11-06T08:38:00Z</dcterms:created>
  <dcterms:modified xsi:type="dcterms:W3CDTF">2013-11-06T09:00:00Z</dcterms:modified>
</cp:coreProperties>
</file>