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4FCD" w:rsidRPr="00D26727" w:rsidRDefault="00D617BE" w:rsidP="00D617BE">
      <w:pPr>
        <w:jc w:val="center"/>
        <w:rPr>
          <w:b/>
          <w:sz w:val="22"/>
          <w:lang w:val="ka-GE"/>
        </w:rPr>
      </w:pPr>
      <w:r w:rsidRPr="00D26727">
        <w:rPr>
          <w:b/>
          <w:sz w:val="22"/>
          <w:lang w:val="ka-GE"/>
        </w:rPr>
        <w:t>სუნთქვის გაძნელება (ბრონქული ასთმა, ფგოდ)</w:t>
      </w:r>
    </w:p>
    <w:p w:rsidR="00D617BE" w:rsidRPr="00D26727" w:rsidRDefault="00D617BE" w:rsidP="00D617BE">
      <w:pPr>
        <w:jc w:val="center"/>
        <w:rPr>
          <w:b/>
          <w:sz w:val="22"/>
          <w:lang w:val="ka-GE"/>
        </w:rPr>
      </w:pPr>
      <w:r w:rsidRPr="00D26727">
        <w:rPr>
          <w:b/>
          <w:sz w:val="22"/>
          <w:lang w:val="ka-GE"/>
        </w:rPr>
        <w:t>მოზრდილებში</w:t>
      </w:r>
    </w:p>
    <w:p w:rsidR="00D617BE" w:rsidRPr="00D26727" w:rsidRDefault="00D617BE" w:rsidP="00D617BE">
      <w:pPr>
        <w:jc w:val="both"/>
        <w:rPr>
          <w:b/>
          <w:sz w:val="22"/>
          <w:lang w:val="ka-GE"/>
        </w:rPr>
      </w:pPr>
    </w:p>
    <w:p w:rsidR="00D617BE" w:rsidRPr="00D26727" w:rsidRDefault="00D617BE" w:rsidP="00D617BE">
      <w:pPr>
        <w:jc w:val="both"/>
        <w:rPr>
          <w:b/>
          <w:sz w:val="22"/>
          <w:lang w:val="ka-GE"/>
        </w:rPr>
      </w:pPr>
      <w:r w:rsidRPr="00D26727">
        <w:rPr>
          <w:b/>
          <w:sz w:val="22"/>
          <w:lang w:val="ka-GE"/>
        </w:rPr>
        <w:t>პრეჰოსპიტალური მიზანი:</w:t>
      </w:r>
    </w:p>
    <w:p w:rsidR="00D617BE" w:rsidRPr="00D26727" w:rsidRDefault="00D617BE" w:rsidP="00D617BE">
      <w:pPr>
        <w:ind w:firstLine="720"/>
        <w:jc w:val="both"/>
        <w:rPr>
          <w:sz w:val="22"/>
          <w:lang w:val="ka-GE"/>
        </w:rPr>
      </w:pPr>
      <w:r w:rsidRPr="00D26727">
        <w:rPr>
          <w:sz w:val="22"/>
          <w:lang w:val="ka-GE"/>
        </w:rPr>
        <w:t>რესპირაციული დისტრესიის სწორი, დროული ამოცნობა და ადექვატური ღონისძიებების გატარება</w:t>
      </w:r>
    </w:p>
    <w:p w:rsidR="00D617BE" w:rsidRPr="00D26727" w:rsidRDefault="00D617BE" w:rsidP="00D617BE">
      <w:pPr>
        <w:jc w:val="both"/>
        <w:rPr>
          <w:b/>
          <w:sz w:val="22"/>
          <w:lang w:val="ka-GE"/>
        </w:rPr>
      </w:pPr>
      <w:r w:rsidRPr="00D26727">
        <w:rPr>
          <w:b/>
          <w:sz w:val="22"/>
          <w:lang w:val="ka-GE"/>
        </w:rPr>
        <w:t>დამადასტურებელი:</w:t>
      </w:r>
    </w:p>
    <w:p w:rsidR="00D617BE" w:rsidRPr="00D26727" w:rsidRDefault="00D617BE" w:rsidP="00D617BE">
      <w:pPr>
        <w:pStyle w:val="ListParagraph"/>
        <w:numPr>
          <w:ilvl w:val="0"/>
          <w:numId w:val="1"/>
        </w:numPr>
        <w:jc w:val="both"/>
        <w:rPr>
          <w:b/>
          <w:sz w:val="22"/>
          <w:lang w:val="ka-GE"/>
        </w:rPr>
      </w:pPr>
      <w:r w:rsidRPr="00D26727">
        <w:rPr>
          <w:sz w:val="22"/>
          <w:lang w:val="ka-GE"/>
        </w:rPr>
        <w:t>ქოშინი (არაკარდიოგენული გენეზის)</w:t>
      </w:r>
    </w:p>
    <w:p w:rsidR="00D617BE" w:rsidRPr="00D26727" w:rsidRDefault="00D617BE" w:rsidP="00D617BE">
      <w:pPr>
        <w:pStyle w:val="ListParagraph"/>
        <w:numPr>
          <w:ilvl w:val="0"/>
          <w:numId w:val="1"/>
        </w:numPr>
        <w:jc w:val="both"/>
        <w:rPr>
          <w:b/>
          <w:sz w:val="22"/>
          <w:lang w:val="ka-GE"/>
        </w:rPr>
      </w:pPr>
      <w:r w:rsidRPr="00D26727">
        <w:rPr>
          <w:sz w:val="22"/>
          <w:lang w:val="ka-GE"/>
        </w:rPr>
        <w:t>ქოშინი ხმაურიანი სუნთქვის თანხლებით</w:t>
      </w:r>
    </w:p>
    <w:p w:rsidR="00D617BE" w:rsidRPr="00D26727" w:rsidRDefault="00D617BE" w:rsidP="00D617BE">
      <w:pPr>
        <w:pStyle w:val="ListParagraph"/>
        <w:numPr>
          <w:ilvl w:val="0"/>
          <w:numId w:val="1"/>
        </w:numPr>
        <w:jc w:val="both"/>
        <w:rPr>
          <w:b/>
          <w:sz w:val="22"/>
          <w:lang w:val="ka-GE"/>
        </w:rPr>
      </w:pPr>
      <w:r w:rsidRPr="00D26727">
        <w:rPr>
          <w:sz w:val="22"/>
          <w:lang w:val="ka-GE"/>
        </w:rPr>
        <w:t>ანამნეზი ბრონქული ასთმა ან ფქოდ</w:t>
      </w:r>
    </w:p>
    <w:p w:rsidR="00D617BE" w:rsidRPr="00D26727" w:rsidRDefault="00D617BE" w:rsidP="00D617BE">
      <w:pPr>
        <w:jc w:val="both"/>
        <w:rPr>
          <w:b/>
          <w:sz w:val="22"/>
          <w:lang w:val="ka-GE"/>
        </w:rPr>
      </w:pPr>
      <w:r w:rsidRPr="00D26727">
        <w:rPr>
          <w:b/>
          <w:sz w:val="22"/>
        </w:rPr>
        <w:t>ALS</w:t>
      </w:r>
      <w:r w:rsidRPr="00D26727">
        <w:rPr>
          <w:b/>
          <w:sz w:val="22"/>
          <w:lang w:val="ka-GE"/>
        </w:rPr>
        <w:t xml:space="preserve"> (სიცოცხლის შენარჩუნების დახვეწილი ალგორითმი)</w:t>
      </w:r>
    </w:p>
    <w:p w:rsidR="00D617BE" w:rsidRPr="00D26727" w:rsidRDefault="00D617BE" w:rsidP="00D617BE">
      <w:pPr>
        <w:pStyle w:val="ListParagraph"/>
        <w:numPr>
          <w:ilvl w:val="0"/>
          <w:numId w:val="4"/>
        </w:numPr>
        <w:jc w:val="both"/>
        <w:rPr>
          <w:b/>
          <w:sz w:val="22"/>
          <w:lang w:val="ka-GE"/>
        </w:rPr>
      </w:pPr>
      <w:r w:rsidRPr="00D26727">
        <w:rPr>
          <w:b/>
          <w:sz w:val="22"/>
        </w:rPr>
        <w:t xml:space="preserve">ABC </w:t>
      </w:r>
      <w:r w:rsidRPr="00D26727">
        <w:rPr>
          <w:sz w:val="22"/>
          <w:lang w:val="ka-GE"/>
        </w:rPr>
        <w:t>სწრაფი შეფასება და უზრუნველყოფა</w:t>
      </w:r>
    </w:p>
    <w:p w:rsidR="00D617BE" w:rsidRPr="00D26727" w:rsidRDefault="00D617BE" w:rsidP="00D617BE">
      <w:pPr>
        <w:pStyle w:val="ListParagraph"/>
        <w:numPr>
          <w:ilvl w:val="0"/>
          <w:numId w:val="4"/>
        </w:numPr>
        <w:jc w:val="both"/>
        <w:rPr>
          <w:sz w:val="22"/>
          <w:lang w:val="ka-GE"/>
        </w:rPr>
      </w:pPr>
      <w:r w:rsidRPr="00D26727">
        <w:rPr>
          <w:sz w:val="22"/>
          <w:lang w:val="ka-GE"/>
        </w:rPr>
        <w:t xml:space="preserve">ოქსიგენაცია (შეინარჩუნეთ </w:t>
      </w:r>
      <w:r w:rsidRPr="00D26727">
        <w:rPr>
          <w:sz w:val="22"/>
        </w:rPr>
        <w:t>SpO</w:t>
      </w:r>
      <w:r w:rsidRPr="00D26727">
        <w:rPr>
          <w:sz w:val="22"/>
          <w:vertAlign w:val="subscript"/>
        </w:rPr>
        <w:t>2</w:t>
      </w:r>
      <w:r w:rsidRPr="00D26727">
        <w:rPr>
          <w:sz w:val="22"/>
        </w:rPr>
        <w:t>&gt;95%)</w:t>
      </w:r>
      <w:r w:rsidR="00B77B28" w:rsidRPr="00D26727">
        <w:rPr>
          <w:sz w:val="22"/>
          <w:lang w:val="ka-GE"/>
        </w:rPr>
        <w:t xml:space="preserve"> მიაწოდეთ ჯანგბადი რეზერვუანი ნიღბით</w:t>
      </w:r>
    </w:p>
    <w:p w:rsidR="00B77B28" w:rsidRPr="00D26727" w:rsidRDefault="00B77B28" w:rsidP="00D617BE">
      <w:pPr>
        <w:pStyle w:val="ListParagraph"/>
        <w:numPr>
          <w:ilvl w:val="0"/>
          <w:numId w:val="4"/>
        </w:numPr>
        <w:jc w:val="both"/>
        <w:rPr>
          <w:sz w:val="22"/>
          <w:lang w:val="ka-GE"/>
        </w:rPr>
      </w:pPr>
      <w:r w:rsidRPr="00D26727">
        <w:rPr>
          <w:sz w:val="22"/>
          <w:lang w:val="ka-GE"/>
        </w:rPr>
        <w:t>მოათავსეთ პაციენტი მისთვის კომფორტულ მდგომარეობაში. თბილ გარემოში</w:t>
      </w:r>
    </w:p>
    <w:p w:rsidR="00B77B28" w:rsidRPr="00D26727" w:rsidRDefault="00B77B28" w:rsidP="00D617BE">
      <w:pPr>
        <w:pStyle w:val="ListParagraph"/>
        <w:numPr>
          <w:ilvl w:val="0"/>
          <w:numId w:val="4"/>
        </w:numPr>
        <w:jc w:val="both"/>
        <w:rPr>
          <w:sz w:val="22"/>
          <w:lang w:val="ka-GE"/>
        </w:rPr>
      </w:pPr>
      <w:r w:rsidRPr="00D26727">
        <w:rPr>
          <w:sz w:val="22"/>
          <w:lang w:val="ka-GE"/>
        </w:rPr>
        <w:t xml:space="preserve">სალბუტამოლის დოზირებული აეროზოლით </w:t>
      </w:r>
      <w:r w:rsidR="00E94B97" w:rsidRPr="00D26727">
        <w:rPr>
          <w:sz w:val="22"/>
          <w:lang w:val="ka-GE"/>
        </w:rPr>
        <w:t>ინჰ</w:t>
      </w:r>
      <w:r w:rsidRPr="00D26727">
        <w:rPr>
          <w:sz w:val="22"/>
          <w:lang w:val="ka-GE"/>
        </w:rPr>
        <w:t>ალაცია</w:t>
      </w:r>
      <w:r w:rsidR="00E94B97" w:rsidRPr="00D26727">
        <w:rPr>
          <w:sz w:val="22"/>
          <w:lang w:val="ka-GE"/>
        </w:rPr>
        <w:t xml:space="preserve">     </w:t>
      </w:r>
      <w:r w:rsidR="00AA55A5" w:rsidRPr="00D26727">
        <w:rPr>
          <w:b/>
          <w:sz w:val="22"/>
          <w:lang w:val="ka-GE"/>
        </w:rPr>
        <w:t>◊1</w:t>
      </w:r>
    </w:p>
    <w:p w:rsidR="00B77B28" w:rsidRPr="00D26727" w:rsidRDefault="00B77B28" w:rsidP="00D617BE">
      <w:pPr>
        <w:pStyle w:val="ListParagraph"/>
        <w:numPr>
          <w:ilvl w:val="0"/>
          <w:numId w:val="4"/>
        </w:numPr>
        <w:jc w:val="both"/>
        <w:rPr>
          <w:sz w:val="22"/>
          <w:lang w:val="ka-GE"/>
        </w:rPr>
      </w:pPr>
      <w:r w:rsidRPr="00D26727">
        <w:rPr>
          <w:sz w:val="22"/>
          <w:lang w:val="ka-GE"/>
        </w:rPr>
        <w:t>სასუნთქი გზების გახსნა და შენარჩუნება ბაზისური მეთოდებით (ოფმ, ნფმ, ამბუს ნიღაბი)</w:t>
      </w:r>
      <w:r w:rsidR="00AA55A5" w:rsidRPr="00D26727">
        <w:rPr>
          <w:sz w:val="22"/>
          <w:lang w:val="ka-GE"/>
        </w:rPr>
        <w:t xml:space="preserve">                                                                     </w:t>
      </w:r>
      <w:r w:rsidR="00AA55A5" w:rsidRPr="00D26727">
        <w:rPr>
          <w:b/>
          <w:sz w:val="22"/>
          <w:lang w:val="ka-GE"/>
        </w:rPr>
        <w:t xml:space="preserve"> ◊2</w:t>
      </w:r>
    </w:p>
    <w:p w:rsidR="00B77B28" w:rsidRPr="00D26727" w:rsidRDefault="00B77B28" w:rsidP="00D617BE">
      <w:pPr>
        <w:pStyle w:val="ListParagraph"/>
        <w:numPr>
          <w:ilvl w:val="0"/>
          <w:numId w:val="4"/>
        </w:numPr>
        <w:jc w:val="both"/>
        <w:rPr>
          <w:sz w:val="22"/>
          <w:lang w:val="ka-GE"/>
        </w:rPr>
      </w:pPr>
      <w:r w:rsidRPr="00D26727">
        <w:rPr>
          <w:sz w:val="22"/>
          <w:lang w:val="ka-GE"/>
        </w:rPr>
        <w:t>მუდმივი მონიტორინგი (სასუნთქი გზები, სასიცოცხლო ნიშნები, ნევროლოგიური სტატუსი, ეკგ,</w:t>
      </w:r>
      <w:r w:rsidRPr="00D26727">
        <w:rPr>
          <w:sz w:val="22"/>
        </w:rPr>
        <w:t xml:space="preserve"> T/A, P, R, SpO</w:t>
      </w:r>
      <w:r w:rsidRPr="00D26727">
        <w:rPr>
          <w:sz w:val="22"/>
          <w:vertAlign w:val="subscript"/>
        </w:rPr>
        <w:t>2</w:t>
      </w:r>
      <w:r w:rsidRPr="00D26727">
        <w:rPr>
          <w:sz w:val="22"/>
        </w:rPr>
        <w:t>)</w:t>
      </w:r>
    </w:p>
    <w:p w:rsidR="00B77B28" w:rsidRPr="00D26727" w:rsidRDefault="00B77B28" w:rsidP="00D617BE">
      <w:pPr>
        <w:pStyle w:val="ListParagraph"/>
        <w:numPr>
          <w:ilvl w:val="0"/>
          <w:numId w:val="4"/>
        </w:numPr>
        <w:jc w:val="both"/>
        <w:rPr>
          <w:sz w:val="22"/>
          <w:lang w:val="ka-GE"/>
        </w:rPr>
      </w:pPr>
      <w:r w:rsidRPr="00D26727">
        <w:rPr>
          <w:sz w:val="22"/>
          <w:lang w:val="ka-GE"/>
        </w:rPr>
        <w:t>რითმის დარღვევისას იხილეთ შესაბამისი პროტოკოლი</w:t>
      </w:r>
    </w:p>
    <w:p w:rsidR="00B77B28" w:rsidRPr="00D26727" w:rsidRDefault="00B77B28" w:rsidP="00D617BE">
      <w:pPr>
        <w:pStyle w:val="ListParagraph"/>
        <w:numPr>
          <w:ilvl w:val="0"/>
          <w:numId w:val="4"/>
        </w:numPr>
        <w:jc w:val="both"/>
        <w:rPr>
          <w:sz w:val="22"/>
          <w:lang w:val="ka-GE"/>
        </w:rPr>
      </w:pPr>
      <w:r w:rsidRPr="00D26727">
        <w:rPr>
          <w:sz w:val="22"/>
          <w:lang w:val="ka-GE"/>
        </w:rPr>
        <w:t>ჩადგით პერიფერიული ვენის კათეტერი</w:t>
      </w:r>
    </w:p>
    <w:p w:rsidR="00B77B28" w:rsidRPr="00D26727" w:rsidRDefault="00B77B28" w:rsidP="00D617BE">
      <w:pPr>
        <w:pStyle w:val="ListParagraph"/>
        <w:numPr>
          <w:ilvl w:val="0"/>
          <w:numId w:val="4"/>
        </w:numPr>
        <w:jc w:val="both"/>
        <w:rPr>
          <w:sz w:val="22"/>
          <w:lang w:val="ka-GE"/>
        </w:rPr>
      </w:pPr>
      <w:r w:rsidRPr="00D26727">
        <w:rPr>
          <w:sz w:val="22"/>
          <w:lang w:val="ka-GE"/>
        </w:rPr>
        <w:t>განსაზღვრეთ კორტიკოსტეროიდების გამოყენების აუცილებლობა</w:t>
      </w:r>
      <w:r w:rsidR="00AA55A5" w:rsidRPr="00D26727">
        <w:rPr>
          <w:sz w:val="22"/>
          <w:lang w:val="ka-GE"/>
        </w:rPr>
        <w:t xml:space="preserve">        </w:t>
      </w:r>
      <w:r w:rsidR="00AA55A5" w:rsidRPr="00D26727">
        <w:rPr>
          <w:b/>
          <w:sz w:val="22"/>
          <w:lang w:val="ka-GE"/>
        </w:rPr>
        <w:t>◊3</w:t>
      </w:r>
    </w:p>
    <w:p w:rsidR="00B77B28" w:rsidRPr="00D26727" w:rsidRDefault="00B77B28" w:rsidP="00AA55A5">
      <w:pPr>
        <w:pStyle w:val="ListParagraph"/>
        <w:numPr>
          <w:ilvl w:val="0"/>
          <w:numId w:val="4"/>
        </w:numPr>
        <w:jc w:val="both"/>
        <w:rPr>
          <w:sz w:val="22"/>
          <w:lang w:val="ka-GE"/>
        </w:rPr>
      </w:pPr>
      <w:r w:rsidRPr="00D26727">
        <w:rPr>
          <w:sz w:val="22"/>
          <w:lang w:val="ka-GE"/>
        </w:rPr>
        <w:t>ეპინეფრინი (ადრენალინი) 1:1000, 0.3-0.5 მლ კანქვეშ</w:t>
      </w:r>
      <w:r w:rsidR="00AA55A5" w:rsidRPr="00D26727">
        <w:rPr>
          <w:sz w:val="22"/>
          <w:lang w:val="ka-GE"/>
        </w:rPr>
        <w:t xml:space="preserve">                             </w:t>
      </w:r>
      <w:r w:rsidR="00AA55A5" w:rsidRPr="00D26727">
        <w:rPr>
          <w:b/>
          <w:sz w:val="22"/>
          <w:lang w:val="ka-GE"/>
        </w:rPr>
        <w:t>◊4</w:t>
      </w:r>
    </w:p>
    <w:p w:rsidR="00D617BE" w:rsidRPr="00D26727" w:rsidRDefault="00AA55A5" w:rsidP="00AA55A5">
      <w:pPr>
        <w:pStyle w:val="ListParagraph"/>
        <w:numPr>
          <w:ilvl w:val="0"/>
          <w:numId w:val="4"/>
        </w:numPr>
        <w:jc w:val="both"/>
        <w:rPr>
          <w:sz w:val="22"/>
          <w:lang w:val="ka-GE"/>
        </w:rPr>
      </w:pPr>
      <w:r w:rsidRPr="00D26727">
        <w:rPr>
          <w:sz w:val="22"/>
          <w:lang w:val="ka-GE"/>
        </w:rPr>
        <w:t>სწრაფი ჰოსპიტალიზაცია</w:t>
      </w:r>
    </w:p>
    <w:p w:rsidR="00AA55A5" w:rsidRPr="00D26727" w:rsidRDefault="00AA55A5" w:rsidP="00AA55A5">
      <w:pPr>
        <w:pStyle w:val="ListParagraph"/>
        <w:numPr>
          <w:ilvl w:val="0"/>
          <w:numId w:val="4"/>
        </w:numPr>
        <w:jc w:val="both"/>
        <w:rPr>
          <w:sz w:val="22"/>
          <w:lang w:val="ka-GE"/>
        </w:rPr>
      </w:pPr>
      <w:r w:rsidRPr="00D26727">
        <w:rPr>
          <w:sz w:val="22"/>
          <w:lang w:val="ka-GE"/>
        </w:rPr>
        <w:t>მზად იყავით გფრ ჩასატარებლად საჭიროების შემთხვევაში (იხ. შესაბამისი პროტოკოლი)</w:t>
      </w:r>
    </w:p>
    <w:p w:rsidR="00AA55A5" w:rsidRPr="00D26727" w:rsidRDefault="00AA55A5" w:rsidP="00AA55A5">
      <w:pPr>
        <w:pStyle w:val="ListParagraph"/>
        <w:ind w:left="1440"/>
        <w:jc w:val="both"/>
        <w:rPr>
          <w:sz w:val="22"/>
          <w:lang w:val="ka-GE"/>
        </w:rPr>
      </w:pPr>
    </w:p>
    <w:p w:rsidR="00AA55A5" w:rsidRPr="00D26727" w:rsidRDefault="00AA55A5" w:rsidP="00AA55A5">
      <w:pPr>
        <w:pStyle w:val="ListParagraph"/>
        <w:ind w:left="1440"/>
        <w:jc w:val="both"/>
        <w:rPr>
          <w:sz w:val="22"/>
          <w:lang w:val="ka-GE"/>
        </w:rPr>
      </w:pPr>
    </w:p>
    <w:p w:rsidR="00AA55A5" w:rsidRPr="00D26727" w:rsidRDefault="00AA55A5" w:rsidP="00AA55A5">
      <w:pPr>
        <w:pStyle w:val="ListParagraph"/>
        <w:ind w:left="1440"/>
        <w:jc w:val="both"/>
        <w:rPr>
          <w:b/>
          <w:sz w:val="22"/>
          <w:lang w:val="ka-GE"/>
        </w:rPr>
      </w:pPr>
      <w:r w:rsidRPr="00D26727">
        <w:rPr>
          <w:b/>
          <w:sz w:val="22"/>
          <w:lang w:val="ka-GE"/>
        </w:rPr>
        <w:t>მკურნალობის ვარიანტები:</w:t>
      </w:r>
    </w:p>
    <w:p w:rsidR="00AA55A5" w:rsidRPr="00D26727" w:rsidRDefault="00AA55A5" w:rsidP="00AA55A5">
      <w:pPr>
        <w:jc w:val="both"/>
        <w:rPr>
          <w:b/>
          <w:sz w:val="22"/>
          <w:lang w:val="ka-GE"/>
        </w:rPr>
      </w:pPr>
      <w:r w:rsidRPr="00D26727">
        <w:rPr>
          <w:b/>
          <w:sz w:val="22"/>
          <w:lang w:val="ka-GE"/>
        </w:rPr>
        <w:t xml:space="preserve">            ◊ 1საინჰალაციო სწრაფი, ხანმოკლე მოქმედები ბეტა 2 აგონისტები</w:t>
      </w:r>
    </w:p>
    <w:p w:rsidR="00AA55A5" w:rsidRPr="00D26727" w:rsidRDefault="00AA55A5" w:rsidP="00AA55A5">
      <w:pPr>
        <w:jc w:val="both"/>
        <w:rPr>
          <w:sz w:val="22"/>
          <w:lang w:val="ka-GE"/>
        </w:rPr>
      </w:pPr>
      <w:r w:rsidRPr="00D26727">
        <w:rPr>
          <w:b/>
          <w:sz w:val="22"/>
          <w:lang w:val="ka-GE"/>
        </w:rPr>
        <w:t xml:space="preserve">              </w:t>
      </w:r>
      <w:r w:rsidRPr="00D26727">
        <w:rPr>
          <w:sz w:val="22"/>
          <w:lang w:val="ka-GE"/>
        </w:rPr>
        <w:t xml:space="preserve">(მაგ: სალბუტამოლი) პირველი რიგის პრეპარატია, თუმცა ასთმური სტატუსის განვითარებისას მოსალოდნელია მათზე რეზისტენტობის განვითარება, თუ ასთმური სტატუსის დროს </w:t>
      </w:r>
      <w:r w:rsidR="00FF1F0C" w:rsidRPr="00D26727">
        <w:rPr>
          <w:sz w:val="22"/>
          <w:lang w:val="ka-GE"/>
        </w:rPr>
        <w:t>ინჰალაცია</w:t>
      </w:r>
      <w:r w:rsidRPr="00D26727">
        <w:rPr>
          <w:sz w:val="22"/>
          <w:lang w:val="ka-GE"/>
        </w:rPr>
        <w:t>ს თავიდანვე ეფექტი არ აქვს</w:t>
      </w:r>
      <w:r w:rsidR="00FF1F0C" w:rsidRPr="00D26727">
        <w:rPr>
          <w:sz w:val="22"/>
          <w:lang w:val="ka-GE"/>
        </w:rPr>
        <w:t>, განმეორებით გამოყენება უეფეტო იქნება და გადადით ეპინეფრინზე.</w:t>
      </w:r>
    </w:p>
    <w:p w:rsidR="00FF1F0C" w:rsidRPr="00D26727" w:rsidRDefault="00FF1F0C" w:rsidP="00AA55A5">
      <w:pPr>
        <w:jc w:val="both"/>
        <w:rPr>
          <w:sz w:val="22"/>
          <w:lang w:val="ka-GE"/>
        </w:rPr>
      </w:pPr>
      <w:r w:rsidRPr="00D26727">
        <w:rPr>
          <w:b/>
          <w:sz w:val="22"/>
          <w:lang w:val="ka-GE"/>
        </w:rPr>
        <w:t>მსუბუქი/საშუალო სიმძიმის შეტევა: (</w:t>
      </w:r>
      <w:r w:rsidRPr="00D26727">
        <w:rPr>
          <w:sz w:val="22"/>
          <w:lang w:val="ka-GE"/>
        </w:rPr>
        <w:t>2-4 დოზა ყოველ 20 წუთში პირველი საათის განმავლობაში)</w:t>
      </w:r>
    </w:p>
    <w:p w:rsidR="00FF1F0C" w:rsidRPr="00D26727" w:rsidRDefault="00FF1F0C" w:rsidP="00AA55A5">
      <w:pPr>
        <w:jc w:val="both"/>
        <w:rPr>
          <w:sz w:val="22"/>
        </w:rPr>
      </w:pPr>
      <w:r w:rsidRPr="00D26727">
        <w:rPr>
          <w:b/>
          <w:sz w:val="22"/>
          <w:lang w:val="ka-GE"/>
        </w:rPr>
        <w:lastRenderedPageBreak/>
        <w:t xml:space="preserve">მძიმე შეტევა: </w:t>
      </w:r>
      <w:r w:rsidRPr="00D26727">
        <w:rPr>
          <w:sz w:val="22"/>
          <w:lang w:val="ka-GE"/>
        </w:rPr>
        <w:t>შესაძლოა უფრო მაღალი დოზების გამოყენება (მაგ:6-10 დოზა ყოველ 1-2 საათში ერთხელ)</w:t>
      </w:r>
      <w:r w:rsidR="0069046A" w:rsidRPr="00D26727">
        <w:rPr>
          <w:sz w:val="22"/>
          <w:lang w:val="ka-GE"/>
        </w:rPr>
        <w:t>.</w:t>
      </w:r>
    </w:p>
    <w:p w:rsidR="006816EB" w:rsidRPr="00D26727" w:rsidRDefault="006816EB" w:rsidP="00AA55A5">
      <w:pPr>
        <w:jc w:val="both"/>
        <w:rPr>
          <w:sz w:val="22"/>
          <w:lang w:val="ka-GE"/>
        </w:rPr>
      </w:pPr>
      <w:r w:rsidRPr="00D26727">
        <w:rPr>
          <w:b/>
          <w:sz w:val="22"/>
        </w:rPr>
        <w:t xml:space="preserve">◊ 2 </w:t>
      </w:r>
      <w:r w:rsidRPr="00D26727">
        <w:rPr>
          <w:sz w:val="22"/>
          <w:lang w:val="ka-GE"/>
        </w:rPr>
        <w:t xml:space="preserve">თუ ამბუს პარკით ვენტილაცია მიმდინარეობს ადექვატურად სასუნთქი გზების გამავლობის უზრუნველყოფის დახვეწილი მენეჯმენტი შეიძლება გადავადდეს, წინააღმდეგ შემთხვევაში გამოყენებულ უნდა იქნეს სასუნთქი გზების დახვეწილი </w:t>
      </w:r>
      <w:proofErr w:type="gramStart"/>
      <w:r w:rsidRPr="00D26727">
        <w:rPr>
          <w:sz w:val="22"/>
          <w:lang w:val="ka-GE"/>
        </w:rPr>
        <w:t>მენეჯმენტი )ეზოფაგურ</w:t>
      </w:r>
      <w:proofErr w:type="gramEnd"/>
      <w:r w:rsidRPr="00D26727">
        <w:rPr>
          <w:sz w:val="22"/>
          <w:lang w:val="ka-GE"/>
        </w:rPr>
        <w:t>-ტრაქეული კომბიტუბი, ლარინგული ნიღაბი ან ენდოტრაქეული ინტუბაცია)</w:t>
      </w:r>
    </w:p>
    <w:p w:rsidR="006816EB" w:rsidRPr="00D26727" w:rsidRDefault="006816EB" w:rsidP="00AA55A5">
      <w:pPr>
        <w:jc w:val="both"/>
        <w:rPr>
          <w:b/>
          <w:sz w:val="22"/>
          <w:lang w:val="ka-GE"/>
        </w:rPr>
      </w:pPr>
      <w:r w:rsidRPr="00D26727">
        <w:rPr>
          <w:b/>
          <w:sz w:val="22"/>
          <w:lang w:val="ka-GE"/>
        </w:rPr>
        <w:t>ტრაქეის ინტუბაციის ჩვენება:</w:t>
      </w:r>
    </w:p>
    <w:p w:rsidR="00D617BE" w:rsidRPr="00D26727" w:rsidRDefault="006816EB" w:rsidP="006816EB">
      <w:pPr>
        <w:pStyle w:val="ListParagraph"/>
        <w:numPr>
          <w:ilvl w:val="0"/>
          <w:numId w:val="5"/>
        </w:numPr>
        <w:jc w:val="both"/>
        <w:rPr>
          <w:sz w:val="22"/>
          <w:lang w:val="ka-GE"/>
        </w:rPr>
      </w:pPr>
      <w:r w:rsidRPr="00D26727">
        <w:rPr>
          <w:sz w:val="22"/>
          <w:lang w:val="ka-GE"/>
        </w:rPr>
        <w:t>დაბინდული ცნობიერება, ციანოზი, ,,ჩუმი გულმკერდი”</w:t>
      </w:r>
    </w:p>
    <w:p w:rsidR="006816EB" w:rsidRPr="00D26727" w:rsidRDefault="006816EB" w:rsidP="006816EB">
      <w:pPr>
        <w:pStyle w:val="ListParagraph"/>
        <w:numPr>
          <w:ilvl w:val="0"/>
          <w:numId w:val="5"/>
        </w:numPr>
        <w:jc w:val="both"/>
        <w:rPr>
          <w:sz w:val="22"/>
          <w:lang w:val="ka-GE"/>
        </w:rPr>
      </w:pPr>
      <w:r w:rsidRPr="00D26727">
        <w:rPr>
          <w:sz w:val="22"/>
          <w:lang w:val="ka-GE"/>
        </w:rPr>
        <w:t xml:space="preserve">სუნთქვის სიხშირის შმცირება </w:t>
      </w:r>
      <w:r w:rsidRPr="00D26727">
        <w:rPr>
          <w:b/>
          <w:sz w:val="22"/>
        </w:rPr>
        <w:t>R&lt;8</w:t>
      </w:r>
      <w:r w:rsidRPr="00D26727">
        <w:rPr>
          <w:b/>
          <w:sz w:val="22"/>
          <w:lang w:val="ka-GE"/>
        </w:rPr>
        <w:t xml:space="preserve"> </w:t>
      </w:r>
      <w:r w:rsidRPr="00D26727">
        <w:rPr>
          <w:sz w:val="22"/>
          <w:lang w:val="ka-GE"/>
        </w:rPr>
        <w:t>აპნოე,</w:t>
      </w:r>
      <w:r w:rsidRPr="00D26727">
        <w:rPr>
          <w:sz w:val="22"/>
        </w:rPr>
        <w:t xml:space="preserve"> </w:t>
      </w:r>
      <w:r w:rsidRPr="00D26727">
        <w:rPr>
          <w:b/>
          <w:sz w:val="22"/>
        </w:rPr>
        <w:t>SpO</w:t>
      </w:r>
      <w:r w:rsidRPr="00D26727">
        <w:rPr>
          <w:b/>
          <w:sz w:val="22"/>
          <w:vertAlign w:val="subscript"/>
        </w:rPr>
        <w:t>2</w:t>
      </w:r>
      <w:r w:rsidRPr="00D26727">
        <w:rPr>
          <w:b/>
          <w:sz w:val="22"/>
        </w:rPr>
        <w:t>&lt;85%</w:t>
      </w:r>
    </w:p>
    <w:p w:rsidR="006816EB" w:rsidRPr="00D26727" w:rsidRDefault="006816EB" w:rsidP="006816EB">
      <w:pPr>
        <w:pStyle w:val="ListParagraph"/>
        <w:numPr>
          <w:ilvl w:val="0"/>
          <w:numId w:val="5"/>
        </w:numPr>
        <w:jc w:val="both"/>
        <w:rPr>
          <w:sz w:val="22"/>
          <w:lang w:val="ka-GE"/>
        </w:rPr>
      </w:pPr>
      <w:r w:rsidRPr="00D26727">
        <w:rPr>
          <w:sz w:val="22"/>
          <w:lang w:val="ka-GE"/>
        </w:rPr>
        <w:t>სასუნთქი მუსკულატურის გამოფიტვა</w:t>
      </w:r>
    </w:p>
    <w:p w:rsidR="006816EB" w:rsidRPr="00D26727" w:rsidRDefault="006816EB" w:rsidP="006816EB">
      <w:pPr>
        <w:ind w:left="360"/>
        <w:jc w:val="both"/>
        <w:rPr>
          <w:b/>
          <w:sz w:val="22"/>
          <w:lang w:val="ka-GE"/>
        </w:rPr>
      </w:pPr>
      <w:r w:rsidRPr="00D26727">
        <w:rPr>
          <w:b/>
          <w:sz w:val="22"/>
          <w:lang w:val="ka-GE"/>
        </w:rPr>
        <w:t>◊ 3 გლუკოკორტიკოსტეროიდები</w:t>
      </w:r>
    </w:p>
    <w:p w:rsidR="006816EB" w:rsidRPr="00D26727" w:rsidRDefault="006816EB" w:rsidP="006816EB">
      <w:pPr>
        <w:ind w:left="360"/>
        <w:jc w:val="both"/>
        <w:rPr>
          <w:sz w:val="22"/>
          <w:lang w:val="ka-GE"/>
        </w:rPr>
      </w:pPr>
      <w:r w:rsidRPr="00D26727">
        <w:rPr>
          <w:sz w:val="22"/>
          <w:lang w:val="ka-GE"/>
        </w:rPr>
        <w:t xml:space="preserve">გამოიყენეთ ადექვატური დოზით ასთმის გამწვავების ყველა შემთხვევაში. სტეროიდის ტაბლეტები ისეთივე ეფექტურია როგორც გლუკოსტეროიდის ინექციები, იმ შემთხვევაში, თუ პაციენტს აქვს ყლაპვის უნარი და არ აღენიშნება უკუჩვენება. დასაწყისში გაკეთდეს ი/ვ, რადგან ხველის, </w:t>
      </w:r>
      <w:r w:rsidR="0081793D" w:rsidRPr="00D26727">
        <w:rPr>
          <w:sz w:val="22"/>
          <w:lang w:val="ka-GE"/>
        </w:rPr>
        <w:t xml:space="preserve">ქოშინის, ფსიქო-ემოციური აგზნების გამო ხშირად შეუძლებელია მათი </w:t>
      </w:r>
      <w:r w:rsidR="0081793D" w:rsidRPr="00D26727">
        <w:rPr>
          <w:sz w:val="22"/>
        </w:rPr>
        <w:t xml:space="preserve">P/O </w:t>
      </w:r>
      <w:r w:rsidR="0081793D" w:rsidRPr="00D26727">
        <w:rPr>
          <w:sz w:val="22"/>
          <w:lang w:val="ka-GE"/>
        </w:rPr>
        <w:t xml:space="preserve">მიღება, მაგრამ როგორც კი შესაძლებელი იქნება, მიღებულ იქნეს </w:t>
      </w:r>
      <w:r w:rsidR="0081793D" w:rsidRPr="00D26727">
        <w:rPr>
          <w:sz w:val="22"/>
        </w:rPr>
        <w:t xml:space="preserve">P/O </w:t>
      </w:r>
      <w:r w:rsidR="0081793D" w:rsidRPr="00D26727">
        <w:rPr>
          <w:sz w:val="22"/>
          <w:lang w:val="ka-GE"/>
        </w:rPr>
        <w:t>უკუჩვენების გათვალისწინებით.</w:t>
      </w:r>
    </w:p>
    <w:p w:rsidR="0081793D" w:rsidRPr="00D26727" w:rsidRDefault="0081793D" w:rsidP="0081793D">
      <w:pPr>
        <w:pStyle w:val="ListParagraph"/>
        <w:numPr>
          <w:ilvl w:val="0"/>
          <w:numId w:val="6"/>
        </w:numPr>
        <w:jc w:val="both"/>
        <w:rPr>
          <w:b/>
          <w:sz w:val="22"/>
          <w:lang w:val="ka-GE"/>
        </w:rPr>
      </w:pPr>
      <w:r w:rsidRPr="00D26727">
        <w:rPr>
          <w:b/>
          <w:sz w:val="22"/>
          <w:lang w:val="ka-GE"/>
        </w:rPr>
        <w:t xml:space="preserve">დექსამეტაზონი </w:t>
      </w:r>
      <w:r w:rsidRPr="00D26727">
        <w:rPr>
          <w:sz w:val="22"/>
          <w:lang w:val="ka-GE"/>
        </w:rPr>
        <w:t xml:space="preserve">ი/ვ 4-8მგ ან </w:t>
      </w:r>
      <w:r w:rsidRPr="00D26727">
        <w:rPr>
          <w:sz w:val="22"/>
        </w:rPr>
        <w:t>P/O</w:t>
      </w:r>
      <w:r w:rsidRPr="00D26727">
        <w:rPr>
          <w:sz w:val="22"/>
          <w:lang w:val="ka-GE"/>
        </w:rPr>
        <w:t xml:space="preserve"> 0,6 მგ/კგ დღეში  6-8 სთ-ში ერთხელ ან</w:t>
      </w:r>
      <w:r w:rsidRPr="00D26727">
        <w:rPr>
          <w:b/>
          <w:sz w:val="22"/>
          <w:lang w:val="ka-GE"/>
        </w:rPr>
        <w:t xml:space="preserve"> </w:t>
      </w:r>
    </w:p>
    <w:p w:rsidR="0081793D" w:rsidRPr="00D26727" w:rsidRDefault="0081793D" w:rsidP="0081793D">
      <w:pPr>
        <w:pStyle w:val="ListParagraph"/>
        <w:numPr>
          <w:ilvl w:val="0"/>
          <w:numId w:val="6"/>
        </w:numPr>
        <w:jc w:val="both"/>
        <w:rPr>
          <w:b/>
          <w:sz w:val="22"/>
          <w:lang w:val="ka-GE"/>
        </w:rPr>
      </w:pPr>
      <w:r w:rsidRPr="00D26727">
        <w:rPr>
          <w:b/>
          <w:sz w:val="22"/>
          <w:lang w:val="ka-GE"/>
        </w:rPr>
        <w:t xml:space="preserve">პრედნიზოლონი </w:t>
      </w:r>
      <w:r w:rsidRPr="00D26727">
        <w:rPr>
          <w:sz w:val="22"/>
          <w:lang w:val="ka-GE"/>
        </w:rPr>
        <w:t xml:space="preserve"> ი/ვ 25-60 მგ ან</w:t>
      </w:r>
      <w:r w:rsidRPr="00D26727">
        <w:rPr>
          <w:sz w:val="22"/>
        </w:rPr>
        <w:t xml:space="preserve"> P/O </w:t>
      </w:r>
      <w:r w:rsidRPr="00D26727">
        <w:rPr>
          <w:sz w:val="22"/>
          <w:lang w:val="ka-GE"/>
        </w:rPr>
        <w:t xml:space="preserve"> 1მგ/კგ დღეში 6-8 სთ-ში ერთხელ</w:t>
      </w:r>
    </w:p>
    <w:p w:rsidR="0081793D" w:rsidRPr="00D26727" w:rsidRDefault="0081793D" w:rsidP="0081793D">
      <w:pPr>
        <w:ind w:left="720"/>
        <w:jc w:val="both"/>
        <w:rPr>
          <w:b/>
          <w:sz w:val="22"/>
          <w:lang w:val="ka-GE"/>
        </w:rPr>
      </w:pPr>
      <w:r w:rsidRPr="00D26727">
        <w:rPr>
          <w:b/>
          <w:sz w:val="22"/>
          <w:lang w:val="ka-GE"/>
        </w:rPr>
        <w:t>◊ 4 ეეპინეფრინი (ადრენალინი)</w:t>
      </w:r>
    </w:p>
    <w:p w:rsidR="0081793D" w:rsidRPr="00D26727" w:rsidRDefault="0081793D" w:rsidP="0081793D">
      <w:pPr>
        <w:ind w:left="720"/>
        <w:jc w:val="both"/>
        <w:rPr>
          <w:sz w:val="22"/>
          <w:lang w:val="ka-GE"/>
        </w:rPr>
      </w:pPr>
      <w:r w:rsidRPr="00D26727">
        <w:rPr>
          <w:sz w:val="22"/>
          <w:lang w:val="ka-GE"/>
        </w:rPr>
        <w:t>0,3-0,5 მგ/კანქვეშ. ბეტა-აგონისტური აქტივობა იწვევს ბრონქოდილატაციას, ალფა-აგონისტური კი - პერიფერიულ სისხლძარღვთა რეზისტენტობის გაზრდას.</w:t>
      </w:r>
    </w:p>
    <w:p w:rsidR="0081793D" w:rsidRPr="00D26727" w:rsidRDefault="0081793D" w:rsidP="0081793D">
      <w:pPr>
        <w:ind w:left="720"/>
        <w:jc w:val="both"/>
        <w:rPr>
          <w:sz w:val="22"/>
          <w:lang w:val="ka-GE"/>
        </w:rPr>
      </w:pPr>
      <w:r w:rsidRPr="00D26727">
        <w:rPr>
          <w:b/>
          <w:sz w:val="22"/>
          <w:lang w:val="ka-GE"/>
        </w:rPr>
        <w:t>უკუჩვენება:</w:t>
      </w:r>
      <w:r w:rsidRPr="00D26727">
        <w:rPr>
          <w:sz w:val="22"/>
          <w:lang w:val="ka-GE"/>
        </w:rPr>
        <w:t xml:space="preserve"> კორონარული დაავადება, მძიმე პარკუჭოვანი ტაქიკარდია, არაკონტროლირებადი ჰიპერტენზია. გამოიყენება მხოლოდ სასიცოცხლო ჩვენებით. ინტუბირებულ პაციენტებში შესაძლებელია ეპინეფრინის  (1</w:t>
      </w:r>
      <w:r w:rsidR="00D26727" w:rsidRPr="00D26727">
        <w:rPr>
          <w:sz w:val="22"/>
          <w:lang w:val="ka-GE"/>
        </w:rPr>
        <w:t>:1000 5 მლ) ხსნარის შეყვანა საინტუბაციო მილიდან, თუ არ არის ინტრავენური კათეტერი ჩადგმული</w:t>
      </w:r>
    </w:p>
    <w:p w:rsidR="00D26727" w:rsidRDefault="00D26727" w:rsidP="0081793D">
      <w:pPr>
        <w:ind w:left="720"/>
        <w:jc w:val="both"/>
        <w:rPr>
          <w:b/>
          <w:sz w:val="22"/>
          <w:lang w:val="ka-GE"/>
        </w:rPr>
      </w:pPr>
      <w:r w:rsidRPr="00D26727">
        <w:rPr>
          <w:b/>
          <w:sz w:val="22"/>
          <w:lang w:val="ka-GE"/>
        </w:rPr>
        <w:t>ეუფილინი</w:t>
      </w:r>
    </w:p>
    <w:p w:rsidR="00D26727" w:rsidRDefault="00D26727" w:rsidP="0081793D">
      <w:pPr>
        <w:ind w:left="720"/>
        <w:jc w:val="both"/>
        <w:rPr>
          <w:sz w:val="22"/>
          <w:lang w:val="ka-GE"/>
        </w:rPr>
      </w:pPr>
      <w:r>
        <w:rPr>
          <w:sz w:val="22"/>
          <w:lang w:val="ka-GE"/>
        </w:rPr>
        <w:t>ი/ვ 5მგ/კგ განზავებული 10 მლ ფიზიოლოგიურ ხსნარში ან 5% გლოკოზის ხსნარში ნელა!</w:t>
      </w:r>
    </w:p>
    <w:p w:rsidR="00D26727" w:rsidRDefault="00D26727" w:rsidP="0081793D">
      <w:pPr>
        <w:ind w:left="720"/>
        <w:jc w:val="both"/>
        <w:rPr>
          <w:sz w:val="22"/>
          <w:lang w:val="ka-GE"/>
        </w:rPr>
      </w:pPr>
      <w:r>
        <w:rPr>
          <w:b/>
          <w:sz w:val="22"/>
          <w:lang w:val="ka-GE"/>
        </w:rPr>
        <w:t xml:space="preserve">მაგნიუმის სულფატი </w:t>
      </w:r>
      <w:r>
        <w:rPr>
          <w:sz w:val="22"/>
          <w:lang w:val="ka-GE"/>
        </w:rPr>
        <w:t>(მაგნეზია) მძიმე შეტევის დროს, 1გ განზავებული 10 მლ ფიზიოლოგიურ ხსნარში ან 5% გლოკოზის ხსნარში ნელა!</w:t>
      </w:r>
    </w:p>
    <w:p w:rsidR="00D26727" w:rsidRDefault="00D26727" w:rsidP="0081793D">
      <w:pPr>
        <w:ind w:left="720"/>
        <w:jc w:val="both"/>
        <w:rPr>
          <w:sz w:val="22"/>
          <w:lang w:val="ka-GE"/>
        </w:rPr>
      </w:pPr>
      <w:r>
        <w:rPr>
          <w:b/>
          <w:sz w:val="22"/>
          <w:lang w:val="ka-GE"/>
        </w:rPr>
        <w:t xml:space="preserve">რეჰიდრატაცია </w:t>
      </w:r>
      <w:r>
        <w:rPr>
          <w:sz w:val="22"/>
          <w:lang w:val="ka-GE"/>
        </w:rPr>
        <w:t>(სითხის დანაკარგის შევსება ფიზ. ხსნარით) - სითხის სადღეღამისო მოთხოვნილებისა და უკუჩვენების გათვალისწინებით (მაგ: გულის უკმარისობა). ი/ვ თანაბარი სიჩქარით (მაგ: 70 კგ-იან ადამიანს ეკუთვნის 2500-2700 მლ/24 სთ-ში, 100-110მლ/სთ-ში სიჩქარით).</w:t>
      </w:r>
    </w:p>
    <w:p w:rsidR="00D26727" w:rsidRDefault="00D26727" w:rsidP="00082288">
      <w:pPr>
        <w:ind w:left="-142" w:firstLine="862"/>
        <w:jc w:val="both"/>
        <w:rPr>
          <w:sz w:val="22"/>
          <w:lang w:val="ka-GE"/>
        </w:rPr>
      </w:pPr>
      <w:r>
        <w:rPr>
          <w:b/>
          <w:sz w:val="22"/>
          <w:lang w:val="ka-GE"/>
        </w:rPr>
        <w:lastRenderedPageBreak/>
        <w:t xml:space="preserve">აკრძალულია! </w:t>
      </w:r>
      <w:r>
        <w:rPr>
          <w:sz w:val="22"/>
          <w:lang w:val="ka-GE"/>
        </w:rPr>
        <w:t>სედაცია აგზნების დროს, რადგან სუნთქვის ცენტრი ითრგუნება და ღრმავდება ჰიპოქსია.</w:t>
      </w:r>
    </w:p>
    <w:p w:rsidR="00C544A2" w:rsidRDefault="00C544A2" w:rsidP="00082288">
      <w:pPr>
        <w:ind w:left="-142" w:firstLine="862"/>
        <w:jc w:val="both"/>
        <w:rPr>
          <w:sz w:val="22"/>
          <w:lang w:val="ka-GE"/>
        </w:rPr>
      </w:pPr>
      <w:r>
        <w:rPr>
          <w:b/>
          <w:sz w:val="22"/>
          <w:lang w:val="ka-GE"/>
        </w:rPr>
        <w:t>კრიტერიუმები ჰოსპიტალიზაციისათვის</w:t>
      </w:r>
    </w:p>
    <w:p w:rsidR="00C544A2" w:rsidRDefault="00C544A2" w:rsidP="00082288">
      <w:pPr>
        <w:ind w:left="-142" w:firstLine="862"/>
        <w:jc w:val="both"/>
        <w:rPr>
          <w:sz w:val="22"/>
          <w:lang w:val="ka-GE"/>
        </w:rPr>
      </w:pPr>
      <w:r>
        <w:rPr>
          <w:sz w:val="22"/>
          <w:lang w:val="ka-GE"/>
        </w:rPr>
        <w:t>სიცოცხლისათვის საშიში ასთმის ან თითქმის ფატალური შეტევის რომელიმე სიმპტომი. მძიმე შეტევის ნებისმიერი ნიშანი, რომელიც რჩება ადექვატური მკურნალობის მიუხედავად.</w:t>
      </w:r>
    </w:p>
    <w:p w:rsidR="00C544A2" w:rsidRDefault="00C544A2" w:rsidP="00082288">
      <w:pPr>
        <w:ind w:left="-142" w:firstLine="862"/>
        <w:jc w:val="both"/>
        <w:rPr>
          <w:b/>
          <w:sz w:val="22"/>
          <w:lang w:val="ka-GE"/>
        </w:rPr>
      </w:pPr>
      <w:r>
        <w:rPr>
          <w:b/>
          <w:sz w:val="22"/>
          <w:lang w:val="ka-GE"/>
        </w:rPr>
        <w:t>შენიშვნები</w:t>
      </w:r>
    </w:p>
    <w:p w:rsidR="00C544A2" w:rsidRPr="00035DA6" w:rsidRDefault="00035DA6" w:rsidP="00082288">
      <w:pPr>
        <w:pStyle w:val="ListParagraph"/>
        <w:numPr>
          <w:ilvl w:val="0"/>
          <w:numId w:val="7"/>
        </w:numPr>
        <w:ind w:left="-142" w:firstLine="862"/>
        <w:jc w:val="both"/>
        <w:rPr>
          <w:b/>
          <w:sz w:val="22"/>
          <w:lang w:val="ka-GE"/>
        </w:rPr>
      </w:pPr>
      <w:r>
        <w:rPr>
          <w:sz w:val="22"/>
          <w:lang w:val="ka-GE"/>
        </w:rPr>
        <w:t xml:space="preserve"> მწეველებში ეუფილინის მეტაბოლოზმი დაჩქარებულია, რაც განაპირობებს დოზის გაზრდის აუცილებლობას</w:t>
      </w:r>
    </w:p>
    <w:p w:rsidR="00035DA6" w:rsidRPr="00035DA6" w:rsidRDefault="00035DA6" w:rsidP="00082288">
      <w:pPr>
        <w:pStyle w:val="ListParagraph"/>
        <w:numPr>
          <w:ilvl w:val="0"/>
          <w:numId w:val="7"/>
        </w:numPr>
        <w:ind w:left="-142" w:firstLine="862"/>
        <w:jc w:val="both"/>
        <w:rPr>
          <w:b/>
          <w:sz w:val="22"/>
          <w:lang w:val="ka-GE"/>
        </w:rPr>
      </w:pPr>
      <w:r>
        <w:rPr>
          <w:sz w:val="22"/>
          <w:lang w:val="ka-GE"/>
        </w:rPr>
        <w:t>მოხუცებში ეუფილინის მეტაბოლოზმი შენელებულია ღვიძლის დაავადების დროს, ამიტომ მისი დოზა უნდა შემცირდეს</w:t>
      </w:r>
    </w:p>
    <w:p w:rsidR="00035DA6" w:rsidRPr="00035DA6" w:rsidRDefault="00035DA6" w:rsidP="00082288">
      <w:pPr>
        <w:pStyle w:val="ListParagraph"/>
        <w:numPr>
          <w:ilvl w:val="0"/>
          <w:numId w:val="7"/>
        </w:numPr>
        <w:ind w:left="-142" w:firstLine="862"/>
        <w:jc w:val="both"/>
        <w:rPr>
          <w:b/>
          <w:sz w:val="22"/>
          <w:lang w:val="ka-GE"/>
        </w:rPr>
      </w:pPr>
      <w:r>
        <w:rPr>
          <w:sz w:val="22"/>
          <w:lang w:val="ka-GE"/>
        </w:rPr>
        <w:t>მეთილქსანტინები არ არის რეკომენდირებული საინჰალაციო ბეტა2 აგონისტების  მაღალ დოზებთან ერთად.</w:t>
      </w:r>
    </w:p>
    <w:p w:rsidR="00035DA6" w:rsidRDefault="00035DA6" w:rsidP="00082288">
      <w:pPr>
        <w:pStyle w:val="ListParagraph"/>
        <w:ind w:left="-142" w:firstLine="862"/>
        <w:jc w:val="both"/>
        <w:rPr>
          <w:sz w:val="22"/>
          <w:lang w:val="ka-GE"/>
        </w:rPr>
      </w:pPr>
    </w:p>
    <w:p w:rsidR="00035DA6" w:rsidRDefault="00035DA6" w:rsidP="00082288">
      <w:pPr>
        <w:pStyle w:val="ListParagraph"/>
        <w:ind w:left="-142" w:firstLine="862"/>
        <w:jc w:val="both"/>
        <w:rPr>
          <w:b/>
          <w:sz w:val="22"/>
          <w:lang w:val="ka-GE"/>
        </w:rPr>
      </w:pPr>
      <w:r>
        <w:rPr>
          <w:b/>
          <w:sz w:val="22"/>
          <w:lang w:val="ka-GE"/>
        </w:rPr>
        <w:t>აბრევიატურა :</w:t>
      </w:r>
    </w:p>
    <w:p w:rsidR="00035DA6" w:rsidRPr="00035DA6" w:rsidRDefault="00035DA6" w:rsidP="00082288">
      <w:pPr>
        <w:pStyle w:val="ListParagraph"/>
        <w:ind w:left="-142" w:firstLine="862"/>
        <w:jc w:val="both"/>
        <w:rPr>
          <w:sz w:val="22"/>
          <w:lang w:val="ka-GE"/>
        </w:rPr>
      </w:pPr>
      <w:r>
        <w:rPr>
          <w:b/>
          <w:sz w:val="22"/>
        </w:rPr>
        <w:t>ALS</w:t>
      </w:r>
      <w:r>
        <w:rPr>
          <w:sz w:val="22"/>
          <w:lang w:val="ka-GE"/>
        </w:rPr>
        <w:t>- სიცოცხლი შენარჩუნების დახვეწილი ალგორითმი</w:t>
      </w:r>
    </w:p>
    <w:p w:rsidR="00035DA6" w:rsidRPr="00035DA6" w:rsidRDefault="00035DA6" w:rsidP="00082288">
      <w:pPr>
        <w:pStyle w:val="ListParagraph"/>
        <w:ind w:left="-142" w:firstLine="862"/>
        <w:jc w:val="both"/>
        <w:rPr>
          <w:b/>
          <w:sz w:val="22"/>
          <w:lang w:val="ka-GE"/>
        </w:rPr>
      </w:pPr>
      <w:r>
        <w:rPr>
          <w:b/>
          <w:sz w:val="22"/>
        </w:rPr>
        <w:t>ABC- A</w:t>
      </w:r>
      <w:r>
        <w:rPr>
          <w:b/>
          <w:sz w:val="22"/>
          <w:lang w:val="ka-GE"/>
        </w:rPr>
        <w:t xml:space="preserve"> - </w:t>
      </w:r>
      <w:r w:rsidRPr="00035DA6">
        <w:rPr>
          <w:sz w:val="22"/>
          <w:lang w:val="ka-GE"/>
        </w:rPr>
        <w:t>სასუნთქი</w:t>
      </w:r>
      <w:r>
        <w:rPr>
          <w:b/>
          <w:sz w:val="22"/>
          <w:lang w:val="ka-GE"/>
        </w:rPr>
        <w:t xml:space="preserve"> </w:t>
      </w:r>
      <w:r w:rsidRPr="00035DA6">
        <w:rPr>
          <w:sz w:val="22"/>
          <w:lang w:val="ka-GE"/>
        </w:rPr>
        <w:t>გზების გამავლობის უზრუნველყოფა</w:t>
      </w:r>
    </w:p>
    <w:p w:rsidR="00035DA6" w:rsidRPr="00035DA6" w:rsidRDefault="00035DA6" w:rsidP="00082288">
      <w:pPr>
        <w:pStyle w:val="ListParagraph"/>
        <w:ind w:left="-142" w:firstLine="862"/>
        <w:jc w:val="both"/>
        <w:rPr>
          <w:sz w:val="22"/>
          <w:lang w:val="ka-GE"/>
        </w:rPr>
      </w:pPr>
      <w:r>
        <w:rPr>
          <w:b/>
          <w:sz w:val="22"/>
        </w:rPr>
        <w:t xml:space="preserve"> </w:t>
      </w:r>
      <w:r>
        <w:rPr>
          <w:b/>
          <w:sz w:val="22"/>
        </w:rPr>
        <w:tab/>
        <w:t>B</w:t>
      </w:r>
      <w:r>
        <w:rPr>
          <w:b/>
          <w:sz w:val="22"/>
          <w:lang w:val="ka-GE"/>
        </w:rPr>
        <w:t>-</w:t>
      </w:r>
      <w:r>
        <w:rPr>
          <w:sz w:val="22"/>
          <w:lang w:val="ka-GE"/>
        </w:rPr>
        <w:t>სუნთქვის უზრუნველყოფა</w:t>
      </w:r>
    </w:p>
    <w:p w:rsidR="00035DA6" w:rsidRPr="00035DA6" w:rsidRDefault="00035DA6" w:rsidP="00082288">
      <w:pPr>
        <w:pStyle w:val="ListParagraph"/>
        <w:ind w:left="-142" w:firstLine="862"/>
        <w:jc w:val="both"/>
        <w:rPr>
          <w:sz w:val="22"/>
          <w:lang w:val="ka-GE"/>
        </w:rPr>
      </w:pPr>
      <w:r>
        <w:rPr>
          <w:b/>
          <w:sz w:val="22"/>
        </w:rPr>
        <w:tab/>
        <w:t>C</w:t>
      </w:r>
      <w:r>
        <w:rPr>
          <w:sz w:val="22"/>
          <w:lang w:val="ka-GE"/>
        </w:rPr>
        <w:t xml:space="preserve">- </w:t>
      </w:r>
      <w:proofErr w:type="gramStart"/>
      <w:r>
        <w:rPr>
          <w:sz w:val="22"/>
          <w:lang w:val="ka-GE"/>
        </w:rPr>
        <w:t>ცირკულაცია</w:t>
      </w:r>
      <w:proofErr w:type="gramEnd"/>
      <w:r>
        <w:rPr>
          <w:sz w:val="22"/>
          <w:lang w:val="ka-GE"/>
        </w:rPr>
        <w:t xml:space="preserve"> (შეფასება, უზრუნველყოფა, მათ შორის გფრ)</w:t>
      </w:r>
    </w:p>
    <w:p w:rsidR="00035DA6" w:rsidRPr="00035DA6" w:rsidRDefault="00035DA6" w:rsidP="00082288">
      <w:pPr>
        <w:pStyle w:val="ListParagraph"/>
        <w:ind w:left="-142" w:firstLine="862"/>
        <w:jc w:val="both"/>
        <w:rPr>
          <w:sz w:val="22"/>
          <w:lang w:val="ka-GE"/>
        </w:rPr>
      </w:pPr>
      <w:r>
        <w:rPr>
          <w:b/>
          <w:sz w:val="22"/>
          <w:lang w:val="ka-GE"/>
        </w:rPr>
        <w:tab/>
        <w:t>ფქოდ -</w:t>
      </w:r>
      <w:r>
        <w:rPr>
          <w:sz w:val="22"/>
          <w:lang w:val="ka-GE"/>
        </w:rPr>
        <w:t xml:space="preserve"> ფილტვების ქრონიკული ობსტრუქციული დაავადება</w:t>
      </w:r>
    </w:p>
    <w:p w:rsidR="00035DA6" w:rsidRDefault="00035DA6" w:rsidP="00082288">
      <w:pPr>
        <w:pStyle w:val="ListParagraph"/>
        <w:ind w:left="-142" w:firstLine="862"/>
        <w:jc w:val="both"/>
        <w:rPr>
          <w:sz w:val="22"/>
          <w:lang w:val="ka-GE"/>
        </w:rPr>
      </w:pPr>
      <w:r>
        <w:rPr>
          <w:b/>
          <w:sz w:val="22"/>
        </w:rPr>
        <w:t>SpO</w:t>
      </w:r>
      <w:r>
        <w:rPr>
          <w:b/>
          <w:sz w:val="22"/>
          <w:vertAlign w:val="subscript"/>
        </w:rPr>
        <w:t>2</w:t>
      </w:r>
      <w:proofErr w:type="gramStart"/>
      <w:r>
        <w:rPr>
          <w:b/>
          <w:sz w:val="22"/>
          <w:vertAlign w:val="subscript"/>
        </w:rPr>
        <w:t>-</w:t>
      </w:r>
      <w:r>
        <w:rPr>
          <w:b/>
          <w:sz w:val="22"/>
          <w:vertAlign w:val="subscript"/>
          <w:lang w:val="ka-GE"/>
        </w:rPr>
        <w:t xml:space="preserve"> </w:t>
      </w:r>
      <w:r>
        <w:rPr>
          <w:sz w:val="22"/>
          <w:lang w:val="ka-GE"/>
        </w:rPr>
        <w:t xml:space="preserve"> </w:t>
      </w:r>
      <w:r>
        <w:rPr>
          <w:rFonts w:cs="Sylfaen"/>
          <w:sz w:val="22"/>
          <w:lang w:val="ka-GE"/>
        </w:rPr>
        <w:t>სისხლის</w:t>
      </w:r>
      <w:proofErr w:type="gramEnd"/>
      <w:r>
        <w:rPr>
          <w:sz w:val="22"/>
          <w:lang w:val="ka-GE"/>
        </w:rPr>
        <w:t xml:space="preserve"> </w:t>
      </w:r>
      <w:r>
        <w:rPr>
          <w:rFonts w:cs="Sylfaen"/>
          <w:sz w:val="22"/>
          <w:lang w:val="ka-GE"/>
        </w:rPr>
        <w:t>ჟანგბადით</w:t>
      </w:r>
      <w:r>
        <w:rPr>
          <w:sz w:val="22"/>
          <w:lang w:val="ka-GE"/>
        </w:rPr>
        <w:t xml:space="preserve"> </w:t>
      </w:r>
      <w:r>
        <w:rPr>
          <w:rFonts w:cs="Sylfaen"/>
          <w:sz w:val="22"/>
          <w:lang w:val="ka-GE"/>
        </w:rPr>
        <w:t>გაჯერება</w:t>
      </w:r>
      <w:r>
        <w:rPr>
          <w:sz w:val="22"/>
          <w:lang w:val="ka-GE"/>
        </w:rPr>
        <w:t xml:space="preserve"> (</w:t>
      </w:r>
      <w:r>
        <w:rPr>
          <w:rFonts w:cs="Sylfaen"/>
          <w:sz w:val="22"/>
          <w:lang w:val="ka-GE"/>
        </w:rPr>
        <w:t>სატურაცია</w:t>
      </w:r>
      <w:r>
        <w:rPr>
          <w:sz w:val="22"/>
          <w:lang w:val="ka-GE"/>
        </w:rPr>
        <w:t>)</w:t>
      </w:r>
    </w:p>
    <w:p w:rsidR="004D6F26" w:rsidRDefault="004D6F26" w:rsidP="00082288">
      <w:pPr>
        <w:pStyle w:val="ListParagraph"/>
        <w:ind w:left="-142" w:firstLine="862"/>
        <w:jc w:val="both"/>
        <w:rPr>
          <w:sz w:val="22"/>
          <w:lang w:val="ka-GE"/>
        </w:rPr>
      </w:pPr>
    </w:p>
    <w:p w:rsidR="004D6F26" w:rsidRDefault="004D6F26" w:rsidP="00082288">
      <w:pPr>
        <w:pStyle w:val="ListParagraph"/>
        <w:ind w:left="-142" w:firstLine="862"/>
        <w:jc w:val="both"/>
        <w:rPr>
          <w:sz w:val="22"/>
          <w:lang w:val="ka-GE"/>
        </w:rPr>
      </w:pPr>
    </w:p>
    <w:p w:rsidR="006C41DD" w:rsidRDefault="006C41DD" w:rsidP="00082288">
      <w:pPr>
        <w:pStyle w:val="ListParagraph"/>
        <w:ind w:left="-142" w:firstLine="862"/>
        <w:jc w:val="both"/>
        <w:rPr>
          <w:sz w:val="22"/>
          <w:lang w:val="ka-GE"/>
        </w:rPr>
      </w:pPr>
    </w:p>
    <w:p w:rsidR="006C41DD" w:rsidRDefault="006C41DD" w:rsidP="00082288">
      <w:pPr>
        <w:pStyle w:val="ListParagraph"/>
        <w:ind w:left="-142" w:firstLine="862"/>
        <w:jc w:val="both"/>
        <w:rPr>
          <w:sz w:val="22"/>
          <w:lang w:val="ka-GE"/>
        </w:rPr>
      </w:pPr>
    </w:p>
    <w:p w:rsidR="006C41DD" w:rsidRDefault="006C41DD" w:rsidP="00082288">
      <w:pPr>
        <w:pStyle w:val="ListParagraph"/>
        <w:ind w:left="-142" w:firstLine="862"/>
        <w:jc w:val="both"/>
        <w:rPr>
          <w:sz w:val="22"/>
          <w:lang w:val="ka-GE"/>
        </w:rPr>
      </w:pPr>
    </w:p>
    <w:p w:rsidR="006C41DD" w:rsidRDefault="006C41DD" w:rsidP="00082288">
      <w:pPr>
        <w:pStyle w:val="ListParagraph"/>
        <w:ind w:left="-142" w:firstLine="862"/>
        <w:jc w:val="both"/>
        <w:rPr>
          <w:sz w:val="22"/>
          <w:lang w:val="ka-GE"/>
        </w:rPr>
      </w:pPr>
    </w:p>
    <w:p w:rsidR="006C41DD" w:rsidRDefault="006C41DD" w:rsidP="00082288">
      <w:pPr>
        <w:pStyle w:val="ListParagraph"/>
        <w:ind w:left="-142" w:firstLine="862"/>
        <w:jc w:val="both"/>
        <w:rPr>
          <w:sz w:val="22"/>
          <w:lang w:val="ka-GE"/>
        </w:rPr>
      </w:pPr>
    </w:p>
    <w:p w:rsidR="006C41DD" w:rsidRDefault="006C41DD" w:rsidP="00082288">
      <w:pPr>
        <w:pStyle w:val="ListParagraph"/>
        <w:ind w:left="-142" w:firstLine="862"/>
        <w:jc w:val="both"/>
        <w:rPr>
          <w:sz w:val="22"/>
          <w:lang w:val="ka-GE"/>
        </w:rPr>
      </w:pPr>
    </w:p>
    <w:p w:rsidR="006C41DD" w:rsidRDefault="006C41DD" w:rsidP="00082288">
      <w:pPr>
        <w:pStyle w:val="ListParagraph"/>
        <w:ind w:left="-142" w:firstLine="862"/>
        <w:jc w:val="both"/>
        <w:rPr>
          <w:sz w:val="22"/>
          <w:lang w:val="ka-GE"/>
        </w:rPr>
      </w:pPr>
    </w:p>
    <w:p w:rsidR="006C41DD" w:rsidRDefault="006C41DD" w:rsidP="00082288">
      <w:pPr>
        <w:pStyle w:val="ListParagraph"/>
        <w:ind w:left="-142" w:firstLine="862"/>
        <w:jc w:val="both"/>
        <w:rPr>
          <w:sz w:val="22"/>
          <w:lang w:val="ka-GE"/>
        </w:rPr>
      </w:pPr>
    </w:p>
    <w:p w:rsidR="006C41DD" w:rsidRDefault="006C41DD" w:rsidP="00082288">
      <w:pPr>
        <w:pStyle w:val="ListParagraph"/>
        <w:ind w:left="-142" w:firstLine="862"/>
        <w:jc w:val="both"/>
        <w:rPr>
          <w:sz w:val="22"/>
          <w:lang w:val="ka-GE"/>
        </w:rPr>
      </w:pPr>
    </w:p>
    <w:p w:rsidR="006C41DD" w:rsidRDefault="006C41DD" w:rsidP="00082288">
      <w:pPr>
        <w:pStyle w:val="ListParagraph"/>
        <w:ind w:left="-142" w:firstLine="862"/>
        <w:jc w:val="both"/>
        <w:rPr>
          <w:sz w:val="22"/>
          <w:lang w:val="ka-GE"/>
        </w:rPr>
      </w:pPr>
    </w:p>
    <w:p w:rsidR="006C41DD" w:rsidRDefault="006C41DD" w:rsidP="00082288">
      <w:pPr>
        <w:pStyle w:val="ListParagraph"/>
        <w:ind w:left="-142" w:firstLine="862"/>
        <w:jc w:val="both"/>
        <w:rPr>
          <w:sz w:val="22"/>
          <w:lang w:val="ka-GE"/>
        </w:rPr>
      </w:pPr>
    </w:p>
    <w:p w:rsidR="006C41DD" w:rsidRDefault="006C41DD" w:rsidP="00082288">
      <w:pPr>
        <w:pStyle w:val="ListParagraph"/>
        <w:ind w:left="-142" w:firstLine="862"/>
        <w:jc w:val="both"/>
        <w:rPr>
          <w:sz w:val="22"/>
          <w:lang w:val="ka-GE"/>
        </w:rPr>
      </w:pPr>
    </w:p>
    <w:p w:rsidR="006C41DD" w:rsidRDefault="006C41DD" w:rsidP="00082288">
      <w:pPr>
        <w:pStyle w:val="ListParagraph"/>
        <w:ind w:left="-142" w:firstLine="862"/>
        <w:jc w:val="both"/>
        <w:rPr>
          <w:sz w:val="22"/>
          <w:lang w:val="ka-GE"/>
        </w:rPr>
      </w:pPr>
    </w:p>
    <w:p w:rsidR="006C41DD" w:rsidRDefault="006C41DD" w:rsidP="00082288">
      <w:pPr>
        <w:pStyle w:val="ListParagraph"/>
        <w:ind w:left="-142" w:firstLine="862"/>
        <w:jc w:val="both"/>
        <w:rPr>
          <w:sz w:val="22"/>
          <w:lang w:val="ka-GE"/>
        </w:rPr>
      </w:pPr>
    </w:p>
    <w:p w:rsidR="006C41DD" w:rsidRDefault="006C41DD" w:rsidP="00082288">
      <w:pPr>
        <w:pStyle w:val="ListParagraph"/>
        <w:ind w:left="-142" w:firstLine="862"/>
        <w:jc w:val="both"/>
        <w:rPr>
          <w:sz w:val="22"/>
          <w:lang w:val="ka-GE"/>
        </w:rPr>
      </w:pPr>
    </w:p>
    <w:p w:rsidR="006C41DD" w:rsidRDefault="006C41DD" w:rsidP="00082288">
      <w:pPr>
        <w:pStyle w:val="ListParagraph"/>
        <w:ind w:left="-142" w:firstLine="862"/>
        <w:jc w:val="both"/>
        <w:rPr>
          <w:sz w:val="22"/>
          <w:lang w:val="ka-GE"/>
        </w:rPr>
      </w:pPr>
    </w:p>
    <w:p w:rsidR="006C41DD" w:rsidRDefault="006C41DD" w:rsidP="00082288">
      <w:pPr>
        <w:pStyle w:val="ListParagraph"/>
        <w:ind w:left="-142" w:firstLine="862"/>
        <w:jc w:val="both"/>
        <w:rPr>
          <w:sz w:val="22"/>
          <w:lang w:val="ka-GE"/>
        </w:rPr>
      </w:pPr>
    </w:p>
    <w:p w:rsidR="006C41DD" w:rsidRDefault="006C41DD" w:rsidP="00082288">
      <w:pPr>
        <w:pStyle w:val="ListParagraph"/>
        <w:ind w:left="-142" w:firstLine="862"/>
        <w:jc w:val="both"/>
        <w:rPr>
          <w:sz w:val="22"/>
          <w:lang w:val="ka-GE"/>
        </w:rPr>
      </w:pPr>
    </w:p>
    <w:p w:rsidR="006C41DD" w:rsidRDefault="006C41DD" w:rsidP="00082288">
      <w:pPr>
        <w:pStyle w:val="ListParagraph"/>
        <w:ind w:left="-142" w:firstLine="862"/>
        <w:jc w:val="both"/>
        <w:rPr>
          <w:sz w:val="22"/>
          <w:lang w:val="ka-GE"/>
        </w:rPr>
      </w:pPr>
    </w:p>
    <w:p w:rsidR="006C41DD" w:rsidRDefault="006C41DD" w:rsidP="00082288">
      <w:pPr>
        <w:pStyle w:val="ListParagraph"/>
        <w:ind w:left="-142" w:firstLine="862"/>
        <w:jc w:val="both"/>
        <w:rPr>
          <w:sz w:val="22"/>
          <w:lang w:val="ka-GE"/>
        </w:rPr>
      </w:pPr>
    </w:p>
    <w:p w:rsidR="003C223C" w:rsidRDefault="00961EEB" w:rsidP="00082288">
      <w:pPr>
        <w:pStyle w:val="ListParagraph"/>
        <w:ind w:left="-142" w:firstLine="862"/>
        <w:jc w:val="both"/>
        <w:rPr>
          <w:sz w:val="22"/>
          <w:lang w:val="ka-GE"/>
        </w:rPr>
      </w:pPr>
      <w:r>
        <w:rPr>
          <w:noProof/>
          <w:sz w:val="22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6" type="#_x0000_t202" style="position:absolute;left:0;text-align:left;margin-left:-14.6pt;margin-top:5.8pt;width:506.05pt;height:44.8pt;z-index:251670528">
            <v:textbox>
              <w:txbxContent>
                <w:p w:rsidR="003C223C" w:rsidRPr="003C223C" w:rsidRDefault="003C223C" w:rsidP="003C223C">
                  <w:pPr>
                    <w:jc w:val="center"/>
                    <w:rPr>
                      <w:b/>
                      <w:lang w:val="ka-GE"/>
                    </w:rPr>
                  </w:pPr>
                  <w:r w:rsidRPr="003C223C">
                    <w:rPr>
                      <w:b/>
                      <w:lang w:val="ka-GE"/>
                    </w:rPr>
                    <w:t>ასთმის შეტევის სიმძიმე</w:t>
                  </w:r>
                </w:p>
              </w:txbxContent>
            </v:textbox>
          </v:shape>
        </w:pict>
      </w:r>
    </w:p>
    <w:p w:rsidR="003C223C" w:rsidRDefault="003C223C" w:rsidP="00082288">
      <w:pPr>
        <w:pStyle w:val="ListParagraph"/>
        <w:ind w:left="-142" w:firstLine="862"/>
        <w:jc w:val="both"/>
        <w:rPr>
          <w:sz w:val="22"/>
          <w:lang w:val="ka-GE"/>
        </w:rPr>
      </w:pPr>
    </w:p>
    <w:p w:rsidR="003C223C" w:rsidRDefault="003C223C" w:rsidP="00082288">
      <w:pPr>
        <w:pStyle w:val="ListParagraph"/>
        <w:ind w:left="-142" w:firstLine="862"/>
        <w:jc w:val="both"/>
        <w:rPr>
          <w:sz w:val="22"/>
          <w:lang w:val="ka-GE"/>
        </w:rPr>
      </w:pPr>
    </w:p>
    <w:tbl>
      <w:tblPr>
        <w:tblStyle w:val="TableGrid"/>
        <w:tblW w:w="0" w:type="auto"/>
        <w:tblInd w:w="-142" w:type="dxa"/>
        <w:tblLook w:val="04A0"/>
      </w:tblPr>
      <w:tblGrid>
        <w:gridCol w:w="2188"/>
        <w:gridCol w:w="1825"/>
        <w:gridCol w:w="1618"/>
        <w:gridCol w:w="1942"/>
        <w:gridCol w:w="2424"/>
      </w:tblGrid>
      <w:tr w:rsidR="001D02E8" w:rsidTr="00AD3AAF">
        <w:tc>
          <w:tcPr>
            <w:tcW w:w="2188" w:type="dxa"/>
          </w:tcPr>
          <w:p w:rsidR="003C223C" w:rsidRDefault="003C223C" w:rsidP="00082288">
            <w:pPr>
              <w:pStyle w:val="ListParagraph"/>
              <w:ind w:left="0"/>
              <w:jc w:val="both"/>
              <w:rPr>
                <w:sz w:val="22"/>
                <w:lang w:val="ka-GE"/>
              </w:rPr>
            </w:pPr>
          </w:p>
          <w:p w:rsidR="003C223C" w:rsidRDefault="003C223C" w:rsidP="00082288">
            <w:pPr>
              <w:pStyle w:val="ListParagraph"/>
              <w:ind w:left="0"/>
              <w:jc w:val="both"/>
              <w:rPr>
                <w:sz w:val="22"/>
                <w:lang w:val="ka-GE"/>
              </w:rPr>
            </w:pPr>
          </w:p>
          <w:p w:rsidR="003C223C" w:rsidRDefault="003C223C" w:rsidP="003C223C">
            <w:pPr>
              <w:pStyle w:val="ListParagraph"/>
              <w:ind w:left="0"/>
              <w:rPr>
                <w:sz w:val="22"/>
                <w:lang w:val="ka-GE"/>
              </w:rPr>
            </w:pPr>
            <w:r>
              <w:rPr>
                <w:sz w:val="22"/>
                <w:lang w:val="ka-GE"/>
              </w:rPr>
              <w:t>პარამეტრები</w:t>
            </w:r>
          </w:p>
        </w:tc>
        <w:tc>
          <w:tcPr>
            <w:tcW w:w="1825" w:type="dxa"/>
          </w:tcPr>
          <w:p w:rsidR="003C223C" w:rsidRDefault="003C223C" w:rsidP="00082288">
            <w:pPr>
              <w:pStyle w:val="ListParagraph"/>
              <w:ind w:left="0"/>
              <w:jc w:val="both"/>
              <w:rPr>
                <w:sz w:val="22"/>
                <w:lang w:val="ka-GE"/>
              </w:rPr>
            </w:pPr>
          </w:p>
          <w:p w:rsidR="003C223C" w:rsidRDefault="003C223C" w:rsidP="00082288">
            <w:pPr>
              <w:pStyle w:val="ListParagraph"/>
              <w:ind w:left="0"/>
              <w:jc w:val="both"/>
              <w:rPr>
                <w:sz w:val="22"/>
                <w:lang w:val="ka-GE"/>
              </w:rPr>
            </w:pPr>
          </w:p>
          <w:p w:rsidR="003C223C" w:rsidRDefault="003C223C" w:rsidP="00082288">
            <w:pPr>
              <w:pStyle w:val="ListParagraph"/>
              <w:ind w:left="0"/>
              <w:jc w:val="both"/>
              <w:rPr>
                <w:sz w:val="22"/>
                <w:lang w:val="ka-GE"/>
              </w:rPr>
            </w:pPr>
            <w:r>
              <w:rPr>
                <w:sz w:val="22"/>
                <w:lang w:val="ka-GE"/>
              </w:rPr>
              <w:t>მსუბუქი</w:t>
            </w:r>
          </w:p>
        </w:tc>
        <w:tc>
          <w:tcPr>
            <w:tcW w:w="1618" w:type="dxa"/>
          </w:tcPr>
          <w:p w:rsidR="003C223C" w:rsidRDefault="003C223C" w:rsidP="00082288">
            <w:pPr>
              <w:pStyle w:val="ListParagraph"/>
              <w:ind w:left="0"/>
              <w:jc w:val="both"/>
              <w:rPr>
                <w:sz w:val="22"/>
                <w:lang w:val="ka-GE"/>
              </w:rPr>
            </w:pPr>
          </w:p>
          <w:p w:rsidR="003C223C" w:rsidRDefault="003C223C" w:rsidP="00082288">
            <w:pPr>
              <w:pStyle w:val="ListParagraph"/>
              <w:ind w:left="0"/>
              <w:jc w:val="both"/>
              <w:rPr>
                <w:sz w:val="22"/>
                <w:lang w:val="ka-GE"/>
              </w:rPr>
            </w:pPr>
          </w:p>
          <w:p w:rsidR="003C223C" w:rsidRDefault="003C223C" w:rsidP="00082288">
            <w:pPr>
              <w:pStyle w:val="ListParagraph"/>
              <w:ind w:left="0"/>
              <w:jc w:val="both"/>
              <w:rPr>
                <w:sz w:val="22"/>
                <w:lang w:val="ka-GE"/>
              </w:rPr>
            </w:pPr>
            <w:r>
              <w:rPr>
                <w:sz w:val="22"/>
                <w:lang w:val="ka-GE"/>
              </w:rPr>
              <w:t>საშუალო</w:t>
            </w:r>
          </w:p>
        </w:tc>
        <w:tc>
          <w:tcPr>
            <w:tcW w:w="1942" w:type="dxa"/>
          </w:tcPr>
          <w:p w:rsidR="003C223C" w:rsidRDefault="003C223C" w:rsidP="00082288">
            <w:pPr>
              <w:pStyle w:val="ListParagraph"/>
              <w:ind w:left="0"/>
              <w:jc w:val="both"/>
              <w:rPr>
                <w:sz w:val="22"/>
                <w:lang w:val="ka-GE"/>
              </w:rPr>
            </w:pPr>
          </w:p>
          <w:p w:rsidR="003C223C" w:rsidRDefault="003C223C" w:rsidP="00082288">
            <w:pPr>
              <w:pStyle w:val="ListParagraph"/>
              <w:ind w:left="0"/>
              <w:jc w:val="both"/>
              <w:rPr>
                <w:sz w:val="22"/>
                <w:lang w:val="ka-GE"/>
              </w:rPr>
            </w:pPr>
          </w:p>
          <w:p w:rsidR="003C223C" w:rsidRDefault="003C223C" w:rsidP="00082288">
            <w:pPr>
              <w:pStyle w:val="ListParagraph"/>
              <w:ind w:left="0"/>
              <w:jc w:val="both"/>
              <w:rPr>
                <w:sz w:val="22"/>
                <w:lang w:val="ka-GE"/>
              </w:rPr>
            </w:pPr>
            <w:r>
              <w:rPr>
                <w:sz w:val="22"/>
                <w:lang w:val="ka-GE"/>
              </w:rPr>
              <w:t>მძიმე</w:t>
            </w:r>
          </w:p>
        </w:tc>
        <w:tc>
          <w:tcPr>
            <w:tcW w:w="2424" w:type="dxa"/>
          </w:tcPr>
          <w:p w:rsidR="003C223C" w:rsidRDefault="003C223C" w:rsidP="00082288">
            <w:pPr>
              <w:pStyle w:val="ListParagraph"/>
              <w:ind w:left="0"/>
              <w:jc w:val="both"/>
              <w:rPr>
                <w:sz w:val="22"/>
                <w:lang w:val="ka-GE"/>
              </w:rPr>
            </w:pPr>
          </w:p>
          <w:p w:rsidR="003C223C" w:rsidRDefault="003C223C" w:rsidP="00082288">
            <w:pPr>
              <w:pStyle w:val="ListParagraph"/>
              <w:ind w:left="0"/>
              <w:jc w:val="both"/>
              <w:rPr>
                <w:sz w:val="22"/>
                <w:lang w:val="ka-GE"/>
              </w:rPr>
            </w:pPr>
          </w:p>
          <w:p w:rsidR="003C223C" w:rsidRDefault="003C223C" w:rsidP="00082288">
            <w:pPr>
              <w:pStyle w:val="ListParagraph"/>
              <w:ind w:left="0"/>
              <w:jc w:val="both"/>
              <w:rPr>
                <w:sz w:val="22"/>
                <w:lang w:val="ka-GE"/>
              </w:rPr>
            </w:pPr>
            <w:r>
              <w:rPr>
                <w:sz w:val="22"/>
                <w:lang w:val="ka-GE"/>
              </w:rPr>
              <w:t>სუნთქვის გაჩერების საფრთხე</w:t>
            </w:r>
          </w:p>
        </w:tc>
      </w:tr>
      <w:tr w:rsidR="001D02E8" w:rsidTr="00AD3AAF">
        <w:tc>
          <w:tcPr>
            <w:tcW w:w="2188" w:type="dxa"/>
          </w:tcPr>
          <w:p w:rsidR="003C223C" w:rsidRDefault="006C41DD" w:rsidP="00082288">
            <w:pPr>
              <w:pStyle w:val="ListParagraph"/>
              <w:ind w:left="0"/>
              <w:jc w:val="both"/>
              <w:rPr>
                <w:sz w:val="22"/>
                <w:lang w:val="ka-GE"/>
              </w:rPr>
            </w:pPr>
            <w:r>
              <w:rPr>
                <w:sz w:val="22"/>
                <w:lang w:val="ka-GE"/>
              </w:rPr>
              <w:t>სუნთქვის გაძნელება</w:t>
            </w:r>
          </w:p>
        </w:tc>
        <w:tc>
          <w:tcPr>
            <w:tcW w:w="1825" w:type="dxa"/>
          </w:tcPr>
          <w:p w:rsidR="003C223C" w:rsidRDefault="006C41DD" w:rsidP="00082288">
            <w:pPr>
              <w:pStyle w:val="ListParagraph"/>
              <w:ind w:left="0"/>
              <w:jc w:val="both"/>
              <w:rPr>
                <w:sz w:val="22"/>
                <w:lang w:val="ka-GE"/>
              </w:rPr>
            </w:pPr>
            <w:r>
              <w:rPr>
                <w:sz w:val="22"/>
                <w:lang w:val="ka-GE"/>
              </w:rPr>
              <w:t>სიარულის დროს</w:t>
            </w:r>
          </w:p>
        </w:tc>
        <w:tc>
          <w:tcPr>
            <w:tcW w:w="1618" w:type="dxa"/>
          </w:tcPr>
          <w:p w:rsidR="003C223C" w:rsidRDefault="006C41DD" w:rsidP="00082288">
            <w:pPr>
              <w:pStyle w:val="ListParagraph"/>
              <w:ind w:left="0"/>
              <w:jc w:val="both"/>
              <w:rPr>
                <w:sz w:val="22"/>
                <w:lang w:val="ka-GE"/>
              </w:rPr>
            </w:pPr>
            <w:r>
              <w:rPr>
                <w:sz w:val="22"/>
                <w:lang w:val="ka-GE"/>
              </w:rPr>
              <w:t>ლაპარაკის დროს</w:t>
            </w:r>
          </w:p>
          <w:p w:rsidR="006C41DD" w:rsidRDefault="006C41DD" w:rsidP="00082288">
            <w:pPr>
              <w:pStyle w:val="ListParagraph"/>
              <w:ind w:left="0"/>
              <w:jc w:val="both"/>
              <w:rPr>
                <w:sz w:val="22"/>
                <w:lang w:val="ka-GE"/>
              </w:rPr>
            </w:pPr>
            <w:r>
              <w:rPr>
                <w:sz w:val="22"/>
                <w:lang w:val="ka-GE"/>
              </w:rPr>
              <w:t>იძულებითი მჯდომარე მდგომარეობა</w:t>
            </w:r>
          </w:p>
        </w:tc>
        <w:tc>
          <w:tcPr>
            <w:tcW w:w="1942" w:type="dxa"/>
          </w:tcPr>
          <w:p w:rsidR="003C223C" w:rsidRDefault="006C41DD" w:rsidP="00082288">
            <w:pPr>
              <w:pStyle w:val="ListParagraph"/>
              <w:ind w:left="0"/>
              <w:jc w:val="both"/>
              <w:rPr>
                <w:sz w:val="22"/>
                <w:lang w:val="ka-GE"/>
              </w:rPr>
            </w:pPr>
            <w:r>
              <w:rPr>
                <w:sz w:val="22"/>
                <w:lang w:val="ka-GE"/>
              </w:rPr>
              <w:t>მოსვენებულ მდგომარეობაში</w:t>
            </w:r>
          </w:p>
          <w:p w:rsidR="006C41DD" w:rsidRDefault="006C41DD" w:rsidP="00082288">
            <w:pPr>
              <w:pStyle w:val="ListParagraph"/>
              <w:ind w:left="0"/>
              <w:jc w:val="both"/>
              <w:rPr>
                <w:sz w:val="22"/>
                <w:lang w:val="ka-GE"/>
              </w:rPr>
            </w:pPr>
          </w:p>
          <w:p w:rsidR="006C41DD" w:rsidRDefault="006C41DD" w:rsidP="00082288">
            <w:pPr>
              <w:pStyle w:val="ListParagraph"/>
              <w:ind w:left="0"/>
              <w:jc w:val="both"/>
              <w:rPr>
                <w:sz w:val="22"/>
                <w:lang w:val="ka-GE"/>
              </w:rPr>
            </w:pPr>
            <w:r>
              <w:rPr>
                <w:sz w:val="22"/>
                <w:lang w:val="ka-GE"/>
              </w:rPr>
              <w:t>წინ წამოხრილია</w:t>
            </w:r>
          </w:p>
        </w:tc>
        <w:tc>
          <w:tcPr>
            <w:tcW w:w="2424" w:type="dxa"/>
          </w:tcPr>
          <w:p w:rsidR="003C223C" w:rsidRDefault="003C223C" w:rsidP="00082288">
            <w:pPr>
              <w:pStyle w:val="ListParagraph"/>
              <w:ind w:left="0"/>
              <w:jc w:val="both"/>
              <w:rPr>
                <w:sz w:val="22"/>
                <w:lang w:val="ka-GE"/>
              </w:rPr>
            </w:pPr>
          </w:p>
        </w:tc>
      </w:tr>
      <w:tr w:rsidR="001D02E8" w:rsidTr="00AD3AAF">
        <w:tc>
          <w:tcPr>
            <w:tcW w:w="2188" w:type="dxa"/>
          </w:tcPr>
          <w:p w:rsidR="003C223C" w:rsidRDefault="006C41DD" w:rsidP="00082288">
            <w:pPr>
              <w:pStyle w:val="ListParagraph"/>
              <w:ind w:left="0"/>
              <w:jc w:val="both"/>
              <w:rPr>
                <w:sz w:val="22"/>
                <w:lang w:val="ka-GE"/>
              </w:rPr>
            </w:pPr>
            <w:r>
              <w:rPr>
                <w:sz w:val="22"/>
                <w:lang w:val="ka-GE"/>
              </w:rPr>
              <w:t>ლაპარაკი</w:t>
            </w:r>
          </w:p>
        </w:tc>
        <w:tc>
          <w:tcPr>
            <w:tcW w:w="1825" w:type="dxa"/>
          </w:tcPr>
          <w:p w:rsidR="003C223C" w:rsidRDefault="006C41DD" w:rsidP="00082288">
            <w:pPr>
              <w:pStyle w:val="ListParagraph"/>
              <w:ind w:left="0"/>
              <w:jc w:val="both"/>
              <w:rPr>
                <w:sz w:val="22"/>
                <w:lang w:val="ka-GE"/>
              </w:rPr>
            </w:pPr>
            <w:r>
              <w:rPr>
                <w:sz w:val="22"/>
                <w:lang w:val="ka-GE"/>
              </w:rPr>
              <w:t>წინადადებებით</w:t>
            </w:r>
          </w:p>
        </w:tc>
        <w:tc>
          <w:tcPr>
            <w:tcW w:w="1618" w:type="dxa"/>
          </w:tcPr>
          <w:p w:rsidR="006C41DD" w:rsidRDefault="006C41DD" w:rsidP="00082288">
            <w:pPr>
              <w:pStyle w:val="ListParagraph"/>
              <w:ind w:left="0"/>
              <w:jc w:val="both"/>
              <w:rPr>
                <w:sz w:val="22"/>
                <w:lang w:val="ka-GE"/>
              </w:rPr>
            </w:pPr>
            <w:r>
              <w:rPr>
                <w:sz w:val="22"/>
                <w:lang w:val="ka-GE"/>
              </w:rPr>
              <w:t>მოკლე ფრაზებით</w:t>
            </w:r>
          </w:p>
        </w:tc>
        <w:tc>
          <w:tcPr>
            <w:tcW w:w="1942" w:type="dxa"/>
          </w:tcPr>
          <w:p w:rsidR="003C223C" w:rsidRDefault="006C41DD" w:rsidP="00082288">
            <w:pPr>
              <w:pStyle w:val="ListParagraph"/>
              <w:ind w:left="0"/>
              <w:jc w:val="both"/>
              <w:rPr>
                <w:sz w:val="22"/>
                <w:lang w:val="ka-GE"/>
              </w:rPr>
            </w:pPr>
            <w:r>
              <w:rPr>
                <w:sz w:val="22"/>
                <w:lang w:val="ka-GE"/>
              </w:rPr>
              <w:t>ცალკეული სიტყვებით</w:t>
            </w:r>
          </w:p>
        </w:tc>
        <w:tc>
          <w:tcPr>
            <w:tcW w:w="2424" w:type="dxa"/>
          </w:tcPr>
          <w:p w:rsidR="003C223C" w:rsidRDefault="006C41DD" w:rsidP="00082288">
            <w:pPr>
              <w:pStyle w:val="ListParagraph"/>
              <w:ind w:left="0"/>
              <w:jc w:val="both"/>
              <w:rPr>
                <w:sz w:val="22"/>
                <w:lang w:val="ka-GE"/>
              </w:rPr>
            </w:pPr>
            <w:r>
              <w:rPr>
                <w:sz w:val="22"/>
                <w:lang w:val="ka-GE"/>
              </w:rPr>
              <w:t>ვერ ლაპარაკობს</w:t>
            </w:r>
          </w:p>
        </w:tc>
      </w:tr>
      <w:tr w:rsidR="001D02E8" w:rsidTr="00AD3AAF">
        <w:tc>
          <w:tcPr>
            <w:tcW w:w="2188" w:type="dxa"/>
          </w:tcPr>
          <w:p w:rsidR="003C223C" w:rsidRDefault="006C41DD" w:rsidP="00082288">
            <w:pPr>
              <w:pStyle w:val="ListParagraph"/>
              <w:ind w:left="0"/>
              <w:jc w:val="both"/>
              <w:rPr>
                <w:sz w:val="22"/>
                <w:lang w:val="ka-GE"/>
              </w:rPr>
            </w:pPr>
            <w:r>
              <w:rPr>
                <w:sz w:val="22"/>
                <w:lang w:val="ka-GE"/>
              </w:rPr>
              <w:t>ცნობიერება</w:t>
            </w:r>
          </w:p>
        </w:tc>
        <w:tc>
          <w:tcPr>
            <w:tcW w:w="1825" w:type="dxa"/>
          </w:tcPr>
          <w:p w:rsidR="003C223C" w:rsidRDefault="006C41DD" w:rsidP="00082288">
            <w:pPr>
              <w:pStyle w:val="ListParagraph"/>
              <w:ind w:left="0"/>
              <w:jc w:val="both"/>
              <w:rPr>
                <w:sz w:val="22"/>
                <w:lang w:val="ka-GE"/>
              </w:rPr>
            </w:pPr>
            <w:r>
              <w:rPr>
                <w:sz w:val="22"/>
                <w:lang w:val="ka-GE"/>
              </w:rPr>
              <w:t>შესაძლოა აგზნება</w:t>
            </w:r>
          </w:p>
        </w:tc>
        <w:tc>
          <w:tcPr>
            <w:tcW w:w="1618" w:type="dxa"/>
          </w:tcPr>
          <w:p w:rsidR="003C223C" w:rsidRDefault="006C41DD" w:rsidP="00082288">
            <w:pPr>
              <w:pStyle w:val="ListParagraph"/>
              <w:ind w:left="0"/>
              <w:jc w:val="both"/>
              <w:rPr>
                <w:sz w:val="22"/>
                <w:lang w:val="ka-GE"/>
              </w:rPr>
            </w:pPr>
            <w:r>
              <w:rPr>
                <w:sz w:val="22"/>
                <w:lang w:val="ka-GE"/>
              </w:rPr>
              <w:t xml:space="preserve">აგზნებული </w:t>
            </w:r>
          </w:p>
        </w:tc>
        <w:tc>
          <w:tcPr>
            <w:tcW w:w="1942" w:type="dxa"/>
          </w:tcPr>
          <w:p w:rsidR="003C223C" w:rsidRDefault="006C41DD" w:rsidP="00082288">
            <w:pPr>
              <w:pStyle w:val="ListParagraph"/>
              <w:ind w:left="0"/>
              <w:jc w:val="both"/>
              <w:rPr>
                <w:sz w:val="22"/>
                <w:lang w:val="ka-GE"/>
              </w:rPr>
            </w:pPr>
            <w:r>
              <w:rPr>
                <w:sz w:val="22"/>
                <w:lang w:val="ka-GE"/>
              </w:rPr>
              <w:t>აგზნებული</w:t>
            </w:r>
          </w:p>
        </w:tc>
        <w:tc>
          <w:tcPr>
            <w:tcW w:w="2424" w:type="dxa"/>
          </w:tcPr>
          <w:p w:rsidR="003C223C" w:rsidRDefault="006C41DD" w:rsidP="00082288">
            <w:pPr>
              <w:pStyle w:val="ListParagraph"/>
              <w:ind w:left="0"/>
              <w:jc w:val="both"/>
              <w:rPr>
                <w:sz w:val="22"/>
                <w:lang w:val="ka-GE"/>
              </w:rPr>
            </w:pPr>
            <w:r>
              <w:rPr>
                <w:sz w:val="22"/>
                <w:lang w:val="ka-GE"/>
              </w:rPr>
              <w:t>დეზორიენტირებული ან დაქვეითებული</w:t>
            </w:r>
          </w:p>
        </w:tc>
      </w:tr>
      <w:tr w:rsidR="001D02E8" w:rsidTr="00AD3AAF">
        <w:tc>
          <w:tcPr>
            <w:tcW w:w="2188" w:type="dxa"/>
          </w:tcPr>
          <w:p w:rsidR="006C41DD" w:rsidRDefault="006C41DD" w:rsidP="00082288">
            <w:pPr>
              <w:pStyle w:val="ListParagraph"/>
              <w:ind w:left="0"/>
              <w:jc w:val="both"/>
              <w:rPr>
                <w:sz w:val="22"/>
                <w:lang w:val="ka-GE"/>
              </w:rPr>
            </w:pPr>
            <w:r>
              <w:rPr>
                <w:sz w:val="22"/>
                <w:lang w:val="ka-GE"/>
              </w:rPr>
              <w:t xml:space="preserve">სუნთქვა            </w:t>
            </w:r>
          </w:p>
        </w:tc>
        <w:tc>
          <w:tcPr>
            <w:tcW w:w="1825" w:type="dxa"/>
          </w:tcPr>
          <w:p w:rsidR="003C223C" w:rsidRDefault="006C41DD" w:rsidP="00082288">
            <w:pPr>
              <w:pStyle w:val="ListParagraph"/>
              <w:ind w:left="0"/>
              <w:jc w:val="both"/>
              <w:rPr>
                <w:sz w:val="22"/>
                <w:lang w:val="ka-GE"/>
              </w:rPr>
            </w:pPr>
            <w:r>
              <w:rPr>
                <w:sz w:val="22"/>
                <w:lang w:val="ka-GE"/>
              </w:rPr>
              <w:t xml:space="preserve">გახშირებული </w:t>
            </w:r>
          </w:p>
        </w:tc>
        <w:tc>
          <w:tcPr>
            <w:tcW w:w="1618" w:type="dxa"/>
          </w:tcPr>
          <w:p w:rsidR="003C223C" w:rsidRDefault="006C41DD" w:rsidP="00082288">
            <w:pPr>
              <w:pStyle w:val="ListParagraph"/>
              <w:ind w:left="0"/>
              <w:jc w:val="both"/>
              <w:rPr>
                <w:sz w:val="22"/>
                <w:lang w:val="ka-GE"/>
              </w:rPr>
            </w:pPr>
            <w:r>
              <w:rPr>
                <w:sz w:val="22"/>
                <w:lang w:val="ka-GE"/>
              </w:rPr>
              <w:t>გახშირებული</w:t>
            </w:r>
          </w:p>
        </w:tc>
        <w:tc>
          <w:tcPr>
            <w:tcW w:w="1942" w:type="dxa"/>
          </w:tcPr>
          <w:p w:rsidR="003C223C" w:rsidRDefault="006C41DD" w:rsidP="00082288">
            <w:pPr>
              <w:pStyle w:val="ListParagraph"/>
              <w:ind w:left="0"/>
              <w:jc w:val="both"/>
              <w:rPr>
                <w:sz w:val="22"/>
                <w:lang w:val="ka-GE"/>
              </w:rPr>
            </w:pPr>
            <w:r>
              <w:rPr>
                <w:sz w:val="22"/>
                <w:lang w:val="ka-GE"/>
              </w:rPr>
              <w:t>გახშირებული</w:t>
            </w:r>
            <w:r w:rsidR="001D02E8">
              <w:rPr>
                <w:sz w:val="22"/>
                <w:lang w:val="ka-GE"/>
              </w:rPr>
              <w:t>&gt;30</w:t>
            </w:r>
          </w:p>
        </w:tc>
        <w:tc>
          <w:tcPr>
            <w:tcW w:w="2424" w:type="dxa"/>
          </w:tcPr>
          <w:p w:rsidR="003C223C" w:rsidRDefault="003C223C" w:rsidP="00082288">
            <w:pPr>
              <w:pStyle w:val="ListParagraph"/>
              <w:ind w:left="0"/>
              <w:jc w:val="both"/>
              <w:rPr>
                <w:sz w:val="22"/>
                <w:lang w:val="ka-GE"/>
              </w:rPr>
            </w:pPr>
          </w:p>
        </w:tc>
      </w:tr>
      <w:tr w:rsidR="001D02E8" w:rsidTr="00AD3AAF">
        <w:tc>
          <w:tcPr>
            <w:tcW w:w="2188" w:type="dxa"/>
          </w:tcPr>
          <w:p w:rsidR="003C223C" w:rsidRDefault="006C41DD" w:rsidP="00082288">
            <w:pPr>
              <w:pStyle w:val="ListParagraph"/>
              <w:ind w:left="0"/>
              <w:jc w:val="both"/>
              <w:rPr>
                <w:sz w:val="22"/>
                <w:lang w:val="ka-GE"/>
              </w:rPr>
            </w:pPr>
            <w:r>
              <w:rPr>
                <w:sz w:val="22"/>
                <w:lang w:val="ka-GE"/>
              </w:rPr>
              <w:t xml:space="preserve">დამატებითი სასუნთქი კუნთების მონაწილეობა და </w:t>
            </w:r>
            <w:r w:rsidR="00B72B6C">
              <w:rPr>
                <w:sz w:val="22"/>
                <w:lang w:val="ka-GE"/>
              </w:rPr>
              <w:t>სუპრასტერნალური ,,ჩადრეკა”</w:t>
            </w:r>
          </w:p>
        </w:tc>
        <w:tc>
          <w:tcPr>
            <w:tcW w:w="1825" w:type="dxa"/>
          </w:tcPr>
          <w:p w:rsidR="003C223C" w:rsidRDefault="00B72B6C" w:rsidP="00082288">
            <w:pPr>
              <w:pStyle w:val="ListParagraph"/>
              <w:ind w:left="0"/>
              <w:jc w:val="both"/>
              <w:rPr>
                <w:sz w:val="22"/>
                <w:lang w:val="ka-GE"/>
              </w:rPr>
            </w:pPr>
            <w:r>
              <w:rPr>
                <w:sz w:val="22"/>
                <w:lang w:val="ka-GE"/>
              </w:rPr>
              <w:t xml:space="preserve">არ არის </w:t>
            </w:r>
          </w:p>
        </w:tc>
        <w:tc>
          <w:tcPr>
            <w:tcW w:w="1618" w:type="dxa"/>
          </w:tcPr>
          <w:p w:rsidR="003C223C" w:rsidRDefault="00B72B6C" w:rsidP="00082288">
            <w:pPr>
              <w:pStyle w:val="ListParagraph"/>
              <w:ind w:left="0"/>
              <w:jc w:val="both"/>
              <w:rPr>
                <w:sz w:val="22"/>
                <w:lang w:val="ka-GE"/>
              </w:rPr>
            </w:pPr>
            <w:r>
              <w:rPr>
                <w:sz w:val="22"/>
                <w:lang w:val="ka-GE"/>
              </w:rPr>
              <w:t>არის</w:t>
            </w:r>
          </w:p>
        </w:tc>
        <w:tc>
          <w:tcPr>
            <w:tcW w:w="1942" w:type="dxa"/>
          </w:tcPr>
          <w:p w:rsidR="003C223C" w:rsidRDefault="00B72B6C" w:rsidP="00082288">
            <w:pPr>
              <w:pStyle w:val="ListParagraph"/>
              <w:ind w:left="0"/>
              <w:jc w:val="both"/>
              <w:rPr>
                <w:sz w:val="22"/>
                <w:lang w:val="ka-GE"/>
              </w:rPr>
            </w:pPr>
            <w:r>
              <w:rPr>
                <w:sz w:val="22"/>
                <w:lang w:val="ka-GE"/>
              </w:rPr>
              <w:t>არის</w:t>
            </w:r>
          </w:p>
        </w:tc>
        <w:tc>
          <w:tcPr>
            <w:tcW w:w="2424" w:type="dxa"/>
          </w:tcPr>
          <w:p w:rsidR="003C223C" w:rsidRDefault="00B72B6C" w:rsidP="00082288">
            <w:pPr>
              <w:pStyle w:val="ListParagraph"/>
              <w:ind w:left="0"/>
              <w:jc w:val="both"/>
              <w:rPr>
                <w:sz w:val="22"/>
                <w:lang w:val="ka-GE"/>
              </w:rPr>
            </w:pPr>
            <w:r>
              <w:rPr>
                <w:sz w:val="22"/>
                <w:lang w:val="ka-GE"/>
              </w:rPr>
              <w:t>პარადოქსული თორაკო-აბდომინული მოძრაობა</w:t>
            </w:r>
          </w:p>
        </w:tc>
      </w:tr>
      <w:tr w:rsidR="001D02E8" w:rsidTr="00AD3AAF">
        <w:trPr>
          <w:trHeight w:val="1919"/>
        </w:trPr>
        <w:tc>
          <w:tcPr>
            <w:tcW w:w="2188" w:type="dxa"/>
          </w:tcPr>
          <w:p w:rsidR="003C223C" w:rsidRDefault="00B72B6C" w:rsidP="00082288">
            <w:pPr>
              <w:pStyle w:val="ListParagraph"/>
              <w:ind w:left="0"/>
              <w:jc w:val="both"/>
              <w:rPr>
                <w:sz w:val="22"/>
                <w:lang w:val="ka-GE"/>
              </w:rPr>
            </w:pPr>
            <w:r>
              <w:rPr>
                <w:sz w:val="22"/>
                <w:lang w:val="ka-GE"/>
              </w:rPr>
              <w:t>ხიხინი</w:t>
            </w:r>
          </w:p>
        </w:tc>
        <w:tc>
          <w:tcPr>
            <w:tcW w:w="1825" w:type="dxa"/>
          </w:tcPr>
          <w:p w:rsidR="003C223C" w:rsidRDefault="00B72B6C" w:rsidP="00082288">
            <w:pPr>
              <w:pStyle w:val="ListParagraph"/>
              <w:ind w:left="0"/>
              <w:jc w:val="both"/>
              <w:rPr>
                <w:sz w:val="22"/>
                <w:lang w:val="ka-GE"/>
              </w:rPr>
            </w:pPr>
            <w:r>
              <w:rPr>
                <w:sz w:val="22"/>
                <w:lang w:val="ka-GE"/>
              </w:rPr>
              <w:t>ზომიერად გამოხატული, ხშირად ისმის მხოლოდ ამოსუნთქვის ბოლოს</w:t>
            </w:r>
          </w:p>
        </w:tc>
        <w:tc>
          <w:tcPr>
            <w:tcW w:w="1618" w:type="dxa"/>
          </w:tcPr>
          <w:p w:rsidR="003C223C" w:rsidRDefault="00B72B6C" w:rsidP="00082288">
            <w:pPr>
              <w:pStyle w:val="ListParagraph"/>
              <w:ind w:left="0"/>
              <w:jc w:val="both"/>
              <w:rPr>
                <w:sz w:val="22"/>
                <w:lang w:val="ka-GE"/>
              </w:rPr>
            </w:pPr>
            <w:r>
              <w:rPr>
                <w:sz w:val="22"/>
                <w:lang w:val="ka-GE"/>
              </w:rPr>
              <w:t>შესაძლოა ხმამაღალი</w:t>
            </w:r>
          </w:p>
        </w:tc>
        <w:tc>
          <w:tcPr>
            <w:tcW w:w="1942" w:type="dxa"/>
          </w:tcPr>
          <w:p w:rsidR="003C223C" w:rsidRDefault="00961EEB" w:rsidP="00082288">
            <w:pPr>
              <w:pStyle w:val="ListParagraph"/>
              <w:ind w:left="0"/>
              <w:jc w:val="both"/>
              <w:rPr>
                <w:sz w:val="22"/>
                <w:lang w:val="ka-GE"/>
              </w:rPr>
            </w:pPr>
            <w:r>
              <w:rPr>
                <w:noProof/>
                <w:sz w:val="22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50" type="#_x0000_t32" style="position:absolute;left:0;text-align:left;margin-left:90.65pt;margin-top:92.3pt;width:0;height:34pt;z-index:251674624;mso-position-horizontal-relative:text;mso-position-vertical-relative:text" o:connectortype="straight"/>
              </w:pict>
            </w:r>
            <w:r w:rsidR="00B72B6C">
              <w:rPr>
                <w:sz w:val="22"/>
                <w:lang w:val="ka-GE"/>
              </w:rPr>
              <w:t>ხმამაღალი</w:t>
            </w:r>
          </w:p>
        </w:tc>
        <w:tc>
          <w:tcPr>
            <w:tcW w:w="2424" w:type="dxa"/>
          </w:tcPr>
          <w:p w:rsidR="003C223C" w:rsidRDefault="00B72B6C" w:rsidP="00082288">
            <w:pPr>
              <w:pStyle w:val="ListParagraph"/>
              <w:ind w:left="0"/>
              <w:jc w:val="both"/>
              <w:rPr>
                <w:sz w:val="22"/>
                <w:lang w:val="ka-GE"/>
              </w:rPr>
            </w:pPr>
            <w:r>
              <w:rPr>
                <w:sz w:val="22"/>
                <w:lang w:val="ka-GE"/>
              </w:rPr>
              <w:t>არ ისმის</w:t>
            </w:r>
          </w:p>
        </w:tc>
      </w:tr>
      <w:tr w:rsidR="00AD3AAF" w:rsidTr="00AD3AAF">
        <w:tc>
          <w:tcPr>
            <w:tcW w:w="2188" w:type="dxa"/>
          </w:tcPr>
          <w:p w:rsidR="00AD3AAF" w:rsidRDefault="00AD3AAF" w:rsidP="00435F20">
            <w:pPr>
              <w:pStyle w:val="ListParagraph"/>
              <w:ind w:left="0"/>
              <w:jc w:val="both"/>
              <w:rPr>
                <w:sz w:val="22"/>
                <w:lang w:val="ka-GE"/>
              </w:rPr>
            </w:pPr>
            <w:r>
              <w:rPr>
                <w:sz w:val="22"/>
                <w:lang w:val="ka-GE"/>
              </w:rPr>
              <w:t>პულსი /წთ</w:t>
            </w:r>
          </w:p>
        </w:tc>
        <w:tc>
          <w:tcPr>
            <w:tcW w:w="1825" w:type="dxa"/>
          </w:tcPr>
          <w:p w:rsidR="00AD3AAF" w:rsidRDefault="00AD3AAF" w:rsidP="00435F20">
            <w:pPr>
              <w:pStyle w:val="ListParagraph"/>
              <w:ind w:left="0"/>
              <w:jc w:val="both"/>
              <w:rPr>
                <w:sz w:val="22"/>
                <w:lang w:val="ka-GE"/>
              </w:rPr>
            </w:pPr>
            <w:r>
              <w:rPr>
                <w:sz w:val="22"/>
                <w:lang w:val="ka-GE"/>
              </w:rPr>
              <w:t>&lt;100</w:t>
            </w:r>
          </w:p>
        </w:tc>
        <w:tc>
          <w:tcPr>
            <w:tcW w:w="1618" w:type="dxa"/>
          </w:tcPr>
          <w:p w:rsidR="00AD3AAF" w:rsidRDefault="00AD3AAF" w:rsidP="00435F20">
            <w:pPr>
              <w:pStyle w:val="ListParagraph"/>
              <w:ind w:left="0"/>
              <w:jc w:val="both"/>
              <w:rPr>
                <w:sz w:val="22"/>
                <w:lang w:val="ka-GE"/>
              </w:rPr>
            </w:pPr>
            <w:r>
              <w:rPr>
                <w:sz w:val="22"/>
                <w:lang w:val="ka-GE"/>
              </w:rPr>
              <w:t>100-120</w:t>
            </w:r>
          </w:p>
        </w:tc>
        <w:tc>
          <w:tcPr>
            <w:tcW w:w="1942" w:type="dxa"/>
          </w:tcPr>
          <w:p w:rsidR="00AD3AAF" w:rsidRDefault="00AD3AAF" w:rsidP="00435F20">
            <w:pPr>
              <w:pStyle w:val="ListParagraph"/>
              <w:ind w:left="0"/>
              <w:jc w:val="both"/>
              <w:rPr>
                <w:sz w:val="22"/>
                <w:lang w:val="ka-GE"/>
              </w:rPr>
            </w:pPr>
            <w:r>
              <w:rPr>
                <w:sz w:val="22"/>
                <w:lang w:val="ka-GE"/>
              </w:rPr>
              <w:t>&gt;120</w:t>
            </w:r>
          </w:p>
        </w:tc>
        <w:tc>
          <w:tcPr>
            <w:tcW w:w="2424" w:type="dxa"/>
          </w:tcPr>
          <w:p w:rsidR="00AD3AAF" w:rsidRDefault="00AD3AAF" w:rsidP="00435F20">
            <w:pPr>
              <w:pStyle w:val="ListParagraph"/>
              <w:ind w:left="0"/>
              <w:jc w:val="both"/>
              <w:rPr>
                <w:sz w:val="22"/>
                <w:lang w:val="ka-GE"/>
              </w:rPr>
            </w:pPr>
            <w:r>
              <w:rPr>
                <w:sz w:val="22"/>
                <w:lang w:val="ka-GE"/>
              </w:rPr>
              <w:t>ბრადიკარდია</w:t>
            </w:r>
          </w:p>
        </w:tc>
      </w:tr>
      <w:tr w:rsidR="00AD3AAF" w:rsidTr="00AD3AAF">
        <w:tc>
          <w:tcPr>
            <w:tcW w:w="2188" w:type="dxa"/>
          </w:tcPr>
          <w:p w:rsidR="00AD3AAF" w:rsidRDefault="00AD3AAF" w:rsidP="00435F20">
            <w:pPr>
              <w:pStyle w:val="ListParagraph"/>
              <w:ind w:left="0"/>
              <w:jc w:val="both"/>
              <w:rPr>
                <w:sz w:val="22"/>
                <w:lang w:val="ka-GE"/>
              </w:rPr>
            </w:pPr>
            <w:r>
              <w:rPr>
                <w:sz w:val="22"/>
                <w:lang w:val="ka-GE"/>
              </w:rPr>
              <w:t>სატურაცია</w:t>
            </w:r>
          </w:p>
        </w:tc>
        <w:tc>
          <w:tcPr>
            <w:tcW w:w="1825" w:type="dxa"/>
          </w:tcPr>
          <w:p w:rsidR="00AD3AAF" w:rsidRDefault="00AD3AAF" w:rsidP="00435F20">
            <w:pPr>
              <w:pStyle w:val="ListParagraph"/>
              <w:ind w:left="0"/>
              <w:jc w:val="both"/>
              <w:rPr>
                <w:sz w:val="22"/>
                <w:lang w:val="ka-GE"/>
              </w:rPr>
            </w:pPr>
            <w:r>
              <w:rPr>
                <w:sz w:val="22"/>
                <w:lang w:val="ka-GE"/>
              </w:rPr>
              <w:t>&gt;95%</w:t>
            </w:r>
          </w:p>
        </w:tc>
        <w:tc>
          <w:tcPr>
            <w:tcW w:w="1618" w:type="dxa"/>
          </w:tcPr>
          <w:p w:rsidR="00AD3AAF" w:rsidRDefault="00AD3AAF" w:rsidP="00435F20">
            <w:pPr>
              <w:pStyle w:val="ListParagraph"/>
              <w:ind w:left="0"/>
              <w:jc w:val="both"/>
              <w:rPr>
                <w:sz w:val="22"/>
                <w:lang w:val="ka-GE"/>
              </w:rPr>
            </w:pPr>
            <w:r>
              <w:rPr>
                <w:sz w:val="22"/>
                <w:lang w:val="ka-GE"/>
              </w:rPr>
              <w:t>91-95%</w:t>
            </w:r>
          </w:p>
        </w:tc>
        <w:tc>
          <w:tcPr>
            <w:tcW w:w="1942" w:type="dxa"/>
          </w:tcPr>
          <w:p w:rsidR="00AD3AAF" w:rsidRDefault="00AD3AAF" w:rsidP="00435F20">
            <w:pPr>
              <w:pStyle w:val="ListParagraph"/>
              <w:ind w:left="0"/>
              <w:jc w:val="both"/>
              <w:rPr>
                <w:sz w:val="22"/>
                <w:lang w:val="ka-GE"/>
              </w:rPr>
            </w:pPr>
            <w:r>
              <w:rPr>
                <w:sz w:val="22"/>
                <w:lang w:val="ka-GE"/>
              </w:rPr>
              <w:t>&lt;90%</w:t>
            </w:r>
          </w:p>
        </w:tc>
        <w:tc>
          <w:tcPr>
            <w:tcW w:w="2424" w:type="dxa"/>
          </w:tcPr>
          <w:p w:rsidR="00AD3AAF" w:rsidRDefault="00AD3AAF" w:rsidP="00435F20">
            <w:pPr>
              <w:pStyle w:val="ListParagraph"/>
              <w:ind w:left="0"/>
              <w:jc w:val="both"/>
              <w:rPr>
                <w:sz w:val="22"/>
                <w:lang w:val="ka-GE"/>
              </w:rPr>
            </w:pPr>
            <w:r>
              <w:rPr>
                <w:sz w:val="22"/>
                <w:lang w:val="ka-GE"/>
              </w:rPr>
              <w:t>მნიშვნელოვნად დაქვეითებული</w:t>
            </w:r>
          </w:p>
        </w:tc>
      </w:tr>
    </w:tbl>
    <w:p w:rsidR="00AD3AAF" w:rsidRDefault="00AD3AAF" w:rsidP="00AD3AAF">
      <w:pPr>
        <w:rPr>
          <w:sz w:val="22"/>
          <w:lang w:val="ka-GE"/>
        </w:rPr>
      </w:pPr>
    </w:p>
    <w:p w:rsidR="00AD3AAF" w:rsidRDefault="00AD3AAF" w:rsidP="00082288">
      <w:pPr>
        <w:pStyle w:val="ListParagraph"/>
        <w:ind w:left="-142" w:hanging="142"/>
        <w:jc w:val="both"/>
        <w:rPr>
          <w:sz w:val="22"/>
          <w:lang w:val="ka-GE"/>
        </w:rPr>
      </w:pPr>
    </w:p>
    <w:p w:rsidR="00AD3AAF" w:rsidRDefault="00AD3AAF">
      <w:pPr>
        <w:rPr>
          <w:sz w:val="22"/>
          <w:lang w:val="ka-GE"/>
        </w:rPr>
      </w:pPr>
      <w:r>
        <w:rPr>
          <w:sz w:val="22"/>
          <w:lang w:val="ka-GE"/>
        </w:rPr>
        <w:br w:type="page"/>
      </w:r>
    </w:p>
    <w:tbl>
      <w:tblPr>
        <w:tblStyle w:val="TableGrid"/>
        <w:tblW w:w="0" w:type="auto"/>
        <w:tblInd w:w="-142" w:type="dxa"/>
        <w:tblLook w:val="04A0"/>
      </w:tblPr>
      <w:tblGrid>
        <w:gridCol w:w="3236"/>
        <w:gridCol w:w="3525"/>
        <w:gridCol w:w="3236"/>
      </w:tblGrid>
      <w:tr w:rsidR="0074520A" w:rsidTr="0074520A">
        <w:tc>
          <w:tcPr>
            <w:tcW w:w="3285" w:type="dxa"/>
          </w:tcPr>
          <w:p w:rsidR="0074520A" w:rsidRDefault="00961EEB" w:rsidP="00082288">
            <w:pPr>
              <w:pStyle w:val="ListParagraph"/>
              <w:ind w:left="0"/>
              <w:jc w:val="both"/>
              <w:rPr>
                <w:sz w:val="22"/>
                <w:lang w:val="ka-GE"/>
              </w:rPr>
            </w:pPr>
            <w:r>
              <w:rPr>
                <w:noProof/>
                <w:sz w:val="22"/>
              </w:rPr>
              <w:lastRenderedPageBreak/>
              <w:pict>
                <v:shape id="_x0000_s1053" type="#_x0000_t202" style="position:absolute;left:0;text-align:left;margin-left:-5.45pt;margin-top:-23.9pt;width:490.4pt;height:22.4pt;z-index:251675648">
                  <v:textbox>
                    <w:txbxContent>
                      <w:p w:rsidR="0074520A" w:rsidRPr="0074520A" w:rsidRDefault="0074520A" w:rsidP="0074520A">
                        <w:pPr>
                          <w:jc w:val="center"/>
                          <w:rPr>
                            <w:b/>
                            <w:lang w:val="ka-GE"/>
                          </w:rPr>
                        </w:pPr>
                        <w:r w:rsidRPr="0074520A">
                          <w:rPr>
                            <w:b/>
                            <w:lang w:val="ka-GE"/>
                          </w:rPr>
                          <w:t>ასთმის შეტევის მკურნალობა</w:t>
                        </w:r>
                      </w:p>
                    </w:txbxContent>
                  </v:textbox>
                </v:shape>
              </w:pict>
            </w:r>
            <w:r w:rsidR="0074520A">
              <w:rPr>
                <w:sz w:val="22"/>
                <w:lang w:val="ka-GE"/>
              </w:rPr>
              <w:t>საშუალო</w:t>
            </w:r>
          </w:p>
        </w:tc>
        <w:tc>
          <w:tcPr>
            <w:tcW w:w="3285" w:type="dxa"/>
          </w:tcPr>
          <w:p w:rsidR="0074520A" w:rsidRDefault="0074520A" w:rsidP="00082288">
            <w:pPr>
              <w:pStyle w:val="ListParagraph"/>
              <w:ind w:left="0"/>
              <w:jc w:val="both"/>
              <w:rPr>
                <w:sz w:val="22"/>
                <w:lang w:val="ka-GE"/>
              </w:rPr>
            </w:pPr>
            <w:r>
              <w:rPr>
                <w:sz w:val="22"/>
                <w:lang w:val="ka-GE"/>
              </w:rPr>
              <w:t>მძიმე</w:t>
            </w:r>
          </w:p>
        </w:tc>
        <w:tc>
          <w:tcPr>
            <w:tcW w:w="3285" w:type="dxa"/>
          </w:tcPr>
          <w:p w:rsidR="0074520A" w:rsidRDefault="0074520A" w:rsidP="00082288">
            <w:pPr>
              <w:pStyle w:val="ListParagraph"/>
              <w:ind w:left="0"/>
              <w:jc w:val="both"/>
              <w:rPr>
                <w:sz w:val="22"/>
                <w:lang w:val="ka-GE"/>
              </w:rPr>
            </w:pPr>
            <w:r>
              <w:rPr>
                <w:sz w:val="22"/>
                <w:lang w:val="ka-GE"/>
              </w:rPr>
              <w:t>კრიტიკული</w:t>
            </w:r>
          </w:p>
        </w:tc>
      </w:tr>
      <w:tr w:rsidR="0074520A" w:rsidTr="0074520A">
        <w:tc>
          <w:tcPr>
            <w:tcW w:w="3285" w:type="dxa"/>
          </w:tcPr>
          <w:p w:rsidR="0074520A" w:rsidRDefault="0074520A" w:rsidP="0074520A">
            <w:pPr>
              <w:pStyle w:val="ListParagraph"/>
              <w:numPr>
                <w:ilvl w:val="0"/>
                <w:numId w:val="8"/>
              </w:numPr>
              <w:jc w:val="both"/>
              <w:rPr>
                <w:sz w:val="22"/>
                <w:lang w:val="ka-GE"/>
              </w:rPr>
            </w:pPr>
            <w:r>
              <w:rPr>
                <w:sz w:val="22"/>
                <w:lang w:val="ka-GE"/>
              </w:rPr>
              <w:t>მეტყველება ნორმალურია</w:t>
            </w:r>
          </w:p>
          <w:p w:rsidR="0074520A" w:rsidRDefault="0074520A" w:rsidP="0074520A">
            <w:pPr>
              <w:pStyle w:val="ListParagraph"/>
              <w:numPr>
                <w:ilvl w:val="0"/>
                <w:numId w:val="8"/>
              </w:numPr>
              <w:jc w:val="both"/>
              <w:rPr>
                <w:sz w:val="22"/>
                <w:lang w:val="ka-GE"/>
              </w:rPr>
            </w:pPr>
            <w:r>
              <w:rPr>
                <w:sz w:val="22"/>
              </w:rPr>
              <w:t>R&lt;25/</w:t>
            </w:r>
            <w:r>
              <w:rPr>
                <w:sz w:val="22"/>
                <w:lang w:val="ka-GE"/>
              </w:rPr>
              <w:t>წთ</w:t>
            </w:r>
          </w:p>
          <w:p w:rsidR="0074520A" w:rsidRDefault="0074520A" w:rsidP="0074520A">
            <w:pPr>
              <w:pStyle w:val="ListParagraph"/>
              <w:numPr>
                <w:ilvl w:val="0"/>
                <w:numId w:val="8"/>
              </w:numPr>
              <w:jc w:val="both"/>
              <w:rPr>
                <w:sz w:val="22"/>
                <w:lang w:val="ka-GE"/>
              </w:rPr>
            </w:pPr>
            <w:r>
              <w:rPr>
                <w:sz w:val="22"/>
                <w:lang w:val="ka-GE"/>
              </w:rPr>
              <w:t>გცს,110/წთ</w:t>
            </w:r>
          </w:p>
          <w:p w:rsidR="0074520A" w:rsidRDefault="0074520A" w:rsidP="00082288">
            <w:pPr>
              <w:pStyle w:val="ListParagraph"/>
              <w:ind w:left="0"/>
              <w:jc w:val="both"/>
              <w:rPr>
                <w:sz w:val="22"/>
                <w:lang w:val="ka-GE"/>
              </w:rPr>
            </w:pPr>
          </w:p>
        </w:tc>
        <w:tc>
          <w:tcPr>
            <w:tcW w:w="3285" w:type="dxa"/>
          </w:tcPr>
          <w:p w:rsidR="0074520A" w:rsidRDefault="0074520A" w:rsidP="0074520A">
            <w:pPr>
              <w:pStyle w:val="ListParagraph"/>
              <w:numPr>
                <w:ilvl w:val="0"/>
                <w:numId w:val="8"/>
              </w:numPr>
              <w:jc w:val="both"/>
              <w:rPr>
                <w:sz w:val="22"/>
                <w:lang w:val="ka-GE"/>
              </w:rPr>
            </w:pPr>
            <w:r>
              <w:rPr>
                <w:sz w:val="22"/>
                <w:lang w:val="ka-GE"/>
              </w:rPr>
              <w:t>უჭირს წინადადებების დასრულება</w:t>
            </w:r>
          </w:p>
          <w:p w:rsidR="0074520A" w:rsidRDefault="0074520A" w:rsidP="0074520A">
            <w:pPr>
              <w:pStyle w:val="ListParagraph"/>
              <w:numPr>
                <w:ilvl w:val="0"/>
                <w:numId w:val="8"/>
              </w:numPr>
              <w:jc w:val="both"/>
              <w:rPr>
                <w:sz w:val="22"/>
                <w:lang w:val="ka-GE"/>
              </w:rPr>
            </w:pPr>
            <w:r>
              <w:rPr>
                <w:sz w:val="22"/>
              </w:rPr>
              <w:t>R&gt;25/</w:t>
            </w:r>
            <w:r>
              <w:rPr>
                <w:sz w:val="22"/>
                <w:lang w:val="ka-GE"/>
              </w:rPr>
              <w:t>წთ</w:t>
            </w:r>
          </w:p>
          <w:p w:rsidR="0074520A" w:rsidRDefault="0074520A" w:rsidP="0074520A">
            <w:pPr>
              <w:pStyle w:val="ListParagraph"/>
              <w:numPr>
                <w:ilvl w:val="0"/>
                <w:numId w:val="8"/>
              </w:numPr>
              <w:jc w:val="both"/>
              <w:rPr>
                <w:sz w:val="22"/>
                <w:lang w:val="ka-GE"/>
              </w:rPr>
            </w:pPr>
            <w:r>
              <w:rPr>
                <w:sz w:val="22"/>
                <w:lang w:val="ka-GE"/>
              </w:rPr>
              <w:t>გცს&gt;110/წთ</w:t>
            </w:r>
          </w:p>
        </w:tc>
        <w:tc>
          <w:tcPr>
            <w:tcW w:w="3285" w:type="dxa"/>
          </w:tcPr>
          <w:p w:rsidR="0074520A" w:rsidRDefault="0074520A" w:rsidP="0074520A">
            <w:pPr>
              <w:pStyle w:val="ListParagraph"/>
              <w:numPr>
                <w:ilvl w:val="0"/>
                <w:numId w:val="8"/>
              </w:numPr>
              <w:jc w:val="both"/>
              <w:rPr>
                <w:sz w:val="22"/>
                <w:lang w:val="ka-GE"/>
              </w:rPr>
            </w:pPr>
            <w:r>
              <w:rPr>
                <w:sz w:val="22"/>
                <w:lang w:val="ka-GE"/>
              </w:rPr>
              <w:t>,,ჩუმი” გულმკერდი, ციანოზი ან სუსტი სუნთქვითი მცდელობები</w:t>
            </w:r>
          </w:p>
          <w:p w:rsidR="0074520A" w:rsidRDefault="0074520A" w:rsidP="0074520A">
            <w:pPr>
              <w:pStyle w:val="ListParagraph"/>
              <w:numPr>
                <w:ilvl w:val="0"/>
                <w:numId w:val="8"/>
              </w:numPr>
              <w:jc w:val="both"/>
              <w:rPr>
                <w:sz w:val="22"/>
                <w:lang w:val="ka-GE"/>
              </w:rPr>
            </w:pPr>
            <w:r>
              <w:rPr>
                <w:sz w:val="22"/>
              </w:rPr>
              <w:t>SpO</w:t>
            </w:r>
            <w:r>
              <w:rPr>
                <w:sz w:val="22"/>
                <w:vertAlign w:val="subscript"/>
              </w:rPr>
              <w:t>2</w:t>
            </w:r>
            <w:r>
              <w:rPr>
                <w:sz w:val="22"/>
                <w:lang w:val="ka-GE"/>
              </w:rPr>
              <w:t>&lt;92%, ბრადიკარდია, არითმია ან ჰიპოტენზია</w:t>
            </w:r>
          </w:p>
          <w:p w:rsidR="0074520A" w:rsidRDefault="0074520A" w:rsidP="0074520A">
            <w:pPr>
              <w:pStyle w:val="ListParagraph"/>
              <w:numPr>
                <w:ilvl w:val="0"/>
                <w:numId w:val="8"/>
              </w:numPr>
              <w:jc w:val="both"/>
              <w:rPr>
                <w:sz w:val="22"/>
                <w:lang w:val="ka-GE"/>
              </w:rPr>
            </w:pPr>
            <w:r>
              <w:rPr>
                <w:sz w:val="22"/>
                <w:lang w:val="ka-GE"/>
              </w:rPr>
              <w:t>სასუნთქი მუსკულატურის გამოფიტვა, ცნობიერების დაქვეითება/კომა</w:t>
            </w:r>
          </w:p>
        </w:tc>
      </w:tr>
      <w:tr w:rsidR="0074520A" w:rsidTr="0074520A">
        <w:tc>
          <w:tcPr>
            <w:tcW w:w="3285" w:type="dxa"/>
          </w:tcPr>
          <w:p w:rsidR="0074520A" w:rsidRDefault="0074520A" w:rsidP="0074520A">
            <w:pPr>
              <w:pStyle w:val="ListParagraph"/>
              <w:numPr>
                <w:ilvl w:val="0"/>
                <w:numId w:val="8"/>
              </w:numPr>
              <w:jc w:val="both"/>
              <w:rPr>
                <w:sz w:val="22"/>
                <w:lang w:val="ka-GE"/>
              </w:rPr>
            </w:pPr>
            <w:r>
              <w:rPr>
                <w:sz w:val="22"/>
                <w:lang w:val="ka-GE"/>
              </w:rPr>
              <w:t>ოქსიგენაცია 40-60% ჟანგბადით (ნიღბით)</w:t>
            </w:r>
          </w:p>
          <w:p w:rsidR="00F01972" w:rsidRDefault="00F01972" w:rsidP="00F01972">
            <w:pPr>
              <w:pStyle w:val="ListParagraph"/>
              <w:jc w:val="both"/>
              <w:rPr>
                <w:sz w:val="22"/>
                <w:lang w:val="ka-GE"/>
              </w:rPr>
            </w:pPr>
          </w:p>
          <w:p w:rsidR="0074520A" w:rsidRDefault="0074520A" w:rsidP="0074520A">
            <w:pPr>
              <w:pStyle w:val="ListParagraph"/>
              <w:numPr>
                <w:ilvl w:val="0"/>
                <w:numId w:val="8"/>
              </w:numPr>
              <w:jc w:val="both"/>
              <w:rPr>
                <w:sz w:val="22"/>
                <w:lang w:val="ka-GE"/>
              </w:rPr>
            </w:pPr>
            <w:r>
              <w:rPr>
                <w:sz w:val="22"/>
                <w:lang w:val="ka-GE"/>
              </w:rPr>
              <w:t>შეინარჩუნეთ სატურაცია&gt;95%</w:t>
            </w:r>
          </w:p>
          <w:p w:rsidR="0074520A" w:rsidRDefault="0074520A" w:rsidP="0074520A">
            <w:pPr>
              <w:pStyle w:val="ListParagraph"/>
              <w:numPr>
                <w:ilvl w:val="0"/>
                <w:numId w:val="8"/>
              </w:numPr>
              <w:jc w:val="both"/>
              <w:rPr>
                <w:sz w:val="22"/>
                <w:lang w:val="ka-GE"/>
              </w:rPr>
            </w:pPr>
            <w:r>
              <w:rPr>
                <w:sz w:val="22"/>
                <w:lang w:val="ka-GE"/>
              </w:rPr>
              <w:t>სალბუტამოლის დოზირებული აეროზოლიტ ინჰალაცია 2-4 დოზა 1 სთ განმავლობაში 20 წთ ინტერვალებით</w:t>
            </w:r>
          </w:p>
          <w:p w:rsidR="0074520A" w:rsidRPr="00F01972" w:rsidRDefault="0074520A" w:rsidP="0074520A">
            <w:pPr>
              <w:pStyle w:val="ListParagraph"/>
              <w:numPr>
                <w:ilvl w:val="0"/>
                <w:numId w:val="8"/>
              </w:numPr>
              <w:jc w:val="both"/>
              <w:rPr>
                <w:sz w:val="22"/>
                <w:lang w:val="ka-GE"/>
              </w:rPr>
            </w:pPr>
            <w:r>
              <w:rPr>
                <w:sz w:val="22"/>
                <w:lang w:val="ka-GE"/>
              </w:rPr>
              <w:t xml:space="preserve">კორტიკოსტეროიდი </w:t>
            </w:r>
            <w:r w:rsidR="00F01972">
              <w:rPr>
                <w:sz w:val="22"/>
              </w:rPr>
              <w:t>P/O</w:t>
            </w:r>
          </w:p>
          <w:p w:rsidR="00F01972" w:rsidRDefault="00F01972" w:rsidP="0074520A">
            <w:pPr>
              <w:pStyle w:val="ListParagraph"/>
              <w:numPr>
                <w:ilvl w:val="0"/>
                <w:numId w:val="8"/>
              </w:numPr>
              <w:jc w:val="both"/>
              <w:rPr>
                <w:sz w:val="22"/>
                <w:lang w:val="ka-GE"/>
              </w:rPr>
            </w:pPr>
            <w:r>
              <w:rPr>
                <w:sz w:val="22"/>
                <w:lang w:val="ka-GE"/>
              </w:rPr>
              <w:t>მკურნალობა ბინაზე</w:t>
            </w:r>
          </w:p>
        </w:tc>
        <w:tc>
          <w:tcPr>
            <w:tcW w:w="3285" w:type="dxa"/>
          </w:tcPr>
          <w:p w:rsidR="0074520A" w:rsidRDefault="00F01972" w:rsidP="00F01972">
            <w:pPr>
              <w:pStyle w:val="ListParagraph"/>
              <w:numPr>
                <w:ilvl w:val="0"/>
                <w:numId w:val="8"/>
              </w:numPr>
              <w:jc w:val="both"/>
              <w:rPr>
                <w:sz w:val="22"/>
                <w:lang w:val="ka-GE"/>
              </w:rPr>
            </w:pPr>
            <w:r>
              <w:rPr>
                <w:sz w:val="22"/>
                <w:lang w:val="ka-GE"/>
              </w:rPr>
              <w:t>ოქსიგენაცია 40-60% ჟანგბადით,რეზერვუარიანი ნიღბით</w:t>
            </w:r>
          </w:p>
          <w:p w:rsidR="00C50110" w:rsidRDefault="00C50110" w:rsidP="00C50110">
            <w:pPr>
              <w:pStyle w:val="ListParagraph"/>
              <w:jc w:val="both"/>
              <w:rPr>
                <w:sz w:val="22"/>
                <w:lang w:val="ka-GE"/>
              </w:rPr>
            </w:pPr>
          </w:p>
          <w:p w:rsidR="00F01972" w:rsidRDefault="00F01972" w:rsidP="00F01972">
            <w:pPr>
              <w:pStyle w:val="ListParagraph"/>
              <w:numPr>
                <w:ilvl w:val="0"/>
                <w:numId w:val="8"/>
              </w:numPr>
              <w:jc w:val="both"/>
              <w:rPr>
                <w:sz w:val="22"/>
                <w:lang w:val="ka-GE"/>
              </w:rPr>
            </w:pPr>
            <w:r>
              <w:rPr>
                <w:sz w:val="22"/>
                <w:lang w:val="ka-GE"/>
              </w:rPr>
              <w:t>შეინარჩუნეთ სატურაცია&gt;95%</w:t>
            </w:r>
          </w:p>
          <w:p w:rsidR="00F01972" w:rsidRDefault="00F01972" w:rsidP="00082288">
            <w:pPr>
              <w:pStyle w:val="ListParagraph"/>
              <w:ind w:left="0"/>
              <w:jc w:val="both"/>
              <w:rPr>
                <w:sz w:val="22"/>
                <w:lang w:val="ka-GE"/>
              </w:rPr>
            </w:pPr>
          </w:p>
          <w:p w:rsidR="00F01972" w:rsidRDefault="00F01972" w:rsidP="00F01972">
            <w:pPr>
              <w:pStyle w:val="ListParagraph"/>
              <w:numPr>
                <w:ilvl w:val="0"/>
                <w:numId w:val="8"/>
              </w:numPr>
              <w:jc w:val="both"/>
              <w:rPr>
                <w:sz w:val="22"/>
                <w:lang w:val="ka-GE"/>
              </w:rPr>
            </w:pPr>
            <w:r>
              <w:rPr>
                <w:sz w:val="22"/>
                <w:lang w:val="ka-GE"/>
              </w:rPr>
              <w:t>სალბუტამოლის დოზირებული აეროზოლით ინჰალაცია შესაძლებელია 6-10 დოზა 1 სთ განმავლობაში 10-20 წთ ინტერვალებით</w:t>
            </w:r>
          </w:p>
          <w:p w:rsidR="00F01972" w:rsidRPr="00F01972" w:rsidRDefault="00F01972" w:rsidP="00F01972">
            <w:pPr>
              <w:pStyle w:val="ListParagraph"/>
              <w:rPr>
                <w:sz w:val="22"/>
                <w:lang w:val="ka-GE"/>
              </w:rPr>
            </w:pPr>
          </w:p>
          <w:p w:rsidR="00F01972" w:rsidRPr="007A54CB" w:rsidRDefault="00F01972" w:rsidP="00F01972">
            <w:pPr>
              <w:pStyle w:val="ListParagraph"/>
              <w:numPr>
                <w:ilvl w:val="0"/>
                <w:numId w:val="8"/>
              </w:numPr>
              <w:jc w:val="both"/>
              <w:rPr>
                <w:sz w:val="22"/>
                <w:lang w:val="ka-GE"/>
              </w:rPr>
            </w:pPr>
            <w:r>
              <w:rPr>
                <w:sz w:val="22"/>
                <w:lang w:val="ka-GE"/>
              </w:rPr>
              <w:t>კორტიკოსტეროიდი</w:t>
            </w:r>
            <w:r>
              <w:rPr>
                <w:sz w:val="22"/>
              </w:rPr>
              <w:t>I/V</w:t>
            </w:r>
          </w:p>
          <w:p w:rsidR="007A54CB" w:rsidRPr="007A54CB" w:rsidRDefault="007A54CB" w:rsidP="007A54CB">
            <w:pPr>
              <w:pStyle w:val="ListParagraph"/>
              <w:rPr>
                <w:sz w:val="22"/>
                <w:lang w:val="ka-GE"/>
              </w:rPr>
            </w:pPr>
          </w:p>
          <w:p w:rsidR="007A54CB" w:rsidRDefault="007A54CB" w:rsidP="00F01972">
            <w:pPr>
              <w:pStyle w:val="ListParagraph"/>
              <w:numPr>
                <w:ilvl w:val="0"/>
                <w:numId w:val="8"/>
              </w:numPr>
              <w:jc w:val="both"/>
              <w:rPr>
                <w:sz w:val="22"/>
                <w:lang w:val="ka-GE"/>
              </w:rPr>
            </w:pPr>
            <w:r>
              <w:rPr>
                <w:sz w:val="22"/>
                <w:lang w:val="ka-GE"/>
              </w:rPr>
              <w:t>მდგომარეობის გაუარესების შემთხვევაში სწრაფი ენდოტრაქეული ინტუბაცია</w:t>
            </w:r>
          </w:p>
          <w:p w:rsidR="007A54CB" w:rsidRPr="007A54CB" w:rsidRDefault="007A54CB" w:rsidP="007A54CB">
            <w:pPr>
              <w:pStyle w:val="ListParagraph"/>
              <w:rPr>
                <w:sz w:val="22"/>
                <w:lang w:val="ka-GE"/>
              </w:rPr>
            </w:pPr>
          </w:p>
          <w:p w:rsidR="007A54CB" w:rsidRDefault="007A54CB" w:rsidP="00F01972">
            <w:pPr>
              <w:pStyle w:val="ListParagraph"/>
              <w:numPr>
                <w:ilvl w:val="0"/>
                <w:numId w:val="8"/>
              </w:numPr>
              <w:jc w:val="both"/>
              <w:rPr>
                <w:sz w:val="22"/>
                <w:lang w:val="ka-GE"/>
              </w:rPr>
            </w:pPr>
            <w:r>
              <w:rPr>
                <w:sz w:val="22"/>
                <w:lang w:val="ka-GE"/>
              </w:rPr>
              <w:t>იფიქრეთ</w:t>
            </w:r>
          </w:p>
          <w:p w:rsidR="007A54CB" w:rsidRPr="007A54CB" w:rsidRDefault="007A54CB" w:rsidP="007A54CB">
            <w:pPr>
              <w:jc w:val="both"/>
              <w:rPr>
                <w:sz w:val="22"/>
                <w:lang w:val="ka-GE"/>
              </w:rPr>
            </w:pPr>
            <w:r>
              <w:rPr>
                <w:sz w:val="22"/>
                <w:lang w:val="ka-GE"/>
              </w:rPr>
              <w:t xml:space="preserve">            ჰოსპიტალიაზაციაზე</w:t>
            </w:r>
          </w:p>
          <w:p w:rsidR="00F01972" w:rsidRDefault="00F01972" w:rsidP="00082288">
            <w:pPr>
              <w:pStyle w:val="ListParagraph"/>
              <w:ind w:left="0"/>
              <w:jc w:val="both"/>
              <w:rPr>
                <w:sz w:val="22"/>
                <w:lang w:val="ka-GE"/>
              </w:rPr>
            </w:pPr>
          </w:p>
          <w:p w:rsidR="00F01972" w:rsidRDefault="00F01972" w:rsidP="00082288">
            <w:pPr>
              <w:pStyle w:val="ListParagraph"/>
              <w:ind w:left="0"/>
              <w:jc w:val="both"/>
              <w:rPr>
                <w:sz w:val="22"/>
                <w:lang w:val="ka-GE"/>
              </w:rPr>
            </w:pPr>
          </w:p>
        </w:tc>
        <w:tc>
          <w:tcPr>
            <w:tcW w:w="3285" w:type="dxa"/>
          </w:tcPr>
          <w:p w:rsidR="0074520A" w:rsidRDefault="00C50110" w:rsidP="00C50110">
            <w:pPr>
              <w:pStyle w:val="ListParagraph"/>
              <w:numPr>
                <w:ilvl w:val="0"/>
                <w:numId w:val="9"/>
              </w:numPr>
              <w:jc w:val="both"/>
              <w:rPr>
                <w:sz w:val="22"/>
                <w:lang w:val="ka-GE"/>
              </w:rPr>
            </w:pPr>
            <w:r>
              <w:rPr>
                <w:sz w:val="22"/>
                <w:lang w:val="ka-GE"/>
              </w:rPr>
              <w:t>ოქსიგენაცია 40-60%</w:t>
            </w:r>
          </w:p>
          <w:p w:rsidR="00C50110" w:rsidRDefault="00C50110" w:rsidP="00C50110">
            <w:pPr>
              <w:pStyle w:val="ListParagraph"/>
              <w:jc w:val="both"/>
              <w:rPr>
                <w:sz w:val="22"/>
                <w:lang w:val="ka-GE"/>
              </w:rPr>
            </w:pPr>
            <w:r>
              <w:rPr>
                <w:sz w:val="22"/>
                <w:lang w:val="ka-GE"/>
              </w:rPr>
              <w:t>ჯანგბადით,</w:t>
            </w:r>
          </w:p>
          <w:p w:rsidR="00C50110" w:rsidRDefault="00C50110" w:rsidP="00C50110">
            <w:pPr>
              <w:pStyle w:val="ListParagraph"/>
              <w:jc w:val="both"/>
              <w:rPr>
                <w:sz w:val="22"/>
                <w:lang w:val="ka-GE"/>
              </w:rPr>
            </w:pPr>
            <w:r>
              <w:rPr>
                <w:sz w:val="22"/>
                <w:lang w:val="ka-GE"/>
              </w:rPr>
              <w:t>რეზერვუანი ნიღბით</w:t>
            </w:r>
          </w:p>
          <w:p w:rsidR="00C50110" w:rsidRDefault="00C50110" w:rsidP="00C50110">
            <w:pPr>
              <w:pStyle w:val="ListParagraph"/>
              <w:numPr>
                <w:ilvl w:val="0"/>
                <w:numId w:val="9"/>
              </w:numPr>
              <w:jc w:val="both"/>
              <w:rPr>
                <w:sz w:val="22"/>
                <w:lang w:val="ka-GE"/>
              </w:rPr>
            </w:pPr>
            <w:r>
              <w:rPr>
                <w:sz w:val="22"/>
                <w:lang w:val="ka-GE"/>
              </w:rPr>
              <w:t>შეინარჩუნეთ სატურაცია</w:t>
            </w:r>
          </w:p>
          <w:p w:rsidR="00C50110" w:rsidRDefault="00C50110" w:rsidP="00C50110">
            <w:pPr>
              <w:pStyle w:val="ListParagraph"/>
              <w:jc w:val="both"/>
              <w:rPr>
                <w:sz w:val="22"/>
                <w:lang w:val="ka-GE"/>
              </w:rPr>
            </w:pPr>
            <w:r>
              <w:rPr>
                <w:sz w:val="22"/>
                <w:lang w:val="ka-GE"/>
              </w:rPr>
              <w:t>&gt;95%</w:t>
            </w:r>
          </w:p>
          <w:p w:rsidR="00C50110" w:rsidRDefault="00C50110" w:rsidP="00C50110">
            <w:pPr>
              <w:pStyle w:val="ListParagraph"/>
              <w:numPr>
                <w:ilvl w:val="0"/>
                <w:numId w:val="9"/>
              </w:numPr>
              <w:jc w:val="both"/>
              <w:rPr>
                <w:sz w:val="22"/>
                <w:lang w:val="ka-GE"/>
              </w:rPr>
            </w:pPr>
            <w:r>
              <w:rPr>
                <w:sz w:val="22"/>
                <w:lang w:val="ka-GE"/>
              </w:rPr>
              <w:t xml:space="preserve">კორტიკოსტეროიდი </w:t>
            </w:r>
            <w:r>
              <w:rPr>
                <w:sz w:val="22"/>
              </w:rPr>
              <w:t xml:space="preserve">I/V </w:t>
            </w:r>
            <w:r>
              <w:rPr>
                <w:sz w:val="22"/>
                <w:lang w:val="ka-GE"/>
              </w:rPr>
              <w:t>სწრაფად</w:t>
            </w:r>
          </w:p>
          <w:p w:rsidR="00C50110" w:rsidRDefault="00C50110" w:rsidP="00C50110">
            <w:pPr>
              <w:pStyle w:val="ListParagraph"/>
              <w:numPr>
                <w:ilvl w:val="0"/>
                <w:numId w:val="9"/>
              </w:numPr>
              <w:jc w:val="both"/>
              <w:rPr>
                <w:sz w:val="22"/>
                <w:lang w:val="ka-GE"/>
              </w:rPr>
            </w:pPr>
            <w:r>
              <w:rPr>
                <w:sz w:val="22"/>
                <w:lang w:val="ka-GE"/>
              </w:rPr>
              <w:t>სალბუტამოლის დოზირებული აეროზოლით ინჰალაცია მაღალი დოზებით</w:t>
            </w:r>
          </w:p>
          <w:p w:rsidR="00C50110" w:rsidRPr="00C50110" w:rsidRDefault="00C50110" w:rsidP="00C50110">
            <w:pPr>
              <w:jc w:val="both"/>
              <w:rPr>
                <w:sz w:val="22"/>
                <w:lang w:val="ka-GE"/>
              </w:rPr>
            </w:pPr>
          </w:p>
          <w:p w:rsidR="00C50110" w:rsidRDefault="00C50110" w:rsidP="00C50110">
            <w:pPr>
              <w:pStyle w:val="ListParagraph"/>
              <w:numPr>
                <w:ilvl w:val="0"/>
                <w:numId w:val="9"/>
              </w:numPr>
              <w:jc w:val="both"/>
              <w:rPr>
                <w:sz w:val="22"/>
                <w:lang w:val="ka-GE"/>
              </w:rPr>
            </w:pPr>
            <w:r>
              <w:rPr>
                <w:sz w:val="22"/>
                <w:lang w:val="ka-GE"/>
              </w:rPr>
              <w:t>ეპინეფრინი</w:t>
            </w:r>
          </w:p>
          <w:p w:rsidR="00C50110" w:rsidRPr="00C50110" w:rsidRDefault="00C50110" w:rsidP="00C50110">
            <w:pPr>
              <w:pStyle w:val="ListParagraph"/>
              <w:rPr>
                <w:sz w:val="22"/>
                <w:lang w:val="ka-GE"/>
              </w:rPr>
            </w:pPr>
          </w:p>
          <w:p w:rsidR="00C50110" w:rsidRDefault="00C50110" w:rsidP="00C50110">
            <w:pPr>
              <w:pStyle w:val="ListParagraph"/>
              <w:numPr>
                <w:ilvl w:val="0"/>
                <w:numId w:val="9"/>
              </w:numPr>
              <w:jc w:val="both"/>
              <w:rPr>
                <w:sz w:val="22"/>
                <w:lang w:val="ka-GE"/>
              </w:rPr>
            </w:pPr>
            <w:r>
              <w:rPr>
                <w:sz w:val="22"/>
                <w:lang w:val="ka-GE"/>
              </w:rPr>
              <w:t>სწრაფი ენდოტრაქეული ინტუბაცია</w:t>
            </w:r>
          </w:p>
          <w:p w:rsidR="00C50110" w:rsidRPr="00C50110" w:rsidRDefault="00C50110" w:rsidP="00C50110">
            <w:pPr>
              <w:pStyle w:val="ListParagraph"/>
              <w:rPr>
                <w:sz w:val="22"/>
                <w:lang w:val="ka-GE"/>
              </w:rPr>
            </w:pPr>
          </w:p>
          <w:p w:rsidR="00C50110" w:rsidRPr="00C50110" w:rsidRDefault="00C50110" w:rsidP="00C50110">
            <w:pPr>
              <w:pStyle w:val="ListParagraph"/>
              <w:numPr>
                <w:ilvl w:val="0"/>
                <w:numId w:val="9"/>
              </w:numPr>
              <w:jc w:val="both"/>
              <w:rPr>
                <w:sz w:val="22"/>
                <w:lang w:val="ka-GE"/>
              </w:rPr>
            </w:pPr>
            <w:r>
              <w:rPr>
                <w:sz w:val="22"/>
                <w:lang w:val="ka-GE"/>
              </w:rPr>
              <w:t>სწრაფი ჰოსპიტალიზაცია</w:t>
            </w:r>
          </w:p>
          <w:p w:rsidR="00C50110" w:rsidRPr="00C50110" w:rsidRDefault="00C50110" w:rsidP="00C50110">
            <w:pPr>
              <w:jc w:val="both"/>
              <w:rPr>
                <w:sz w:val="22"/>
                <w:lang w:val="ka-GE"/>
              </w:rPr>
            </w:pPr>
          </w:p>
        </w:tc>
      </w:tr>
    </w:tbl>
    <w:p w:rsidR="004D6F26" w:rsidRDefault="004D6F26" w:rsidP="00082288">
      <w:pPr>
        <w:pStyle w:val="ListParagraph"/>
        <w:ind w:left="-142" w:hanging="142"/>
        <w:jc w:val="both"/>
        <w:rPr>
          <w:sz w:val="22"/>
          <w:lang w:val="ka-GE"/>
        </w:rPr>
      </w:pPr>
    </w:p>
    <w:p w:rsidR="004D6F26" w:rsidRDefault="004D6F26" w:rsidP="00082288">
      <w:pPr>
        <w:pStyle w:val="ListParagraph"/>
        <w:ind w:left="-142" w:hanging="142"/>
        <w:jc w:val="both"/>
        <w:rPr>
          <w:sz w:val="22"/>
          <w:lang w:val="ka-GE"/>
        </w:rPr>
      </w:pPr>
    </w:p>
    <w:p w:rsidR="004D6F26" w:rsidRDefault="004D6F26" w:rsidP="00082288">
      <w:pPr>
        <w:pStyle w:val="ListParagraph"/>
        <w:ind w:left="-142" w:hanging="142"/>
        <w:jc w:val="both"/>
        <w:rPr>
          <w:sz w:val="22"/>
          <w:lang w:val="ka-GE"/>
        </w:rPr>
      </w:pPr>
    </w:p>
    <w:p w:rsidR="004D6F26" w:rsidRDefault="004D6F26" w:rsidP="00082288">
      <w:pPr>
        <w:pStyle w:val="ListParagraph"/>
        <w:ind w:left="-142" w:hanging="142"/>
        <w:jc w:val="both"/>
        <w:rPr>
          <w:sz w:val="22"/>
          <w:lang w:val="ka-GE"/>
        </w:rPr>
      </w:pPr>
    </w:p>
    <w:p w:rsidR="004D6F26" w:rsidRDefault="004D6F26" w:rsidP="00082288">
      <w:pPr>
        <w:pStyle w:val="ListParagraph"/>
        <w:ind w:left="-142" w:hanging="142"/>
        <w:jc w:val="both"/>
        <w:rPr>
          <w:sz w:val="22"/>
          <w:lang w:val="ka-GE"/>
        </w:rPr>
      </w:pPr>
    </w:p>
    <w:p w:rsidR="004D6F26" w:rsidRDefault="004D6F26" w:rsidP="00082288">
      <w:pPr>
        <w:pStyle w:val="ListParagraph"/>
        <w:ind w:left="-142" w:hanging="142"/>
        <w:jc w:val="both"/>
        <w:rPr>
          <w:sz w:val="22"/>
          <w:lang w:val="ka-GE"/>
        </w:rPr>
      </w:pPr>
    </w:p>
    <w:p w:rsidR="004D6F26" w:rsidRDefault="004D6F26" w:rsidP="00082288">
      <w:pPr>
        <w:pStyle w:val="ListParagraph"/>
        <w:ind w:left="-142" w:hanging="142"/>
        <w:jc w:val="both"/>
        <w:rPr>
          <w:sz w:val="22"/>
          <w:lang w:val="ka-GE"/>
        </w:rPr>
      </w:pPr>
    </w:p>
    <w:p w:rsidR="004D6F26" w:rsidRDefault="004D6F26" w:rsidP="00082288">
      <w:pPr>
        <w:pStyle w:val="ListParagraph"/>
        <w:ind w:left="-142" w:hanging="142"/>
        <w:jc w:val="both"/>
        <w:rPr>
          <w:sz w:val="22"/>
          <w:lang w:val="ka-GE"/>
        </w:rPr>
      </w:pPr>
    </w:p>
    <w:p w:rsidR="004D6F26" w:rsidRDefault="004D6F26" w:rsidP="00082288">
      <w:pPr>
        <w:pStyle w:val="ListParagraph"/>
        <w:ind w:left="-142" w:hanging="142"/>
        <w:jc w:val="both"/>
        <w:rPr>
          <w:sz w:val="22"/>
          <w:lang w:val="ka-GE"/>
        </w:rPr>
      </w:pPr>
    </w:p>
    <w:p w:rsidR="004D6F26" w:rsidRDefault="004D6F26" w:rsidP="00082288">
      <w:pPr>
        <w:pStyle w:val="ListParagraph"/>
        <w:ind w:left="-142" w:hanging="142"/>
        <w:jc w:val="both"/>
        <w:rPr>
          <w:sz w:val="22"/>
          <w:lang w:val="ka-GE"/>
        </w:rPr>
      </w:pPr>
    </w:p>
    <w:p w:rsidR="004D6F26" w:rsidRDefault="004D6F26" w:rsidP="00082288">
      <w:pPr>
        <w:pStyle w:val="ListParagraph"/>
        <w:ind w:left="-142" w:hanging="142"/>
        <w:jc w:val="both"/>
        <w:rPr>
          <w:sz w:val="22"/>
          <w:lang w:val="ka-GE"/>
        </w:rPr>
      </w:pPr>
    </w:p>
    <w:p w:rsidR="004D6F26" w:rsidRDefault="004D6F26" w:rsidP="00082288">
      <w:pPr>
        <w:pStyle w:val="ListParagraph"/>
        <w:ind w:left="-142" w:hanging="142"/>
        <w:jc w:val="both"/>
        <w:rPr>
          <w:sz w:val="22"/>
          <w:lang w:val="ka-GE"/>
        </w:rPr>
      </w:pPr>
    </w:p>
    <w:p w:rsidR="004D6F26" w:rsidRDefault="004D6F26" w:rsidP="00082288">
      <w:pPr>
        <w:pStyle w:val="ListParagraph"/>
        <w:ind w:left="-142" w:hanging="142"/>
        <w:jc w:val="both"/>
        <w:rPr>
          <w:sz w:val="22"/>
          <w:lang w:val="ka-GE"/>
        </w:rPr>
      </w:pPr>
    </w:p>
    <w:p w:rsidR="004D6F26" w:rsidRDefault="004D6F26" w:rsidP="00082288">
      <w:pPr>
        <w:pStyle w:val="ListParagraph"/>
        <w:ind w:left="-142" w:hanging="142"/>
        <w:jc w:val="both"/>
        <w:rPr>
          <w:sz w:val="22"/>
          <w:lang w:val="ka-GE"/>
        </w:rPr>
      </w:pPr>
    </w:p>
    <w:p w:rsidR="004D6F26" w:rsidRDefault="004D6F26" w:rsidP="00082288">
      <w:pPr>
        <w:pStyle w:val="ListParagraph"/>
        <w:ind w:left="-142" w:hanging="142"/>
        <w:jc w:val="both"/>
        <w:rPr>
          <w:sz w:val="22"/>
          <w:lang w:val="ka-GE"/>
        </w:rPr>
      </w:pPr>
    </w:p>
    <w:p w:rsidR="004D6F26" w:rsidRDefault="004D6F26" w:rsidP="00082288">
      <w:pPr>
        <w:pStyle w:val="ListParagraph"/>
        <w:ind w:left="-142" w:hanging="142"/>
        <w:jc w:val="both"/>
        <w:rPr>
          <w:sz w:val="22"/>
          <w:lang w:val="ka-GE"/>
        </w:rPr>
      </w:pPr>
    </w:p>
    <w:p w:rsidR="004D6F26" w:rsidRDefault="004D6F26" w:rsidP="00082288">
      <w:pPr>
        <w:pStyle w:val="ListParagraph"/>
        <w:ind w:left="-142" w:hanging="142"/>
        <w:jc w:val="both"/>
        <w:rPr>
          <w:sz w:val="22"/>
          <w:lang w:val="ka-GE"/>
        </w:rPr>
      </w:pPr>
    </w:p>
    <w:p w:rsidR="004D6F26" w:rsidRDefault="004D6F26" w:rsidP="00082288">
      <w:pPr>
        <w:pStyle w:val="ListParagraph"/>
        <w:ind w:left="-142" w:hanging="142"/>
        <w:jc w:val="both"/>
        <w:rPr>
          <w:sz w:val="22"/>
          <w:lang w:val="ka-GE"/>
        </w:rPr>
      </w:pPr>
    </w:p>
    <w:p w:rsidR="004D6F26" w:rsidRDefault="004D6F26" w:rsidP="00082288">
      <w:pPr>
        <w:pStyle w:val="ListParagraph"/>
        <w:ind w:left="-142" w:hanging="142"/>
        <w:jc w:val="both"/>
        <w:rPr>
          <w:sz w:val="22"/>
          <w:lang w:val="ka-GE"/>
        </w:rPr>
      </w:pPr>
    </w:p>
    <w:p w:rsidR="004D6F26" w:rsidRDefault="004D6F26" w:rsidP="00082288">
      <w:pPr>
        <w:pStyle w:val="ListParagraph"/>
        <w:ind w:left="-142" w:hanging="142"/>
        <w:jc w:val="both"/>
        <w:rPr>
          <w:sz w:val="22"/>
          <w:lang w:val="ka-GE"/>
        </w:rPr>
      </w:pPr>
    </w:p>
    <w:p w:rsidR="004D6F26" w:rsidRDefault="004D6F26" w:rsidP="00082288">
      <w:pPr>
        <w:pStyle w:val="ListParagraph"/>
        <w:ind w:left="-142" w:hanging="142"/>
        <w:jc w:val="both"/>
        <w:rPr>
          <w:sz w:val="22"/>
          <w:lang w:val="ka-GE"/>
        </w:rPr>
      </w:pPr>
    </w:p>
    <w:p w:rsidR="004D6F26" w:rsidRDefault="004D6F26" w:rsidP="00082288">
      <w:pPr>
        <w:pStyle w:val="ListParagraph"/>
        <w:ind w:left="-142" w:hanging="142"/>
        <w:jc w:val="both"/>
        <w:rPr>
          <w:sz w:val="22"/>
          <w:lang w:val="ka-GE"/>
        </w:rPr>
      </w:pPr>
    </w:p>
    <w:p w:rsidR="004D6F26" w:rsidRDefault="004D6F26" w:rsidP="00082288">
      <w:pPr>
        <w:pStyle w:val="ListParagraph"/>
        <w:ind w:left="-142" w:hanging="142"/>
        <w:jc w:val="both"/>
        <w:rPr>
          <w:sz w:val="22"/>
          <w:lang w:val="ka-GE"/>
        </w:rPr>
      </w:pPr>
    </w:p>
    <w:p w:rsidR="004D6F26" w:rsidRDefault="004D6F26" w:rsidP="00082288">
      <w:pPr>
        <w:pStyle w:val="ListParagraph"/>
        <w:ind w:left="-142" w:hanging="142"/>
        <w:jc w:val="both"/>
        <w:rPr>
          <w:sz w:val="22"/>
          <w:lang w:val="ka-GE"/>
        </w:rPr>
      </w:pPr>
    </w:p>
    <w:p w:rsidR="004D6F26" w:rsidRDefault="004D6F26" w:rsidP="00082288">
      <w:pPr>
        <w:pStyle w:val="ListParagraph"/>
        <w:ind w:left="-142" w:hanging="142"/>
        <w:jc w:val="both"/>
        <w:rPr>
          <w:sz w:val="22"/>
          <w:lang w:val="ka-GE"/>
        </w:rPr>
      </w:pPr>
    </w:p>
    <w:p w:rsidR="004D6F26" w:rsidRDefault="004D6F26" w:rsidP="00082288">
      <w:pPr>
        <w:pStyle w:val="ListParagraph"/>
        <w:ind w:left="-142" w:hanging="142"/>
        <w:jc w:val="both"/>
        <w:rPr>
          <w:sz w:val="22"/>
          <w:lang w:val="ka-GE"/>
        </w:rPr>
      </w:pPr>
    </w:p>
    <w:p w:rsidR="004D6F26" w:rsidRDefault="004D6F26" w:rsidP="00082288">
      <w:pPr>
        <w:pStyle w:val="ListParagraph"/>
        <w:ind w:left="-142" w:hanging="142"/>
        <w:jc w:val="both"/>
        <w:rPr>
          <w:sz w:val="22"/>
          <w:lang w:val="ka-GE"/>
        </w:rPr>
      </w:pPr>
    </w:p>
    <w:p w:rsidR="004D6F26" w:rsidRDefault="004D6F26" w:rsidP="00082288">
      <w:pPr>
        <w:pStyle w:val="ListParagraph"/>
        <w:ind w:left="-142" w:hanging="142"/>
        <w:jc w:val="both"/>
        <w:rPr>
          <w:sz w:val="22"/>
          <w:lang w:val="ka-GE"/>
        </w:rPr>
      </w:pPr>
    </w:p>
    <w:p w:rsidR="004D6F26" w:rsidRDefault="004D6F26" w:rsidP="00082288">
      <w:pPr>
        <w:pStyle w:val="ListParagraph"/>
        <w:ind w:left="-142" w:hanging="142"/>
        <w:jc w:val="both"/>
        <w:rPr>
          <w:sz w:val="22"/>
          <w:lang w:val="ka-GE"/>
        </w:rPr>
      </w:pPr>
    </w:p>
    <w:p w:rsidR="004D6F26" w:rsidRDefault="004D6F26" w:rsidP="00082288">
      <w:pPr>
        <w:pStyle w:val="ListParagraph"/>
        <w:ind w:left="-142" w:hanging="142"/>
        <w:jc w:val="both"/>
        <w:rPr>
          <w:sz w:val="22"/>
          <w:lang w:val="ka-GE"/>
        </w:rPr>
      </w:pPr>
    </w:p>
    <w:p w:rsidR="004D6F26" w:rsidRDefault="004D6F26" w:rsidP="00082288">
      <w:pPr>
        <w:pStyle w:val="ListParagraph"/>
        <w:ind w:left="-142" w:hanging="142"/>
        <w:jc w:val="both"/>
        <w:rPr>
          <w:sz w:val="22"/>
          <w:lang w:val="ka-GE"/>
        </w:rPr>
      </w:pPr>
    </w:p>
    <w:p w:rsidR="004D6F26" w:rsidRDefault="004D6F26" w:rsidP="00082288">
      <w:pPr>
        <w:pStyle w:val="ListParagraph"/>
        <w:ind w:left="-142" w:hanging="142"/>
        <w:jc w:val="both"/>
        <w:rPr>
          <w:sz w:val="22"/>
          <w:lang w:val="ka-GE"/>
        </w:rPr>
      </w:pPr>
    </w:p>
    <w:p w:rsidR="004D6F26" w:rsidRDefault="004D6F26" w:rsidP="00082288">
      <w:pPr>
        <w:pStyle w:val="ListParagraph"/>
        <w:ind w:left="-142" w:hanging="142"/>
        <w:jc w:val="both"/>
        <w:rPr>
          <w:sz w:val="22"/>
          <w:lang w:val="ka-GE"/>
        </w:rPr>
      </w:pPr>
    </w:p>
    <w:p w:rsidR="004D6F26" w:rsidRDefault="004D6F26" w:rsidP="00082288">
      <w:pPr>
        <w:pStyle w:val="ListParagraph"/>
        <w:ind w:left="-142" w:hanging="142"/>
        <w:jc w:val="both"/>
        <w:rPr>
          <w:sz w:val="22"/>
          <w:lang w:val="ka-GE"/>
        </w:rPr>
      </w:pPr>
    </w:p>
    <w:p w:rsidR="004D6F26" w:rsidRDefault="004D6F26" w:rsidP="00082288">
      <w:pPr>
        <w:pStyle w:val="ListParagraph"/>
        <w:ind w:left="-142" w:hanging="142"/>
        <w:jc w:val="both"/>
        <w:rPr>
          <w:sz w:val="22"/>
          <w:lang w:val="ka-GE"/>
        </w:rPr>
      </w:pPr>
    </w:p>
    <w:p w:rsidR="004D6F26" w:rsidRDefault="004D6F26" w:rsidP="00082288">
      <w:pPr>
        <w:pStyle w:val="ListParagraph"/>
        <w:ind w:left="-142" w:hanging="142"/>
        <w:jc w:val="both"/>
        <w:rPr>
          <w:sz w:val="22"/>
          <w:lang w:val="ka-GE"/>
        </w:rPr>
      </w:pPr>
    </w:p>
    <w:p w:rsidR="004D6F26" w:rsidRDefault="004D6F26" w:rsidP="00082288">
      <w:pPr>
        <w:pStyle w:val="ListParagraph"/>
        <w:ind w:left="-142" w:hanging="142"/>
        <w:jc w:val="both"/>
        <w:rPr>
          <w:sz w:val="22"/>
          <w:lang w:val="ka-GE"/>
        </w:rPr>
      </w:pPr>
    </w:p>
    <w:p w:rsidR="004D6F26" w:rsidRDefault="004D6F26" w:rsidP="00082288">
      <w:pPr>
        <w:pStyle w:val="ListParagraph"/>
        <w:ind w:left="-142" w:hanging="142"/>
        <w:jc w:val="both"/>
        <w:rPr>
          <w:sz w:val="22"/>
          <w:lang w:val="ka-GE"/>
        </w:rPr>
      </w:pPr>
    </w:p>
    <w:p w:rsidR="004D6F26" w:rsidRDefault="004D6F26" w:rsidP="00082288">
      <w:pPr>
        <w:pStyle w:val="ListParagraph"/>
        <w:ind w:left="-142" w:hanging="142"/>
        <w:jc w:val="both"/>
        <w:rPr>
          <w:sz w:val="22"/>
          <w:lang w:val="ka-GE"/>
        </w:rPr>
      </w:pPr>
    </w:p>
    <w:p w:rsidR="004D6F26" w:rsidRDefault="004D6F26" w:rsidP="00082288">
      <w:pPr>
        <w:pStyle w:val="ListParagraph"/>
        <w:ind w:left="-142" w:hanging="142"/>
        <w:jc w:val="both"/>
        <w:rPr>
          <w:sz w:val="22"/>
          <w:lang w:val="ka-GE"/>
        </w:rPr>
      </w:pPr>
    </w:p>
    <w:p w:rsidR="004D6F26" w:rsidRDefault="004D6F26" w:rsidP="00082288">
      <w:pPr>
        <w:pStyle w:val="ListParagraph"/>
        <w:ind w:left="-142" w:hanging="142"/>
        <w:jc w:val="both"/>
        <w:rPr>
          <w:sz w:val="22"/>
          <w:lang w:val="ka-GE"/>
        </w:rPr>
      </w:pPr>
    </w:p>
    <w:p w:rsidR="004D6F26" w:rsidRDefault="004D6F26" w:rsidP="00082288">
      <w:pPr>
        <w:pStyle w:val="ListParagraph"/>
        <w:ind w:left="-142" w:hanging="142"/>
        <w:jc w:val="both"/>
        <w:rPr>
          <w:sz w:val="22"/>
          <w:lang w:val="ka-GE"/>
        </w:rPr>
      </w:pPr>
    </w:p>
    <w:p w:rsidR="004D6F26" w:rsidRDefault="004D6F26" w:rsidP="00082288">
      <w:pPr>
        <w:pStyle w:val="ListParagraph"/>
        <w:ind w:left="-142" w:hanging="142"/>
        <w:jc w:val="both"/>
        <w:rPr>
          <w:sz w:val="22"/>
          <w:lang w:val="ka-GE"/>
        </w:rPr>
      </w:pPr>
    </w:p>
    <w:p w:rsidR="004D6F26" w:rsidRDefault="004D6F26" w:rsidP="00082288">
      <w:pPr>
        <w:pStyle w:val="ListParagraph"/>
        <w:ind w:left="-142" w:hanging="142"/>
        <w:jc w:val="both"/>
        <w:rPr>
          <w:sz w:val="22"/>
          <w:lang w:val="ka-GE"/>
        </w:rPr>
      </w:pPr>
    </w:p>
    <w:p w:rsidR="004D6F26" w:rsidRDefault="004D6F26" w:rsidP="00082288">
      <w:pPr>
        <w:pStyle w:val="ListParagraph"/>
        <w:ind w:left="-142" w:hanging="142"/>
        <w:jc w:val="both"/>
        <w:rPr>
          <w:sz w:val="22"/>
          <w:lang w:val="ka-GE"/>
        </w:rPr>
      </w:pPr>
    </w:p>
    <w:p w:rsidR="004D6F26" w:rsidRDefault="004D6F26" w:rsidP="00082288">
      <w:pPr>
        <w:pStyle w:val="ListParagraph"/>
        <w:ind w:left="-142" w:hanging="142"/>
        <w:jc w:val="both"/>
        <w:rPr>
          <w:sz w:val="22"/>
          <w:lang w:val="ka-GE"/>
        </w:rPr>
      </w:pPr>
    </w:p>
    <w:p w:rsidR="004D6F26" w:rsidRDefault="004D6F26" w:rsidP="00082288">
      <w:pPr>
        <w:pStyle w:val="ListParagraph"/>
        <w:ind w:left="-142" w:hanging="142"/>
        <w:jc w:val="both"/>
        <w:rPr>
          <w:sz w:val="22"/>
          <w:lang w:val="ka-GE"/>
        </w:rPr>
      </w:pPr>
    </w:p>
    <w:p w:rsidR="004D6F26" w:rsidRDefault="004D6F26" w:rsidP="00082288">
      <w:pPr>
        <w:pStyle w:val="ListParagraph"/>
        <w:ind w:left="-142" w:hanging="142"/>
        <w:jc w:val="both"/>
        <w:rPr>
          <w:sz w:val="22"/>
          <w:lang w:val="ka-GE"/>
        </w:rPr>
      </w:pPr>
    </w:p>
    <w:p w:rsidR="004D6F26" w:rsidRDefault="004D6F26" w:rsidP="00082288">
      <w:pPr>
        <w:pStyle w:val="ListParagraph"/>
        <w:ind w:left="-142" w:hanging="142"/>
        <w:jc w:val="both"/>
        <w:rPr>
          <w:sz w:val="22"/>
          <w:lang w:val="ka-GE"/>
        </w:rPr>
      </w:pPr>
    </w:p>
    <w:p w:rsidR="004D6F26" w:rsidRDefault="004D6F26" w:rsidP="00082288">
      <w:pPr>
        <w:pStyle w:val="ListParagraph"/>
        <w:ind w:left="-142" w:hanging="142"/>
        <w:jc w:val="both"/>
        <w:rPr>
          <w:sz w:val="22"/>
          <w:lang w:val="ka-GE"/>
        </w:rPr>
      </w:pPr>
    </w:p>
    <w:p w:rsidR="004D6F26" w:rsidRDefault="004D6F26" w:rsidP="00082288">
      <w:pPr>
        <w:pStyle w:val="ListParagraph"/>
        <w:ind w:left="-142" w:hanging="142"/>
        <w:jc w:val="both"/>
        <w:rPr>
          <w:sz w:val="22"/>
          <w:lang w:val="ka-GE"/>
        </w:rPr>
      </w:pPr>
    </w:p>
    <w:p w:rsidR="004D6F26" w:rsidRDefault="004D6F26" w:rsidP="00082288">
      <w:pPr>
        <w:pStyle w:val="ListParagraph"/>
        <w:ind w:left="-142" w:hanging="142"/>
        <w:jc w:val="both"/>
        <w:rPr>
          <w:sz w:val="22"/>
          <w:lang w:val="ka-GE"/>
        </w:rPr>
      </w:pPr>
    </w:p>
    <w:p w:rsidR="004D6F26" w:rsidRDefault="004D6F26" w:rsidP="00082288">
      <w:pPr>
        <w:pStyle w:val="ListParagraph"/>
        <w:ind w:left="-142" w:hanging="142"/>
        <w:jc w:val="both"/>
        <w:rPr>
          <w:sz w:val="22"/>
          <w:lang w:val="ka-GE"/>
        </w:rPr>
      </w:pPr>
    </w:p>
    <w:p w:rsidR="004D6F26" w:rsidRDefault="004D6F26" w:rsidP="00082288">
      <w:pPr>
        <w:pStyle w:val="ListParagraph"/>
        <w:ind w:left="-142" w:hanging="142"/>
        <w:jc w:val="both"/>
        <w:rPr>
          <w:sz w:val="22"/>
          <w:lang w:val="ka-GE"/>
        </w:rPr>
      </w:pPr>
    </w:p>
    <w:p w:rsidR="004D6F26" w:rsidRDefault="004D6F26" w:rsidP="00082288">
      <w:pPr>
        <w:pStyle w:val="ListParagraph"/>
        <w:ind w:left="-142" w:hanging="142"/>
        <w:jc w:val="both"/>
        <w:rPr>
          <w:sz w:val="22"/>
          <w:lang w:val="ka-GE"/>
        </w:rPr>
      </w:pPr>
    </w:p>
    <w:p w:rsidR="004D6F26" w:rsidRDefault="004D6F26" w:rsidP="00082288">
      <w:pPr>
        <w:pStyle w:val="ListParagraph"/>
        <w:ind w:left="-142" w:hanging="142"/>
        <w:jc w:val="both"/>
        <w:rPr>
          <w:sz w:val="22"/>
          <w:lang w:val="ka-GE"/>
        </w:rPr>
      </w:pPr>
    </w:p>
    <w:p w:rsidR="004D6F26" w:rsidRDefault="004D6F26" w:rsidP="00082288">
      <w:pPr>
        <w:pStyle w:val="ListParagraph"/>
        <w:ind w:left="-142" w:hanging="142"/>
        <w:jc w:val="both"/>
        <w:rPr>
          <w:sz w:val="22"/>
          <w:lang w:val="ka-GE"/>
        </w:rPr>
      </w:pPr>
    </w:p>
    <w:p w:rsidR="004D6F26" w:rsidRDefault="004D6F26" w:rsidP="00082288">
      <w:pPr>
        <w:pStyle w:val="ListParagraph"/>
        <w:ind w:left="-142" w:hanging="142"/>
        <w:jc w:val="both"/>
        <w:rPr>
          <w:sz w:val="22"/>
          <w:lang w:val="ka-GE"/>
        </w:rPr>
      </w:pPr>
    </w:p>
    <w:p w:rsidR="004D6F26" w:rsidRDefault="004D6F26" w:rsidP="00082288">
      <w:pPr>
        <w:pStyle w:val="ListParagraph"/>
        <w:ind w:left="-142" w:hanging="142"/>
        <w:jc w:val="both"/>
        <w:rPr>
          <w:sz w:val="22"/>
          <w:lang w:val="ka-GE"/>
        </w:rPr>
      </w:pPr>
    </w:p>
    <w:p w:rsidR="004D6F26" w:rsidRDefault="004D6F26" w:rsidP="00082288">
      <w:pPr>
        <w:pStyle w:val="ListParagraph"/>
        <w:ind w:left="-142" w:hanging="142"/>
        <w:jc w:val="both"/>
        <w:rPr>
          <w:sz w:val="22"/>
          <w:lang w:val="ka-GE"/>
        </w:rPr>
      </w:pPr>
    </w:p>
    <w:p w:rsidR="004D6F26" w:rsidRDefault="004D6F26" w:rsidP="00082288">
      <w:pPr>
        <w:pStyle w:val="ListParagraph"/>
        <w:ind w:left="-142" w:hanging="142"/>
        <w:jc w:val="both"/>
        <w:rPr>
          <w:sz w:val="22"/>
          <w:lang w:val="ka-GE"/>
        </w:rPr>
      </w:pPr>
    </w:p>
    <w:p w:rsidR="004D6F26" w:rsidRDefault="004D6F26" w:rsidP="00082288">
      <w:pPr>
        <w:pStyle w:val="ListParagraph"/>
        <w:ind w:left="-142" w:hanging="142"/>
        <w:jc w:val="both"/>
        <w:rPr>
          <w:sz w:val="22"/>
          <w:lang w:val="ka-GE"/>
        </w:rPr>
      </w:pPr>
    </w:p>
    <w:p w:rsidR="004D6F26" w:rsidRDefault="004D6F26" w:rsidP="00082288">
      <w:pPr>
        <w:pStyle w:val="ListParagraph"/>
        <w:ind w:left="-142" w:hanging="142"/>
        <w:jc w:val="both"/>
        <w:rPr>
          <w:sz w:val="22"/>
          <w:lang w:val="ka-GE"/>
        </w:rPr>
      </w:pPr>
    </w:p>
    <w:p w:rsidR="00082288" w:rsidRPr="00082288" w:rsidRDefault="00961EEB" w:rsidP="00082288">
      <w:pPr>
        <w:pStyle w:val="ListParagraph"/>
        <w:ind w:left="-142" w:firstLine="862"/>
        <w:jc w:val="both"/>
        <w:rPr>
          <w:sz w:val="22"/>
          <w:lang w:val="ka-GE"/>
        </w:rPr>
      </w:pPr>
      <w:r>
        <w:rPr>
          <w:noProof/>
          <w:sz w:val="22"/>
        </w:rPr>
        <w:pict>
          <v:shape id="_x0000_s1027" type="#_x0000_t202" style="position:absolute;left:0;text-align:left;margin-left:1.7pt;margin-top:10.55pt;width:485pt;height:32.6pt;z-index:251658240">
            <v:textbox style="mso-next-textbox:#_x0000_s1027">
              <w:txbxContent>
                <w:p w:rsidR="00082288" w:rsidRPr="00082288" w:rsidRDefault="00082288" w:rsidP="00082288">
                  <w:pPr>
                    <w:jc w:val="center"/>
                    <w:rPr>
                      <w:b/>
                      <w:sz w:val="28"/>
                      <w:szCs w:val="28"/>
                      <w:lang w:val="ka-GE"/>
                    </w:rPr>
                  </w:pPr>
                  <w:r w:rsidRPr="00082288">
                    <w:rPr>
                      <w:b/>
                      <w:sz w:val="28"/>
                      <w:szCs w:val="28"/>
                      <w:lang w:val="ka-GE"/>
                    </w:rPr>
                    <w:t>ასთმის შეტევის სიმძიმე</w:t>
                  </w:r>
                </w:p>
              </w:txbxContent>
            </v:textbox>
          </v:shape>
        </w:pict>
      </w:r>
    </w:p>
    <w:p w:rsidR="00D26727" w:rsidRPr="00D26727" w:rsidRDefault="00961EEB" w:rsidP="00082288">
      <w:pPr>
        <w:jc w:val="both"/>
        <w:rPr>
          <w:sz w:val="22"/>
          <w:lang w:val="ka-GE"/>
        </w:rPr>
      </w:pPr>
      <w:r>
        <w:rPr>
          <w:noProof/>
          <w:sz w:val="22"/>
        </w:rPr>
        <w:pict>
          <v:shape id="_x0000_s1038" type="#_x0000_t32" style="position:absolute;left:0;text-align:left;margin-left:399.05pt;margin-top:16.5pt;width:4.1pt;height:133.15pt;z-index:251667456" o:connectortype="straight"/>
        </w:pict>
      </w:r>
      <w:r>
        <w:rPr>
          <w:noProof/>
          <w:sz w:val="22"/>
        </w:rPr>
        <w:pict>
          <v:shape id="_x0000_s1037" type="#_x0000_t32" style="position:absolute;left:0;text-align:left;margin-left:306.7pt;margin-top:16.5pt;width:2.7pt;height:133.15pt;z-index:251666432" o:connectortype="straight"/>
        </w:pict>
      </w:r>
      <w:r>
        <w:rPr>
          <w:noProof/>
          <w:sz w:val="22"/>
        </w:rPr>
        <w:pict>
          <v:shape id="_x0000_s1036" type="#_x0000_t32" style="position:absolute;left:0;text-align:left;margin-left:299.2pt;margin-top:16.5pt;width:1.4pt;height:0;z-index:251665408" o:connectortype="straight"/>
        </w:pict>
      </w:r>
      <w:r>
        <w:rPr>
          <w:noProof/>
          <w:sz w:val="22"/>
        </w:rPr>
        <w:pict>
          <v:shape id="_x0000_s1034" type="#_x0000_t32" style="position:absolute;left:0;text-align:left;margin-left:291.75pt;margin-top:19.9pt;width:.7pt;height:0;flip:x;z-index:251664384" o:connectortype="straight"/>
        </w:pict>
      </w:r>
      <w:r>
        <w:rPr>
          <w:noProof/>
          <w:sz w:val="22"/>
        </w:rPr>
        <w:pict>
          <v:shape id="_x0000_s1033" type="#_x0000_t32" style="position:absolute;left:0;text-align:left;margin-left:194.6pt;margin-top:16.5pt;width:.7pt;height:133.15pt;flip:x;z-index:251663360" o:connectortype="straight"/>
        </w:pict>
      </w:r>
      <w:r>
        <w:rPr>
          <w:noProof/>
          <w:sz w:val="22"/>
        </w:rPr>
        <w:pict>
          <v:shape id="_x0000_s1032" type="#_x0000_t32" style="position:absolute;left:0;text-align:left;margin-left:98.15pt;margin-top:16.5pt;width:.7pt;height:133.15pt;flip:x;z-index:251662336" o:connectortype="straight"/>
        </w:pict>
      </w:r>
      <w:r>
        <w:rPr>
          <w:noProof/>
          <w:sz w:val="22"/>
        </w:rPr>
        <w:pict>
          <v:rect id="_x0000_s1028" style="position:absolute;left:0;text-align:left;margin-left:1.7pt;margin-top:16.5pt;width:485pt;height:28.55pt;z-index:251659264"/>
        </w:pict>
      </w:r>
    </w:p>
    <w:p w:rsidR="0081793D" w:rsidRPr="004D6F26" w:rsidRDefault="00961EEB" w:rsidP="0081793D">
      <w:pPr>
        <w:pStyle w:val="ListParagraph"/>
        <w:ind w:left="1080"/>
        <w:jc w:val="both"/>
        <w:rPr>
          <w:b/>
          <w:sz w:val="22"/>
          <w:lang w:val="ka-GE"/>
        </w:rPr>
      </w:pPr>
      <w:r>
        <w:rPr>
          <w:b/>
          <w:noProof/>
          <w:sz w:val="22"/>
        </w:rPr>
        <w:pict>
          <v:rect id="_x0000_s1031" style="position:absolute;left:0;text-align:left;margin-left:1.7pt;margin-top:88.35pt;width:485pt;height:34.65pt;z-index:251661312"/>
        </w:pict>
      </w:r>
      <w:r>
        <w:rPr>
          <w:b/>
          <w:noProof/>
          <w:sz w:val="22"/>
        </w:rPr>
        <w:pict>
          <v:rect id="_x0000_s1030" style="position:absolute;left:0;text-align:left;margin-left:1.7pt;margin-top:18.4pt;width:485pt;height:69.95pt;z-index:251660288"/>
        </w:pict>
      </w:r>
    </w:p>
    <w:p w:rsidR="004D6F26" w:rsidRPr="004D6F26" w:rsidRDefault="00961EEB">
      <w:pPr>
        <w:pStyle w:val="ListParagraph"/>
        <w:ind w:left="1080"/>
        <w:jc w:val="both"/>
        <w:rPr>
          <w:b/>
          <w:sz w:val="22"/>
          <w:lang w:val="ka-GE"/>
        </w:rPr>
      </w:pPr>
      <w:r>
        <w:rPr>
          <w:b/>
          <w:noProof/>
          <w:sz w:val="22"/>
        </w:rPr>
        <w:pict>
          <v:shape id="_x0000_s1042" type="#_x0000_t202" style="position:absolute;left:0;text-align:left;margin-left:1.7pt;margin-top:146.55pt;width:485pt;height:50.95pt;z-index:251669504">
            <v:textbox>
              <w:txbxContent>
                <w:p w:rsidR="004D6F26" w:rsidRDefault="004D6F26"/>
              </w:txbxContent>
            </v:textbox>
          </v:shape>
        </w:pict>
      </w:r>
      <w:r>
        <w:rPr>
          <w:b/>
          <w:noProof/>
          <w:sz w:val="22"/>
        </w:rPr>
        <w:pict>
          <v:shape id="_x0000_s1041" type="#_x0000_t202" style="position:absolute;left:0;text-align:left;margin-left:1.7pt;margin-top:96.3pt;width:485pt;height:50.25pt;z-index:251668480">
            <v:textbox>
              <w:txbxContent>
                <w:p w:rsidR="004D6F26" w:rsidRDefault="004D6F26"/>
              </w:txbxContent>
            </v:textbox>
          </v:shape>
        </w:pict>
      </w:r>
    </w:p>
    <w:sectPr w:rsidR="004D6F26" w:rsidRPr="004D6F26" w:rsidSect="002B1227">
      <w:pgSz w:w="11907" w:h="16840" w:code="9"/>
      <w:pgMar w:top="1134" w:right="1134" w:bottom="794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1.55pt;height:11.55pt" o:bullet="t">
        <v:imagedata r:id="rId1" o:title="mso406"/>
      </v:shape>
    </w:pict>
  </w:numPicBullet>
  <w:abstractNum w:abstractNumId="0">
    <w:nsid w:val="0B126A38"/>
    <w:multiLevelType w:val="hybridMultilevel"/>
    <w:tmpl w:val="2ACAE1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0F4FBF"/>
    <w:multiLevelType w:val="hybridMultilevel"/>
    <w:tmpl w:val="170A32A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37E5362"/>
    <w:multiLevelType w:val="hybridMultilevel"/>
    <w:tmpl w:val="30A6D778"/>
    <w:lvl w:ilvl="0" w:tplc="04090001">
      <w:start w:val="1"/>
      <w:numFmt w:val="bullet"/>
      <w:lvlText w:val=""/>
      <w:lvlJc w:val="left"/>
      <w:pPr>
        <w:ind w:left="18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08" w:hanging="360"/>
      </w:pPr>
      <w:rPr>
        <w:rFonts w:ascii="Wingdings" w:hAnsi="Wingdings" w:hint="default"/>
      </w:rPr>
    </w:lvl>
  </w:abstractNum>
  <w:abstractNum w:abstractNumId="3">
    <w:nsid w:val="305036B6"/>
    <w:multiLevelType w:val="hybridMultilevel"/>
    <w:tmpl w:val="17EE8D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4B07016"/>
    <w:multiLevelType w:val="hybridMultilevel"/>
    <w:tmpl w:val="6D20F6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E148B5"/>
    <w:multiLevelType w:val="hybridMultilevel"/>
    <w:tmpl w:val="52DC3B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AEB0F5A"/>
    <w:multiLevelType w:val="hybridMultilevel"/>
    <w:tmpl w:val="38162E16"/>
    <w:lvl w:ilvl="0" w:tplc="04090001">
      <w:start w:val="1"/>
      <w:numFmt w:val="bullet"/>
      <w:lvlText w:val=""/>
      <w:lvlJc w:val="left"/>
      <w:pPr>
        <w:ind w:left="186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1" w:hanging="360"/>
      </w:pPr>
      <w:rPr>
        <w:rFonts w:ascii="Wingdings" w:hAnsi="Wingdings" w:hint="default"/>
      </w:rPr>
    </w:lvl>
  </w:abstractNum>
  <w:abstractNum w:abstractNumId="7">
    <w:nsid w:val="6F845B74"/>
    <w:multiLevelType w:val="hybridMultilevel"/>
    <w:tmpl w:val="6762917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7AE57AB5"/>
    <w:multiLevelType w:val="hybridMultilevel"/>
    <w:tmpl w:val="F502190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8"/>
  </w:num>
  <w:num w:numId="5">
    <w:abstractNumId w:val="5"/>
  </w:num>
  <w:num w:numId="6">
    <w:abstractNumId w:val="7"/>
  </w:num>
  <w:num w:numId="7">
    <w:abstractNumId w:val="1"/>
  </w:num>
  <w:num w:numId="8">
    <w:abstractNumId w:val="4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D617BE"/>
    <w:rsid w:val="00035DA6"/>
    <w:rsid w:val="00082288"/>
    <w:rsid w:val="001D02E8"/>
    <w:rsid w:val="002B1227"/>
    <w:rsid w:val="003C223C"/>
    <w:rsid w:val="004D6F26"/>
    <w:rsid w:val="005B4FCD"/>
    <w:rsid w:val="006816EB"/>
    <w:rsid w:val="0069046A"/>
    <w:rsid w:val="006C41DD"/>
    <w:rsid w:val="0074520A"/>
    <w:rsid w:val="007A54CB"/>
    <w:rsid w:val="0081793D"/>
    <w:rsid w:val="008C07EB"/>
    <w:rsid w:val="00961EEB"/>
    <w:rsid w:val="00AA55A5"/>
    <w:rsid w:val="00AD3AAF"/>
    <w:rsid w:val="00B72B6C"/>
    <w:rsid w:val="00B77B28"/>
    <w:rsid w:val="00C50110"/>
    <w:rsid w:val="00C544A2"/>
    <w:rsid w:val="00D26727"/>
    <w:rsid w:val="00D32602"/>
    <w:rsid w:val="00D617BE"/>
    <w:rsid w:val="00D814CF"/>
    <w:rsid w:val="00E94B97"/>
    <w:rsid w:val="00F01972"/>
    <w:rsid w:val="00FD2F79"/>
    <w:rsid w:val="00FF1F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8" type="connector" idref="#_x0000_s1032"/>
        <o:r id="V:Rule9" type="connector" idref="#_x0000_s1034"/>
        <o:r id="V:Rule10" type="connector" idref="#_x0000_s1033"/>
        <o:r id="V:Rule11" type="connector" idref="#_x0000_s1036"/>
        <o:r id="V:Rule12" type="connector" idref="#_x0000_s1050"/>
        <o:r id="V:Rule13" type="connector" idref="#_x0000_s1037"/>
        <o:r id="V:Rule14" type="connector" idref="#_x0000_s103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ylfaen" w:eastAsiaTheme="minorHAnsi" w:hAnsi="Sylfae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4F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17B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A55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55A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C223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5E0990-4EEA-44A0-A6F0-A2D41F21CD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7</Pages>
  <Words>947</Words>
  <Characters>5402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mgvritishvili</dc:creator>
  <cp:keywords/>
  <dc:description/>
  <cp:lastModifiedBy>mgvritishvili</cp:lastModifiedBy>
  <cp:revision>14</cp:revision>
  <dcterms:created xsi:type="dcterms:W3CDTF">2013-07-04T13:20:00Z</dcterms:created>
  <dcterms:modified xsi:type="dcterms:W3CDTF">2013-07-08T07:58:00Z</dcterms:modified>
</cp:coreProperties>
</file>