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D9" w:rsidRDefault="00E81D40" w:rsidP="00B544BC">
      <w:pPr>
        <w:jc w:val="center"/>
        <w:rPr>
          <w:b/>
          <w:lang w:val="ka-GE"/>
        </w:rPr>
      </w:pPr>
      <w:r>
        <w:rPr>
          <w:b/>
          <w:lang w:val="ka-GE"/>
        </w:rPr>
        <w:t>ტრა</w:t>
      </w:r>
      <w:r w:rsidR="00B544BC">
        <w:rPr>
          <w:b/>
          <w:lang w:val="ka-GE"/>
        </w:rPr>
        <w:t>ვ</w:t>
      </w:r>
      <w:r>
        <w:rPr>
          <w:b/>
          <w:lang w:val="ka-GE"/>
        </w:rPr>
        <w:t>მ</w:t>
      </w:r>
      <w:r w:rsidR="00B544BC">
        <w:rPr>
          <w:b/>
          <w:lang w:val="ka-GE"/>
        </w:rPr>
        <w:t>ა</w:t>
      </w:r>
    </w:p>
    <w:p w:rsidR="00B544BC" w:rsidRDefault="00B544BC" w:rsidP="00B544BC">
      <w:pPr>
        <w:rPr>
          <w:b/>
          <w:lang w:val="ka-GE"/>
        </w:rPr>
      </w:pPr>
    </w:p>
    <w:p w:rsidR="00B544BC" w:rsidRDefault="00B544BC" w:rsidP="00B544BC">
      <w:pPr>
        <w:rPr>
          <w:lang w:val="ka-GE"/>
        </w:rPr>
      </w:pPr>
      <w:r>
        <w:rPr>
          <w:b/>
          <w:lang w:val="ka-GE"/>
        </w:rPr>
        <w:t>პრეჰოსპიტალური მიზანი:</w:t>
      </w:r>
      <w:r>
        <w:rPr>
          <w:lang w:val="ka-GE"/>
        </w:rPr>
        <w:t xml:space="preserve">  პრობლემის სწორი , დროული  ამოცნობა და ადექვატური ღონისძიებების გატარება</w:t>
      </w:r>
    </w:p>
    <w:p w:rsidR="00B544BC" w:rsidRDefault="00B544BC" w:rsidP="00B544BC">
      <w:pPr>
        <w:rPr>
          <w:lang w:val="ka-GE"/>
        </w:rPr>
      </w:pPr>
      <w:r w:rsidRPr="00B544BC">
        <w:rPr>
          <w:b/>
          <w:lang w:val="ka-GE"/>
        </w:rPr>
        <w:t>დამადასტულებელი:</w:t>
      </w:r>
      <w:r>
        <w:rPr>
          <w:b/>
          <w:lang w:val="ka-GE"/>
        </w:rPr>
        <w:t xml:space="preserve"> </w:t>
      </w:r>
      <w:r>
        <w:rPr>
          <w:lang w:val="ka-GE"/>
        </w:rPr>
        <w:t>პაციენტის მდგომარეობა, განპირობებული შემდეგი მიზეზებით:</w:t>
      </w:r>
    </w:p>
    <w:p w:rsidR="00B544BC" w:rsidRDefault="00B544BC" w:rsidP="00B544BC">
      <w:pPr>
        <w:rPr>
          <w:lang w:val="ka-GE"/>
        </w:rPr>
      </w:pPr>
      <w:r>
        <w:rPr>
          <w:lang w:val="ka-GE"/>
        </w:rPr>
        <w:t>ავტოსატრანსპორტო საშუალების ფეხით მოსიარულეზე შეჯახება, სიმაღლიდან ვარდნა &gt;3მ, ავტოსატრანსპორტო ავარია, უბედური შემთხვევა, მასიური კატასტროფა, ბლაგვი ტრამვა.</w:t>
      </w:r>
    </w:p>
    <w:p w:rsidR="00B544BC" w:rsidRDefault="00B544BC" w:rsidP="00B544BC">
      <w:pPr>
        <w:rPr>
          <w:lang w:val="ka-GE"/>
        </w:rPr>
      </w:pPr>
      <w:r>
        <w:rPr>
          <w:b/>
          <w:lang w:val="ka-GE"/>
        </w:rPr>
        <w:t xml:space="preserve">გამომრიცხავი: </w:t>
      </w:r>
    </w:p>
    <w:p w:rsidR="00B544BC" w:rsidRDefault="00B544BC" w:rsidP="00B544BC">
      <w:pPr>
        <w:rPr>
          <w:lang w:val="ka-GE"/>
        </w:rPr>
      </w:pPr>
      <w:r>
        <w:rPr>
          <w:lang w:val="ka-GE"/>
        </w:rPr>
        <w:t>პაციენტების მდგომარეობა, განპირობებული არატრამვული მიზეზებით</w:t>
      </w:r>
    </w:p>
    <w:p w:rsidR="00B544BC" w:rsidRDefault="00B544BC" w:rsidP="00B544BC">
      <w:pPr>
        <w:rPr>
          <w:b/>
          <w:lang w:val="ka-GE"/>
        </w:rPr>
      </w:pPr>
      <w:r w:rsidRPr="00B544BC">
        <w:rPr>
          <w:b/>
        </w:rPr>
        <w:t>PHTLS</w:t>
      </w:r>
      <w:r>
        <w:rPr>
          <w:b/>
        </w:rPr>
        <w:t xml:space="preserve"> </w:t>
      </w:r>
      <w:r>
        <w:rPr>
          <w:b/>
          <w:lang w:val="ka-GE"/>
        </w:rPr>
        <w:t>(ტრამვის პრეჰოსპიტალური სიცოცხლის შენარჩუნების ალგორითმი)</w:t>
      </w:r>
    </w:p>
    <w:p w:rsidR="00B544BC" w:rsidRDefault="00B544BC" w:rsidP="00B544BC">
      <w:pPr>
        <w:pStyle w:val="ListParagraph"/>
        <w:numPr>
          <w:ilvl w:val="0"/>
          <w:numId w:val="1"/>
        </w:numPr>
        <w:rPr>
          <w:lang w:val="ka-GE"/>
        </w:rPr>
      </w:pPr>
      <w:r>
        <w:rPr>
          <w:lang w:val="ka-GE"/>
        </w:rPr>
        <w:t>გაითვალისწინეთ და უზრუნველყავით შემთხვევის ადგილის უსაფრთხოება</w:t>
      </w:r>
    </w:p>
    <w:p w:rsidR="00B544BC" w:rsidRDefault="00B544BC" w:rsidP="00B544BC">
      <w:pPr>
        <w:pStyle w:val="ListParagraph"/>
        <w:numPr>
          <w:ilvl w:val="0"/>
          <w:numId w:val="1"/>
        </w:numPr>
        <w:rPr>
          <w:lang w:val="ka-GE"/>
        </w:rPr>
      </w:pPr>
      <w:r>
        <w:rPr>
          <w:lang w:val="ka-GE"/>
        </w:rPr>
        <w:t>განსაზღვრეთ ტრამვის მექანიზმი, პაციენტების რაოდენობა, მოითხოვეთ დახმარება საჭიროების მიხედვით.                           ◊1</w:t>
      </w:r>
    </w:p>
    <w:p w:rsidR="00B544BC" w:rsidRDefault="00B544BC" w:rsidP="00B544BC">
      <w:pPr>
        <w:pStyle w:val="ListParagraph"/>
        <w:numPr>
          <w:ilvl w:val="0"/>
          <w:numId w:val="1"/>
        </w:numPr>
        <w:rPr>
          <w:lang w:val="ka-GE"/>
        </w:rPr>
      </w:pPr>
      <w:r>
        <w:rPr>
          <w:lang w:val="ka-GE"/>
        </w:rPr>
        <w:t>თუ პაციენტი მომწყვდეულია , დაუკავშირდით შესაბამის სამსახურს.</w:t>
      </w:r>
    </w:p>
    <w:p w:rsidR="00B544BC" w:rsidRDefault="00B544BC" w:rsidP="00B544BC">
      <w:pPr>
        <w:pStyle w:val="ListParagraph"/>
        <w:rPr>
          <w:lang w:val="ka-GE"/>
        </w:rPr>
      </w:pPr>
    </w:p>
    <w:p w:rsidR="00B544BC" w:rsidRDefault="00E15ED9" w:rsidP="00B544BC">
      <w:pPr>
        <w:pStyle w:val="ListParagraph"/>
        <w:rPr>
          <w:lang w:val="ka-GE"/>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91.9pt;margin-top:.3pt;width:0;height:20.35pt;z-index:251658240" o:connectortype="straight">
            <v:stroke endarrow="block"/>
          </v:shape>
        </w:pict>
      </w:r>
      <w:r w:rsidR="00B544BC">
        <w:rPr>
          <w:lang w:val="ka-GE"/>
        </w:rPr>
        <w:t xml:space="preserve">                                                    </w:t>
      </w:r>
    </w:p>
    <w:p w:rsidR="00B544BC" w:rsidRPr="00B544BC" w:rsidRDefault="00B544BC" w:rsidP="00B544BC">
      <w:pPr>
        <w:pStyle w:val="ListParagraph"/>
        <w:numPr>
          <w:ilvl w:val="0"/>
          <w:numId w:val="2"/>
        </w:numPr>
        <w:rPr>
          <w:b/>
          <w:lang w:val="ka-GE"/>
        </w:rPr>
      </w:pPr>
      <w:r w:rsidRPr="00B544BC">
        <w:rPr>
          <w:b/>
          <w:lang w:val="ka-GE"/>
        </w:rPr>
        <w:t>პირველადი შეფასება</w:t>
      </w:r>
      <w:r w:rsidR="00104479">
        <w:rPr>
          <w:b/>
          <w:lang w:val="ka-GE"/>
        </w:rPr>
        <w:t xml:space="preserve">                                 ◊2</w:t>
      </w:r>
    </w:p>
    <w:p w:rsidR="00B544BC" w:rsidRPr="00B544BC" w:rsidRDefault="00B544BC" w:rsidP="00B544BC">
      <w:pPr>
        <w:pStyle w:val="ListParagraph"/>
        <w:numPr>
          <w:ilvl w:val="0"/>
          <w:numId w:val="2"/>
        </w:numPr>
        <w:rPr>
          <w:b/>
          <w:lang w:val="ka-GE"/>
        </w:rPr>
      </w:pPr>
      <w:r w:rsidRPr="00B544BC">
        <w:rPr>
          <w:b/>
          <w:lang w:val="ka-GE"/>
        </w:rPr>
        <w:t>მეორადი შეფასება</w:t>
      </w:r>
      <w:r w:rsidR="00104479">
        <w:rPr>
          <w:b/>
          <w:lang w:val="ka-GE"/>
        </w:rPr>
        <w:t xml:space="preserve">                                        ◊3</w:t>
      </w:r>
    </w:p>
    <w:p w:rsidR="00B544BC" w:rsidRPr="00B544BC" w:rsidRDefault="00B544BC" w:rsidP="00B544BC">
      <w:pPr>
        <w:pStyle w:val="ListParagraph"/>
        <w:numPr>
          <w:ilvl w:val="0"/>
          <w:numId w:val="2"/>
        </w:numPr>
        <w:rPr>
          <w:lang w:val="ka-GE"/>
        </w:rPr>
      </w:pPr>
      <w:r>
        <w:rPr>
          <w:lang w:val="ka-GE"/>
        </w:rPr>
        <w:t xml:space="preserve">ოქსიგენოთერაპია (შეინარჩუნეთ </w:t>
      </w:r>
      <w:r>
        <w:t>SpO</w:t>
      </w:r>
      <w:r>
        <w:rPr>
          <w:vertAlign w:val="subscript"/>
        </w:rPr>
        <w:t>2</w:t>
      </w:r>
      <w:r>
        <w:t xml:space="preserve"> &gt;90%)</w:t>
      </w:r>
      <w:r w:rsidR="00104479">
        <w:rPr>
          <w:lang w:val="ka-GE"/>
        </w:rPr>
        <w:t xml:space="preserve">                 ◊4</w:t>
      </w:r>
    </w:p>
    <w:p w:rsidR="00B544BC" w:rsidRDefault="00B544BC" w:rsidP="00B544BC">
      <w:pPr>
        <w:pStyle w:val="ListParagraph"/>
        <w:numPr>
          <w:ilvl w:val="0"/>
          <w:numId w:val="2"/>
        </w:numPr>
        <w:rPr>
          <w:lang w:val="ka-GE"/>
        </w:rPr>
      </w:pPr>
      <w:r>
        <w:rPr>
          <w:lang w:val="ka-GE"/>
        </w:rPr>
        <w:t>სასუნთქი გზების გახსნა და შენარჩუნება ბაზისური მეთოდებით (ოფმ, ნფმ, ამბუს ნიღაბი)</w:t>
      </w:r>
    </w:p>
    <w:p w:rsidR="00B544BC" w:rsidRDefault="00B544BC" w:rsidP="00B544BC">
      <w:pPr>
        <w:pStyle w:val="ListParagraph"/>
        <w:numPr>
          <w:ilvl w:val="0"/>
          <w:numId w:val="2"/>
        </w:numPr>
        <w:rPr>
          <w:lang w:val="ka-GE"/>
        </w:rPr>
      </w:pPr>
      <w:r>
        <w:rPr>
          <w:lang w:val="ka-GE"/>
        </w:rPr>
        <w:t>სასუნთქი გზების დახვეწილის საშუალებებით მართვა /ჩვენებით/ (ენდრო</w:t>
      </w:r>
      <w:r w:rsidR="00104479">
        <w:rPr>
          <w:lang w:val="ka-GE"/>
        </w:rPr>
        <w:t>ტრაქეული ინტუბაცია, ლარინგული ნიღაბი, კომბიტუბი)         ◊5</w:t>
      </w:r>
    </w:p>
    <w:p w:rsidR="00104479" w:rsidRDefault="00104479" w:rsidP="00B544BC">
      <w:pPr>
        <w:pStyle w:val="ListParagraph"/>
        <w:numPr>
          <w:ilvl w:val="0"/>
          <w:numId w:val="2"/>
        </w:numPr>
        <w:rPr>
          <w:lang w:val="ka-GE"/>
        </w:rPr>
      </w:pPr>
      <w:r>
        <w:rPr>
          <w:lang w:val="ka-GE"/>
        </w:rPr>
        <w:t>კისრის ხერხემლის სტაბილიზაცია მანუალურად, კისრის საყელოთი, პაციენტის იმობილიზაცია გრძელ საიმობილიზაციო ფარზე (ჩვენებით)</w:t>
      </w:r>
    </w:p>
    <w:p w:rsidR="00104479" w:rsidRDefault="00104479" w:rsidP="00B544BC">
      <w:pPr>
        <w:pStyle w:val="ListParagraph"/>
        <w:numPr>
          <w:ilvl w:val="0"/>
          <w:numId w:val="2"/>
        </w:numPr>
        <w:rPr>
          <w:lang w:val="ka-GE"/>
        </w:rPr>
      </w:pPr>
      <w:r>
        <w:rPr>
          <w:lang w:val="ka-GE"/>
        </w:rPr>
        <w:t>შოკის პრევენცია, მისის ნიშნებისა და სიმპტომების გამოვლენა დამკურნალობა (იხ. შესაბამისი პროტოკოლი)</w:t>
      </w:r>
    </w:p>
    <w:p w:rsidR="00104479" w:rsidRDefault="00104479" w:rsidP="00B544BC">
      <w:pPr>
        <w:pStyle w:val="ListParagraph"/>
        <w:numPr>
          <w:ilvl w:val="0"/>
          <w:numId w:val="2"/>
        </w:numPr>
        <w:rPr>
          <w:lang w:val="ka-GE"/>
        </w:rPr>
      </w:pPr>
      <w:r>
        <w:rPr>
          <w:lang w:val="ka-GE"/>
        </w:rPr>
        <w:t>ჩადგი 2 მსხვილსანათურიანი ინტრავენური კათეტერი. არ დააყოვნო ტრანსპორტირება  სისხლძარღვების კათეტერიზაციის მიზნით    ◊6</w:t>
      </w:r>
    </w:p>
    <w:p w:rsidR="00104479" w:rsidRDefault="00104479" w:rsidP="00B544BC">
      <w:pPr>
        <w:pStyle w:val="ListParagraph"/>
        <w:numPr>
          <w:ilvl w:val="0"/>
          <w:numId w:val="2"/>
        </w:numPr>
        <w:rPr>
          <w:lang w:val="ka-GE"/>
        </w:rPr>
      </w:pPr>
      <w:r>
        <w:rPr>
          <w:lang w:val="ka-GE"/>
        </w:rPr>
        <w:t xml:space="preserve">ფიზიოლოგიური ხსნარის ინფუზია </w:t>
      </w:r>
      <w:r>
        <w:t>IV/IO</w:t>
      </w:r>
      <w:r>
        <w:rPr>
          <w:lang w:val="ka-GE"/>
        </w:rPr>
        <w:t xml:space="preserve"> შეინარჩუნე სისტოლური წნევა 80-90 მმ.ვწყ.სვტ-ზე</w:t>
      </w:r>
    </w:p>
    <w:p w:rsidR="00104479" w:rsidRDefault="00104479" w:rsidP="00B544BC">
      <w:pPr>
        <w:pStyle w:val="ListParagraph"/>
        <w:numPr>
          <w:ilvl w:val="0"/>
          <w:numId w:val="2"/>
        </w:numPr>
        <w:rPr>
          <w:lang w:val="ka-GE"/>
        </w:rPr>
      </w:pPr>
      <w:r>
        <w:rPr>
          <w:lang w:val="ka-GE"/>
        </w:rPr>
        <w:t>ეკგ უწყვეტი მონიტორინგი. რითმის დარღვევისას იხ. შესაბამისის პროტოკოლი</w:t>
      </w:r>
    </w:p>
    <w:p w:rsidR="00104479" w:rsidRDefault="00104479" w:rsidP="00B544BC">
      <w:pPr>
        <w:pStyle w:val="ListParagraph"/>
        <w:numPr>
          <w:ilvl w:val="0"/>
          <w:numId w:val="2"/>
        </w:numPr>
        <w:rPr>
          <w:lang w:val="ka-GE"/>
        </w:rPr>
      </w:pPr>
      <w:r>
        <w:rPr>
          <w:lang w:val="ka-GE"/>
        </w:rPr>
        <w:t>სწრაფი ტრანსპორტირება შესაბამის სამედიცინო დაწესებულებაში მიმღები დაწესებულების წინასწარი ინფორმირებით.                ◊7</w:t>
      </w:r>
    </w:p>
    <w:p w:rsidR="00104479" w:rsidRDefault="00104479" w:rsidP="00104479">
      <w:pPr>
        <w:pStyle w:val="ListParagraph"/>
        <w:rPr>
          <w:lang w:val="ka-GE"/>
        </w:rPr>
      </w:pPr>
      <w:r>
        <w:rPr>
          <w:lang w:val="ka-GE"/>
        </w:rPr>
        <w:t>ადგილზე დაყოვნების დრო 8-10 წთ.</w:t>
      </w:r>
    </w:p>
    <w:p w:rsidR="00104479" w:rsidRDefault="00104479" w:rsidP="00104479">
      <w:pPr>
        <w:pStyle w:val="ListParagraph"/>
        <w:rPr>
          <w:b/>
          <w:lang w:val="ka-GE"/>
        </w:rPr>
      </w:pPr>
      <w:r w:rsidRPr="00104479">
        <w:rPr>
          <w:b/>
          <w:lang w:val="ka-GE"/>
        </w:rPr>
        <w:lastRenderedPageBreak/>
        <w:t>მკურნალობის ვარიანტები</w:t>
      </w:r>
    </w:p>
    <w:p w:rsidR="00104479" w:rsidRDefault="00104479" w:rsidP="00104479">
      <w:pPr>
        <w:pStyle w:val="ListParagraph"/>
        <w:rPr>
          <w:b/>
          <w:lang w:val="ka-GE"/>
        </w:rPr>
      </w:pPr>
      <w:r>
        <w:rPr>
          <w:b/>
          <w:lang w:val="ka-GE"/>
        </w:rPr>
        <w:t>ტკივილის მართვა (ჩვენებით)</w:t>
      </w:r>
    </w:p>
    <w:p w:rsidR="00CA0C37" w:rsidRPr="008B7E78" w:rsidRDefault="00CA0C37" w:rsidP="00CA0C37">
      <w:pPr>
        <w:pStyle w:val="ListParagraph"/>
        <w:numPr>
          <w:ilvl w:val="0"/>
          <w:numId w:val="3"/>
        </w:numPr>
        <w:jc w:val="both"/>
        <w:rPr>
          <w:b/>
          <w:szCs w:val="24"/>
          <w:lang w:val="ka-GE"/>
        </w:rPr>
      </w:pPr>
      <w:r w:rsidRPr="008B7E78">
        <w:rPr>
          <w:b/>
          <w:szCs w:val="24"/>
          <w:lang w:val="ka-GE"/>
        </w:rPr>
        <w:t>მორფინი</w:t>
      </w:r>
      <w:r>
        <w:rPr>
          <w:b/>
          <w:szCs w:val="24"/>
          <w:lang w:val="ka-GE"/>
        </w:rPr>
        <w:t xml:space="preserve"> </w:t>
      </w:r>
      <w:r>
        <w:rPr>
          <w:szCs w:val="24"/>
          <w:lang w:val="ka-GE"/>
        </w:rPr>
        <w:t xml:space="preserve"> (არსებობის შემთხვევაში) ი/ვ 2-10 მგ ყოველ 20-30 წთ, ან 0.1-0.2მგ/კგ</w:t>
      </w:r>
    </w:p>
    <w:p w:rsidR="00CA0C37" w:rsidRDefault="00CA0C37" w:rsidP="00CA0C37">
      <w:pPr>
        <w:pStyle w:val="ListParagraph"/>
        <w:jc w:val="both"/>
        <w:rPr>
          <w:szCs w:val="24"/>
          <w:lang w:val="ka-GE"/>
        </w:rPr>
      </w:pPr>
      <w:r>
        <w:rPr>
          <w:szCs w:val="24"/>
          <w:lang w:val="ka-GE"/>
        </w:rPr>
        <w:t>ინფუზია:10-80მკგ/კგ/სთ;</w:t>
      </w:r>
    </w:p>
    <w:p w:rsidR="00CA0C37" w:rsidRDefault="00CA0C37" w:rsidP="00CA0C37">
      <w:pPr>
        <w:pStyle w:val="ListParagraph"/>
        <w:jc w:val="both"/>
        <w:rPr>
          <w:szCs w:val="24"/>
          <w:lang w:val="ka-GE"/>
        </w:rPr>
      </w:pPr>
      <w:r>
        <w:rPr>
          <w:szCs w:val="24"/>
          <w:lang w:val="ka-GE"/>
        </w:rPr>
        <w:t>მოქმედების დაწყება; 2-10 წთ, მოქმედების ხანგრძლივობა 2-4 სთ.</w:t>
      </w:r>
    </w:p>
    <w:p w:rsidR="00CA0C37" w:rsidRDefault="00CA0C37" w:rsidP="00CA0C37">
      <w:pPr>
        <w:pStyle w:val="ListParagraph"/>
        <w:jc w:val="both"/>
        <w:rPr>
          <w:szCs w:val="24"/>
          <w:lang w:val="ka-GE"/>
        </w:rPr>
      </w:pPr>
      <w:r>
        <w:rPr>
          <w:szCs w:val="24"/>
          <w:lang w:val="ka-GE"/>
        </w:rPr>
        <w:t>შენიშვნა: იწვევს ვაზოდილაციას, ჰიპოვენტილაციას, შოკის დროს საჭიროა სიფრთხილე, აუცილებელია დოზის ხშირი ტიტრაცია მინიმალურ ეფექტურ დოზამდე. რათა არ მოხდეს მისი კუმულაცია.</w:t>
      </w:r>
    </w:p>
    <w:p w:rsidR="00CA0C37" w:rsidRDefault="00CA0C37" w:rsidP="00CA0C37">
      <w:pPr>
        <w:pStyle w:val="ListParagraph"/>
        <w:jc w:val="both"/>
        <w:rPr>
          <w:szCs w:val="24"/>
          <w:lang w:val="ka-GE"/>
        </w:rPr>
      </w:pPr>
    </w:p>
    <w:p w:rsidR="00CA0C37" w:rsidRPr="00613CBA" w:rsidRDefault="00CA0C37" w:rsidP="00CA0C37">
      <w:pPr>
        <w:pStyle w:val="ListParagraph"/>
        <w:numPr>
          <w:ilvl w:val="0"/>
          <w:numId w:val="3"/>
        </w:numPr>
        <w:jc w:val="both"/>
        <w:rPr>
          <w:b/>
          <w:szCs w:val="24"/>
          <w:lang w:val="ka-GE"/>
        </w:rPr>
      </w:pPr>
      <w:r w:rsidRPr="00613CBA">
        <w:rPr>
          <w:b/>
          <w:szCs w:val="24"/>
          <w:lang w:val="ka-GE"/>
        </w:rPr>
        <w:t xml:space="preserve">კეტოროლაკი </w:t>
      </w:r>
      <w:r>
        <w:rPr>
          <w:szCs w:val="24"/>
          <w:lang w:val="ka-GE"/>
        </w:rPr>
        <w:t>ერთჯერადად ი/მ 60მგ, ი/ვ 30მგ</w:t>
      </w:r>
    </w:p>
    <w:p w:rsidR="00CA0C37" w:rsidRDefault="00CA0C37" w:rsidP="00CA0C37">
      <w:pPr>
        <w:pStyle w:val="ListParagraph"/>
        <w:jc w:val="both"/>
        <w:rPr>
          <w:szCs w:val="24"/>
          <w:lang w:val="ka-GE"/>
        </w:rPr>
      </w:pPr>
      <w:r>
        <w:rPr>
          <w:szCs w:val="24"/>
          <w:lang w:val="ka-GE"/>
        </w:rPr>
        <w:t>მოქმედების დაწყება: 10წთ, მოქმედების ხანგრძლივობა 6-8სთ</w:t>
      </w:r>
    </w:p>
    <w:p w:rsidR="00CA0C37" w:rsidRDefault="00CA0C37" w:rsidP="00CA0C37">
      <w:pPr>
        <w:pStyle w:val="ListParagraph"/>
        <w:numPr>
          <w:ilvl w:val="0"/>
          <w:numId w:val="3"/>
        </w:numPr>
        <w:jc w:val="both"/>
        <w:rPr>
          <w:szCs w:val="24"/>
          <w:lang w:val="ka-GE"/>
        </w:rPr>
      </w:pPr>
      <w:r>
        <w:rPr>
          <w:b/>
          <w:szCs w:val="24"/>
          <w:lang w:val="ka-GE"/>
        </w:rPr>
        <w:t xml:space="preserve">მეტამიზოლი </w:t>
      </w:r>
      <w:r>
        <w:rPr>
          <w:szCs w:val="24"/>
          <w:lang w:val="ka-GE"/>
        </w:rPr>
        <w:t xml:space="preserve"> (ნალგინი)  ერთჯერადად 2-4 მლ ი/მ ან ი/ვ (იხ. შესაბამისი პროტოკოლი)</w:t>
      </w:r>
    </w:p>
    <w:p w:rsidR="00A271DC" w:rsidRDefault="006E0EE8" w:rsidP="00A271DC">
      <w:pPr>
        <w:jc w:val="both"/>
        <w:rPr>
          <w:b/>
          <w:szCs w:val="24"/>
          <w:lang w:val="ka-GE"/>
        </w:rPr>
      </w:pPr>
      <w:r w:rsidRPr="006E0EE8">
        <w:rPr>
          <w:b/>
          <w:szCs w:val="24"/>
          <w:lang w:val="ka-GE"/>
        </w:rPr>
        <w:t>შენიშვნები:</w:t>
      </w:r>
    </w:p>
    <w:p w:rsidR="006E0EE8" w:rsidRDefault="006E0EE8" w:rsidP="00F61569">
      <w:pPr>
        <w:pStyle w:val="ListParagraph"/>
        <w:numPr>
          <w:ilvl w:val="0"/>
          <w:numId w:val="4"/>
        </w:numPr>
        <w:ind w:left="284"/>
        <w:jc w:val="both"/>
        <w:rPr>
          <w:b/>
          <w:szCs w:val="24"/>
          <w:lang w:val="ka-GE"/>
        </w:rPr>
      </w:pPr>
      <w:r>
        <w:rPr>
          <w:b/>
          <w:szCs w:val="24"/>
          <w:lang w:val="ka-GE"/>
        </w:rPr>
        <w:t>1 ტრამვის მექანიზმი (კინემატიკა)</w:t>
      </w:r>
    </w:p>
    <w:p w:rsidR="006E0EE8" w:rsidRDefault="006E0EE8" w:rsidP="00A0438C">
      <w:pPr>
        <w:pStyle w:val="ListParagraph"/>
        <w:ind w:left="284"/>
        <w:jc w:val="both"/>
        <w:rPr>
          <w:szCs w:val="24"/>
          <w:lang w:val="ka-GE"/>
        </w:rPr>
      </w:pPr>
      <w:r>
        <w:rPr>
          <w:b/>
          <w:szCs w:val="24"/>
          <w:lang w:val="ka-GE"/>
        </w:rPr>
        <w:t xml:space="preserve">ტრამვის ტიპი: </w:t>
      </w:r>
      <w:r>
        <w:rPr>
          <w:szCs w:val="24"/>
          <w:lang w:val="ka-GE"/>
        </w:rPr>
        <w:t>ავტოსაგზაო შემთხვევა, სიმაღლიდან ვარდნა, პენეტრირებული ჭრილობა და სხვა</w:t>
      </w:r>
    </w:p>
    <w:p w:rsidR="006E0EE8" w:rsidRDefault="006E0EE8" w:rsidP="00A0438C">
      <w:pPr>
        <w:pStyle w:val="ListParagraph"/>
        <w:ind w:left="284"/>
        <w:jc w:val="both"/>
        <w:rPr>
          <w:szCs w:val="24"/>
          <w:lang w:val="ka-GE"/>
        </w:rPr>
      </w:pPr>
      <w:r>
        <w:rPr>
          <w:b/>
          <w:szCs w:val="24"/>
          <w:lang w:val="ka-GE"/>
        </w:rPr>
        <w:t xml:space="preserve">ენერგიის ცვლილებ: </w:t>
      </w:r>
      <w:r>
        <w:rPr>
          <w:szCs w:val="24"/>
          <w:lang w:val="ka-GE"/>
        </w:rPr>
        <w:t>ავტოსატრანსპორტო საშუალების სიჩქარე ავარიამდე, ზედაპირის ფართობი, რომელზეც ვრცელდება ენერგია და ქსოვილების ელასტიურობა, სამიღლე ვარდნისას. ცეცხლსასროლი იარაღის კალიბრი.</w:t>
      </w:r>
    </w:p>
    <w:p w:rsidR="006E0EE8" w:rsidRDefault="006E0EE8" w:rsidP="00A0438C">
      <w:pPr>
        <w:pStyle w:val="ListParagraph"/>
        <w:ind w:left="284"/>
        <w:jc w:val="both"/>
        <w:rPr>
          <w:szCs w:val="24"/>
          <w:lang w:val="ka-GE"/>
        </w:rPr>
      </w:pPr>
      <w:r>
        <w:rPr>
          <w:b/>
          <w:szCs w:val="24"/>
          <w:lang w:val="ka-GE"/>
        </w:rPr>
        <w:t>დაზიანების მექანიზმი:</w:t>
      </w:r>
      <w:r>
        <w:rPr>
          <w:szCs w:val="24"/>
          <w:lang w:val="ka-GE"/>
        </w:rPr>
        <w:t xml:space="preserve"> პენეტრირებული, თერმული, აფეთქებით ან ბლაგვი საგნით გამოწვეული ტრამვა.</w:t>
      </w:r>
    </w:p>
    <w:p w:rsidR="006E0EE8" w:rsidRDefault="006E0EE8" w:rsidP="00A0438C">
      <w:pPr>
        <w:pStyle w:val="ListParagraph"/>
        <w:ind w:left="284"/>
        <w:jc w:val="both"/>
        <w:rPr>
          <w:b/>
          <w:szCs w:val="24"/>
          <w:lang w:val="ka-GE"/>
        </w:rPr>
      </w:pPr>
      <w:r>
        <w:rPr>
          <w:szCs w:val="24"/>
          <w:lang w:val="ka-GE"/>
        </w:rPr>
        <w:t xml:space="preserve">გაითვალისწინეთ ავტომანქანის გარეთა </w:t>
      </w:r>
      <w:r w:rsidR="00495151">
        <w:rPr>
          <w:szCs w:val="24"/>
          <w:lang w:val="ka-GE"/>
        </w:rPr>
        <w:t xml:space="preserve">ნაწილის და შიდა სალონის დაზიანებები (,,ობობას ქსლისებური” დაზიანება საქარე მინაზე, შიდა სალონის , საჭისა და ხელსაწყოთა პანელის დეფორმაცია, უსაფთხოების ღვედების დამაგრება, უსაფრთხოების ბალიშების მოქმედება და სხვა.) და განსაზღვრეთ </w:t>
      </w:r>
      <w:r w:rsidR="00495151">
        <w:rPr>
          <w:b/>
          <w:szCs w:val="24"/>
          <w:lang w:val="ka-GE"/>
        </w:rPr>
        <w:t>შეჯახებისა და დაშავებულის ტიპი: წინა ზემოთა, უკანა, გვერდითი, როტაციული გადატრიალება.</w:t>
      </w:r>
    </w:p>
    <w:p w:rsidR="00495151" w:rsidRDefault="00495151" w:rsidP="00A0438C">
      <w:pPr>
        <w:pStyle w:val="ListParagraph"/>
        <w:ind w:left="284"/>
        <w:jc w:val="both"/>
        <w:rPr>
          <w:b/>
          <w:szCs w:val="24"/>
          <w:lang w:val="ka-GE"/>
        </w:rPr>
      </w:pPr>
      <w:r>
        <w:rPr>
          <w:b/>
          <w:szCs w:val="24"/>
          <w:lang w:val="ka-GE"/>
        </w:rPr>
        <w:t>მოსალოდნელი დაზიანებები</w:t>
      </w:r>
    </w:p>
    <w:p w:rsidR="00495151" w:rsidRDefault="00495151" w:rsidP="00A0438C">
      <w:pPr>
        <w:pStyle w:val="ListParagraph"/>
        <w:ind w:left="284"/>
        <w:jc w:val="both"/>
        <w:rPr>
          <w:b/>
          <w:szCs w:val="24"/>
          <w:lang w:val="ka-GE"/>
        </w:rPr>
      </w:pPr>
      <w:r>
        <w:rPr>
          <w:b/>
          <w:szCs w:val="24"/>
          <w:lang w:val="ka-GE"/>
        </w:rPr>
        <w:t>წინა ზემოთა შეჯახება:</w:t>
      </w:r>
    </w:p>
    <w:p w:rsidR="00495151" w:rsidRDefault="00495151" w:rsidP="00A0438C">
      <w:pPr>
        <w:pStyle w:val="ListParagraph"/>
        <w:numPr>
          <w:ilvl w:val="0"/>
          <w:numId w:val="3"/>
        </w:numPr>
        <w:ind w:left="284"/>
        <w:jc w:val="both"/>
        <w:rPr>
          <w:szCs w:val="24"/>
          <w:lang w:val="ka-GE"/>
        </w:rPr>
      </w:pPr>
      <w:r>
        <w:rPr>
          <w:szCs w:val="24"/>
          <w:lang w:val="ka-GE"/>
        </w:rPr>
        <w:t>თავისა და კისრის ხერხემლის დაზიანება, ქალის ფუძის მოტეხილობა, ინტრაკრანიული ჰემატომები</w:t>
      </w:r>
    </w:p>
    <w:p w:rsidR="00495151" w:rsidRDefault="00495151" w:rsidP="00A0438C">
      <w:pPr>
        <w:pStyle w:val="ListParagraph"/>
        <w:numPr>
          <w:ilvl w:val="0"/>
          <w:numId w:val="3"/>
        </w:numPr>
        <w:ind w:left="284"/>
        <w:jc w:val="both"/>
        <w:rPr>
          <w:szCs w:val="24"/>
          <w:lang w:val="ka-GE"/>
        </w:rPr>
      </w:pPr>
      <w:r>
        <w:rPr>
          <w:szCs w:val="24"/>
          <w:lang w:val="ka-GE"/>
        </w:rPr>
        <w:t>ნეკნების მოტეხილობა, ღრმა ჩასუნთქვისას გულმკერდით შეჯახებისას ფილტვის დაზიანება</w:t>
      </w:r>
    </w:p>
    <w:p w:rsidR="00495151" w:rsidRDefault="00495151" w:rsidP="00A0438C">
      <w:pPr>
        <w:pStyle w:val="ListParagraph"/>
        <w:numPr>
          <w:ilvl w:val="0"/>
          <w:numId w:val="3"/>
        </w:numPr>
        <w:ind w:left="284"/>
        <w:jc w:val="both"/>
        <w:rPr>
          <w:szCs w:val="24"/>
          <w:lang w:val="ka-GE"/>
        </w:rPr>
      </w:pPr>
      <w:r>
        <w:rPr>
          <w:szCs w:val="24"/>
          <w:lang w:val="ka-GE"/>
        </w:rPr>
        <w:t>თირკმლის , წვრილი და მსხცილი ნაწლავის , ელენთის დაზიანება</w:t>
      </w:r>
    </w:p>
    <w:p w:rsidR="00495151" w:rsidRDefault="00495151" w:rsidP="00A0438C">
      <w:pPr>
        <w:pStyle w:val="ListParagraph"/>
        <w:numPr>
          <w:ilvl w:val="0"/>
          <w:numId w:val="3"/>
        </w:numPr>
        <w:ind w:left="284"/>
        <w:jc w:val="both"/>
        <w:rPr>
          <w:szCs w:val="24"/>
          <w:lang w:val="ka-GE"/>
        </w:rPr>
      </w:pPr>
      <w:r>
        <w:rPr>
          <w:szCs w:val="24"/>
          <w:lang w:val="ka-GE"/>
        </w:rPr>
        <w:t>მენჯის მოტეხილობა შარდის ბუშტისა და მსხვილი სისხლძარღვების დაზიანებით</w:t>
      </w:r>
    </w:p>
    <w:p w:rsidR="00495151" w:rsidRDefault="00495151" w:rsidP="00A0438C">
      <w:pPr>
        <w:pStyle w:val="ListParagraph"/>
        <w:ind w:left="284"/>
        <w:jc w:val="both"/>
        <w:rPr>
          <w:szCs w:val="24"/>
          <w:lang w:val="ka-GE"/>
        </w:rPr>
      </w:pPr>
      <w:r>
        <w:rPr>
          <w:b/>
          <w:szCs w:val="24"/>
          <w:lang w:val="ka-GE"/>
        </w:rPr>
        <w:t xml:space="preserve">წინა ქვემოთა შეჯახება: </w:t>
      </w:r>
      <w:r>
        <w:rPr>
          <w:szCs w:val="24"/>
          <w:lang w:val="ka-GE"/>
        </w:rPr>
        <w:t>კოჭის მოტეხილობა /ამოვარდნილობა, კოჭ-წვივის, მუხლის სახსრების ამოვარდნილობა, ბარძაყი მოტეხილობა /ამოვარდნილობა, წვივის ტრამვა მუხლქვეშა არტერიის დაზიანებიტა და წვივის ქსოვილების სისხლმომსრაგების დარღვევით.</w:t>
      </w:r>
    </w:p>
    <w:p w:rsidR="00495151" w:rsidRDefault="00495151" w:rsidP="00A0438C">
      <w:pPr>
        <w:pStyle w:val="ListParagraph"/>
        <w:ind w:left="284"/>
        <w:jc w:val="both"/>
        <w:rPr>
          <w:szCs w:val="24"/>
          <w:lang w:val="ka-GE"/>
        </w:rPr>
      </w:pPr>
      <w:r>
        <w:rPr>
          <w:b/>
          <w:szCs w:val="24"/>
          <w:lang w:val="ka-GE"/>
        </w:rPr>
        <w:lastRenderedPageBreak/>
        <w:t>უკანა შეჯახება:</w:t>
      </w:r>
      <w:r>
        <w:rPr>
          <w:szCs w:val="24"/>
          <w:lang w:val="ka-GE"/>
        </w:rPr>
        <w:t xml:space="preserve"> კისრის ხერხემლის დაზიანება, მძღოლის მიერ მუხრუჭის გამოყენებისას -წინა შეჯახების ანალოგიური დაზიანებები.</w:t>
      </w:r>
    </w:p>
    <w:p w:rsidR="00495151" w:rsidRDefault="00495151" w:rsidP="00A0438C">
      <w:pPr>
        <w:pStyle w:val="ListParagraph"/>
        <w:ind w:left="284"/>
        <w:jc w:val="both"/>
        <w:rPr>
          <w:szCs w:val="24"/>
          <w:lang w:val="ka-GE"/>
        </w:rPr>
      </w:pPr>
      <w:r>
        <w:rPr>
          <w:b/>
          <w:szCs w:val="24"/>
          <w:lang w:val="ka-GE"/>
        </w:rPr>
        <w:t>გვერდითი შეჯახება :</w:t>
      </w:r>
      <w:r>
        <w:rPr>
          <w:szCs w:val="24"/>
          <w:lang w:val="ka-GE"/>
        </w:rPr>
        <w:t xml:space="preserve"> კისრის , თავის , გულმკერდის დაზიანებები, ნეკნების მოტეხილობები, ფილტვების დაჟეჟილობა, აორტის დაზიანება, ლავიწის მოტეხილობა; ბარძაყის </w:t>
      </w:r>
      <w:r w:rsidR="004470A9">
        <w:rPr>
          <w:szCs w:val="24"/>
          <w:lang w:val="ka-GE"/>
        </w:rPr>
        <w:t>ამოვარდნილობა/მოტეხილობა; დაჯახების მხარის მიხედვით ღვიძლის (მარჯვენამხრივი ან ელენთის  (მარცხენამხრივი) დაზიანება.</w:t>
      </w:r>
    </w:p>
    <w:p w:rsidR="004470A9" w:rsidRDefault="004470A9" w:rsidP="00A0438C">
      <w:pPr>
        <w:pStyle w:val="ListParagraph"/>
        <w:ind w:left="284"/>
        <w:jc w:val="both"/>
        <w:rPr>
          <w:szCs w:val="24"/>
          <w:lang w:val="ka-GE"/>
        </w:rPr>
      </w:pPr>
      <w:r>
        <w:rPr>
          <w:b/>
          <w:szCs w:val="24"/>
          <w:lang w:val="ka-GE"/>
        </w:rPr>
        <w:t>როტაციული შეჯახება:</w:t>
      </w:r>
      <w:r>
        <w:rPr>
          <w:szCs w:val="24"/>
          <w:lang w:val="ka-GE"/>
        </w:rPr>
        <w:t xml:space="preserve"> წარმოადგენს წინა და გვერდითი შეჯახებისას განვითარებული დაზიანებების კომბინაცია.</w:t>
      </w:r>
    </w:p>
    <w:p w:rsidR="004470A9" w:rsidRDefault="004470A9" w:rsidP="00A0438C">
      <w:pPr>
        <w:pStyle w:val="ListParagraph"/>
        <w:ind w:left="284"/>
        <w:jc w:val="both"/>
        <w:rPr>
          <w:szCs w:val="24"/>
          <w:lang w:val="ka-GE"/>
        </w:rPr>
      </w:pPr>
      <w:r>
        <w:rPr>
          <w:b/>
          <w:szCs w:val="24"/>
          <w:lang w:val="ka-GE"/>
        </w:rPr>
        <w:t>გადატრიალება:</w:t>
      </w:r>
      <w:r>
        <w:rPr>
          <w:szCs w:val="24"/>
          <w:lang w:val="ka-GE"/>
        </w:rPr>
        <w:t xml:space="preserve"> სპეციფიკური დაზიანებების პროგნოზირება შეუძლებელია. მოსალოდნელია მძიმე დაზიანებები. თუ ღვედი არა არის ან არასწორად არის შეკრული, მგზავრი შეიძლება გადმოვარდეს ავტომანქანიდან და მიიღოს დამატებითი მძიმე დაზიანებები.</w:t>
      </w:r>
    </w:p>
    <w:p w:rsidR="004470A9" w:rsidRDefault="004470A9" w:rsidP="00A0438C">
      <w:pPr>
        <w:pStyle w:val="ListParagraph"/>
        <w:ind w:left="284"/>
        <w:jc w:val="both"/>
        <w:rPr>
          <w:szCs w:val="24"/>
          <w:lang w:val="ka-GE"/>
        </w:rPr>
      </w:pPr>
      <w:r>
        <w:rPr>
          <w:b/>
          <w:szCs w:val="24"/>
          <w:lang w:val="ka-GE"/>
        </w:rPr>
        <w:t xml:space="preserve">მოზრდილ ფეხით მოსიარულეზე </w:t>
      </w:r>
      <w:r>
        <w:rPr>
          <w:szCs w:val="24"/>
          <w:lang w:val="ka-GE"/>
        </w:rPr>
        <w:t xml:space="preserve"> ავტომანქანის შეჯახებისას იგი ტრიალდება მანქანისკენ პირისპირ და დარტყმას იღებს სხეულის წინა ნაწილზე. ნაკლები სიმაღლის გამო იღებს მენჯისა და ბარძაყის მოტეხილობებს, სახის, ტავის, გულმკერდის, მუცლის ღრუს ორგანოების დაზიანებას. ბავშვის მცირე წონის გამო, შესაძლებელია მისი დიდ მანძილზე გადატყორცნა და ავტომობილის ქვეშ მოყოლა. მანქანის სხეულზე გადავლის შემთხვევაში მოსალოდნელია ნებისმიერი დაზიანება. ამპუტაციის ჩათვლით.</w:t>
      </w:r>
    </w:p>
    <w:p w:rsidR="00A0438C" w:rsidRDefault="00A0438C" w:rsidP="00A0438C">
      <w:pPr>
        <w:pStyle w:val="ListParagraph"/>
        <w:ind w:left="284"/>
        <w:jc w:val="both"/>
        <w:rPr>
          <w:szCs w:val="24"/>
          <w:lang w:val="ka-GE"/>
        </w:rPr>
      </w:pPr>
    </w:p>
    <w:p w:rsidR="00A0438C" w:rsidRDefault="00A0438C" w:rsidP="00F61569">
      <w:pPr>
        <w:pStyle w:val="ListParagraph"/>
        <w:numPr>
          <w:ilvl w:val="0"/>
          <w:numId w:val="4"/>
        </w:numPr>
        <w:jc w:val="both"/>
        <w:rPr>
          <w:b/>
          <w:szCs w:val="24"/>
          <w:lang w:val="ka-GE"/>
        </w:rPr>
      </w:pPr>
      <w:r w:rsidRPr="00A0438C">
        <w:rPr>
          <w:b/>
          <w:szCs w:val="24"/>
          <w:lang w:val="ka-GE"/>
        </w:rPr>
        <w:t>2. პირველადი შეფასება</w:t>
      </w:r>
    </w:p>
    <w:p w:rsidR="00A0438C" w:rsidRPr="00A0438C" w:rsidRDefault="00A0438C" w:rsidP="00F61569">
      <w:pPr>
        <w:pStyle w:val="ListParagraph"/>
        <w:numPr>
          <w:ilvl w:val="0"/>
          <w:numId w:val="5"/>
        </w:numPr>
        <w:jc w:val="both"/>
        <w:rPr>
          <w:b/>
          <w:szCs w:val="24"/>
          <w:lang w:val="ka-GE"/>
        </w:rPr>
      </w:pPr>
      <w:r>
        <w:rPr>
          <w:b/>
          <w:szCs w:val="24"/>
        </w:rPr>
        <w:t>ABC</w:t>
      </w:r>
      <w:r>
        <w:rPr>
          <w:b/>
          <w:szCs w:val="24"/>
          <w:lang w:val="ka-GE"/>
        </w:rPr>
        <w:t xml:space="preserve"> </w:t>
      </w:r>
      <w:r>
        <w:rPr>
          <w:szCs w:val="24"/>
          <w:lang w:val="ka-GE"/>
        </w:rPr>
        <w:t>სწრაფი შეფასება და უზრუნველყოფა</w:t>
      </w:r>
    </w:p>
    <w:p w:rsidR="00B808DE" w:rsidRDefault="00A0438C" w:rsidP="00A0438C">
      <w:pPr>
        <w:jc w:val="both"/>
        <w:rPr>
          <w:szCs w:val="24"/>
          <w:lang w:val="ka-GE"/>
        </w:rPr>
      </w:pPr>
      <w:r>
        <w:rPr>
          <w:szCs w:val="24"/>
          <w:lang w:val="ka-GE"/>
        </w:rPr>
        <w:t xml:space="preserve">        სასუნთქი გზების გამტარობის, სუნთქვის სიხშირის, სიღრმის, ადექვატურობის შეფასება. არსებული და პოტენციური რისკ-ფაქტორების ამოცნობა და აღმოფხვრა.</w:t>
      </w:r>
    </w:p>
    <w:p w:rsidR="00A0438C" w:rsidRDefault="002C4FC2" w:rsidP="00A0438C">
      <w:pPr>
        <w:jc w:val="both"/>
        <w:rPr>
          <w:szCs w:val="24"/>
          <w:lang w:val="ka-GE"/>
        </w:rPr>
      </w:pPr>
      <w:r>
        <w:rPr>
          <w:szCs w:val="24"/>
          <w:lang w:val="ka-GE"/>
        </w:rPr>
        <w:t>ცირკუ</w:t>
      </w:r>
      <w:r w:rsidR="00B808DE">
        <w:rPr>
          <w:szCs w:val="24"/>
          <w:lang w:val="ka-GE"/>
        </w:rPr>
        <w:t>ლაცია-პულსის სიხშირისა და ავსების შეფასება.</w:t>
      </w:r>
    </w:p>
    <w:p w:rsidR="00B808DE" w:rsidRDefault="00B808DE" w:rsidP="00A0438C">
      <w:pPr>
        <w:jc w:val="both"/>
        <w:rPr>
          <w:szCs w:val="24"/>
          <w:lang w:val="ka-GE"/>
        </w:rPr>
      </w:pPr>
      <w:r>
        <w:rPr>
          <w:szCs w:val="24"/>
          <w:lang w:val="ka-GE"/>
        </w:rPr>
        <w:t>გარეგანი სისხლდენის შეჩერება ჭრილობაზე პირდაპირი ზეწოლის, დამწოლი ნახვევის, უეფექტობისას ლახტის საშუალებით.</w:t>
      </w:r>
    </w:p>
    <w:p w:rsidR="00B808DE" w:rsidRDefault="00B808DE" w:rsidP="00F61569">
      <w:pPr>
        <w:pStyle w:val="ListParagraph"/>
        <w:numPr>
          <w:ilvl w:val="0"/>
          <w:numId w:val="5"/>
        </w:numPr>
        <w:jc w:val="both"/>
        <w:rPr>
          <w:szCs w:val="24"/>
          <w:lang w:val="ka-GE"/>
        </w:rPr>
      </w:pPr>
      <w:r>
        <w:rPr>
          <w:szCs w:val="24"/>
          <w:lang w:val="ka-GE"/>
        </w:rPr>
        <w:t>კისრის ხერხემლის შეფასება თავის ან კისრის საეჭვო დაზიანებებისას, თუ ადგილი აქვს ცნობიერების შეცვლას ან დაზიანება სავარაუდოა ტრამვის მექანიზმის მიხედვით. (იხილეთ ალგორითმი ხერხემლის შეფასება და იმობილიზაციის ჩვენებები)</w:t>
      </w:r>
    </w:p>
    <w:p w:rsidR="00B808DE" w:rsidRDefault="00B808DE" w:rsidP="00F61569">
      <w:pPr>
        <w:pStyle w:val="ListParagraph"/>
        <w:numPr>
          <w:ilvl w:val="0"/>
          <w:numId w:val="5"/>
        </w:numPr>
        <w:jc w:val="both"/>
        <w:rPr>
          <w:szCs w:val="24"/>
          <w:lang w:val="ka-GE"/>
        </w:rPr>
      </w:pPr>
      <w:r>
        <w:rPr>
          <w:szCs w:val="24"/>
          <w:lang w:val="ka-GE"/>
        </w:rPr>
        <w:t>ცნობიერების დონის განსაზღვრა (</w:t>
      </w:r>
      <w:r>
        <w:rPr>
          <w:szCs w:val="24"/>
        </w:rPr>
        <w:t>AVPU</w:t>
      </w:r>
      <w:r>
        <w:rPr>
          <w:szCs w:val="24"/>
          <w:lang w:val="ka-GE"/>
        </w:rPr>
        <w:t xml:space="preserve"> სისტემის, გლაზგოს კომის სკალის გამოყენებით) გლაზგოს კომის ქულის აღნიშვნა დოკუმენტურად.</w:t>
      </w:r>
    </w:p>
    <w:p w:rsidR="00B808DE" w:rsidRPr="00B808DE" w:rsidRDefault="00B808DE" w:rsidP="00F61569">
      <w:pPr>
        <w:pStyle w:val="ListParagraph"/>
        <w:numPr>
          <w:ilvl w:val="0"/>
          <w:numId w:val="5"/>
        </w:numPr>
        <w:jc w:val="both"/>
        <w:rPr>
          <w:szCs w:val="24"/>
          <w:lang w:val="ka-GE"/>
        </w:rPr>
      </w:pPr>
      <w:r>
        <w:rPr>
          <w:szCs w:val="24"/>
          <w:lang w:val="ka-GE"/>
        </w:rPr>
        <w:t>პაციენტის გაშიშვლება და სიცოცხლისათვის საშიში დაზიანებების გამოვლენა</w:t>
      </w:r>
    </w:p>
    <w:p w:rsidR="00A0438C" w:rsidRDefault="00A0438C" w:rsidP="00A0438C">
      <w:pPr>
        <w:pStyle w:val="ListParagraph"/>
        <w:jc w:val="both"/>
        <w:rPr>
          <w:szCs w:val="24"/>
          <w:lang w:val="ka-GE"/>
        </w:rPr>
      </w:pPr>
    </w:p>
    <w:p w:rsidR="00A0438C" w:rsidRDefault="00A0438C" w:rsidP="00A0438C">
      <w:pPr>
        <w:pStyle w:val="ListParagraph"/>
        <w:ind w:left="284"/>
        <w:jc w:val="both"/>
        <w:rPr>
          <w:szCs w:val="24"/>
          <w:lang w:val="ka-GE"/>
        </w:rPr>
      </w:pPr>
    </w:p>
    <w:p w:rsidR="004470A9" w:rsidRPr="004470A9" w:rsidRDefault="004470A9" w:rsidP="00A0438C">
      <w:pPr>
        <w:pStyle w:val="ListParagraph"/>
        <w:ind w:left="284"/>
        <w:jc w:val="both"/>
        <w:rPr>
          <w:szCs w:val="24"/>
          <w:lang w:val="ka-GE"/>
        </w:rPr>
      </w:pPr>
    </w:p>
    <w:p w:rsidR="00495151" w:rsidRPr="00495151" w:rsidRDefault="00495151" w:rsidP="00A0438C">
      <w:pPr>
        <w:pStyle w:val="ListParagraph"/>
        <w:ind w:left="284"/>
        <w:jc w:val="both"/>
        <w:rPr>
          <w:b/>
          <w:szCs w:val="24"/>
          <w:lang w:val="ka-GE"/>
        </w:rPr>
      </w:pPr>
    </w:p>
    <w:p w:rsidR="00104479" w:rsidRDefault="007B5956" w:rsidP="00F61569">
      <w:pPr>
        <w:pStyle w:val="ListParagraph"/>
        <w:numPr>
          <w:ilvl w:val="0"/>
          <w:numId w:val="4"/>
        </w:numPr>
        <w:jc w:val="both"/>
        <w:rPr>
          <w:b/>
          <w:lang w:val="ka-GE"/>
        </w:rPr>
      </w:pPr>
      <w:r w:rsidRPr="007B5956">
        <w:rPr>
          <w:b/>
          <w:lang w:val="ka-GE"/>
        </w:rPr>
        <w:lastRenderedPageBreak/>
        <w:t>3. მეორადი შეფასება</w:t>
      </w:r>
    </w:p>
    <w:p w:rsidR="007B5956" w:rsidRDefault="007B5956" w:rsidP="00F61569">
      <w:pPr>
        <w:pStyle w:val="ListParagraph"/>
        <w:numPr>
          <w:ilvl w:val="0"/>
          <w:numId w:val="6"/>
        </w:numPr>
        <w:jc w:val="both"/>
        <w:rPr>
          <w:lang w:val="ka-GE"/>
        </w:rPr>
      </w:pPr>
      <w:r w:rsidRPr="007B5956">
        <w:rPr>
          <w:lang w:val="ka-GE"/>
        </w:rPr>
        <w:t xml:space="preserve">პაციენტის ხელახალი </w:t>
      </w:r>
      <w:r>
        <w:rPr>
          <w:lang w:val="ka-GE"/>
        </w:rPr>
        <w:t xml:space="preserve"> შეფასება ,,თავიდან ფეხებამდე”</w:t>
      </w:r>
    </w:p>
    <w:p w:rsidR="007B5956" w:rsidRDefault="007B5956" w:rsidP="00F61569">
      <w:pPr>
        <w:pStyle w:val="ListParagraph"/>
        <w:numPr>
          <w:ilvl w:val="0"/>
          <w:numId w:val="6"/>
        </w:numPr>
        <w:jc w:val="both"/>
        <w:rPr>
          <w:lang w:val="ka-GE"/>
        </w:rPr>
      </w:pPr>
      <w:r>
        <w:rPr>
          <w:lang w:val="ka-GE"/>
        </w:rPr>
        <w:t xml:space="preserve">შეამოწმეთ და აღნიშნე სასიცოცხლო ნიშნები: </w:t>
      </w:r>
      <w:r>
        <w:t xml:space="preserve">P, T/A, R, t, O, </w:t>
      </w:r>
      <w:r w:rsidRPr="007B5956">
        <w:t>SpO</w:t>
      </w:r>
      <w:r>
        <w:rPr>
          <w:vertAlign w:val="subscript"/>
        </w:rPr>
        <w:t>2</w:t>
      </w:r>
      <w:r>
        <w:t>,</w:t>
      </w:r>
      <w:r>
        <w:rPr>
          <w:lang w:val="ka-GE"/>
        </w:rPr>
        <w:t xml:space="preserve"> კანის ფერი, ეკგ რითმი, სისხლში გლუკოზა,</w:t>
      </w:r>
    </w:p>
    <w:p w:rsidR="007B5956" w:rsidRDefault="007B5956" w:rsidP="00F61569">
      <w:pPr>
        <w:pStyle w:val="ListParagraph"/>
        <w:numPr>
          <w:ilvl w:val="0"/>
          <w:numId w:val="6"/>
        </w:numPr>
        <w:jc w:val="both"/>
        <w:rPr>
          <w:lang w:val="ka-GE"/>
        </w:rPr>
      </w:pPr>
      <w:r>
        <w:rPr>
          <w:lang w:val="ka-GE"/>
        </w:rPr>
        <w:t>როდესაც პირველადი შეფასებისას გამოვლენილი სიცოცხლისათვის სასიში დაზიანებები უწყვეტ ჩარევას მოითხოვს, მეორადი შეფასების დასრულება საჭირო არ არის</w:t>
      </w:r>
    </w:p>
    <w:p w:rsidR="007B5956" w:rsidRDefault="007B5956" w:rsidP="00F61569">
      <w:pPr>
        <w:pStyle w:val="ListParagraph"/>
        <w:numPr>
          <w:ilvl w:val="0"/>
          <w:numId w:val="6"/>
        </w:numPr>
        <w:jc w:val="both"/>
        <w:rPr>
          <w:lang w:val="ka-GE"/>
        </w:rPr>
      </w:pPr>
      <w:r>
        <w:rPr>
          <w:lang w:val="ka-GE"/>
        </w:rPr>
        <w:t>შესაძლებელია მეორადი შეფასების გაგრძელება პაციენტის ტრანსპორტირებისას. თუ ვერ ხერხდება , აღნიშნეთ დოკუმენტურად.</w:t>
      </w:r>
    </w:p>
    <w:p w:rsidR="007B5956" w:rsidRDefault="007B5956" w:rsidP="006A0443">
      <w:pPr>
        <w:pStyle w:val="ListParagraph"/>
        <w:jc w:val="both"/>
        <w:rPr>
          <w:lang w:val="ka-GE"/>
        </w:rPr>
      </w:pPr>
    </w:p>
    <w:p w:rsidR="007B5956" w:rsidRDefault="007B5956" w:rsidP="00F61569">
      <w:pPr>
        <w:pStyle w:val="ListParagraph"/>
        <w:numPr>
          <w:ilvl w:val="0"/>
          <w:numId w:val="4"/>
        </w:numPr>
        <w:jc w:val="both"/>
        <w:rPr>
          <w:b/>
          <w:lang w:val="ka-GE"/>
        </w:rPr>
      </w:pPr>
      <w:r>
        <w:rPr>
          <w:lang w:val="ka-GE"/>
        </w:rPr>
        <w:t xml:space="preserve">4. </w:t>
      </w:r>
      <w:r>
        <w:rPr>
          <w:b/>
          <w:lang w:val="ka-GE"/>
        </w:rPr>
        <w:t xml:space="preserve">კრიტიკული მდგომარეობის დროს სასურველია  </w:t>
      </w:r>
      <w:r w:rsidRPr="006A0443">
        <w:rPr>
          <w:b/>
        </w:rPr>
        <w:t>SpO</w:t>
      </w:r>
      <w:r w:rsidRPr="006A0443">
        <w:rPr>
          <w:b/>
          <w:vertAlign w:val="subscript"/>
        </w:rPr>
        <w:t>2</w:t>
      </w:r>
      <w:r w:rsidRPr="006A0443">
        <w:rPr>
          <w:b/>
        </w:rPr>
        <w:t>,</w:t>
      </w:r>
      <w:r w:rsidR="006A0443" w:rsidRPr="006A0443">
        <w:rPr>
          <w:b/>
          <w:lang w:val="ka-GE"/>
        </w:rPr>
        <w:t xml:space="preserve"> იყოს &gt;95%-ზე  და არანაკლები 90%-ზე</w:t>
      </w:r>
    </w:p>
    <w:p w:rsidR="006A0443" w:rsidRDefault="006A0443" w:rsidP="00F61569">
      <w:pPr>
        <w:pStyle w:val="ListParagraph"/>
        <w:numPr>
          <w:ilvl w:val="0"/>
          <w:numId w:val="4"/>
        </w:numPr>
        <w:jc w:val="both"/>
        <w:rPr>
          <w:b/>
          <w:lang w:val="ka-GE"/>
        </w:rPr>
      </w:pPr>
      <w:r>
        <w:rPr>
          <w:b/>
          <w:lang w:val="ka-GE"/>
        </w:rPr>
        <w:t>5</w:t>
      </w:r>
    </w:p>
    <w:p w:rsidR="006A0443" w:rsidRDefault="006A0443" w:rsidP="006A0443">
      <w:pPr>
        <w:pStyle w:val="ListParagraph"/>
        <w:jc w:val="both"/>
        <w:rPr>
          <w:lang w:val="ka-GE"/>
        </w:rPr>
      </w:pPr>
      <w:r>
        <w:rPr>
          <w:lang w:val="ka-GE"/>
        </w:rPr>
        <w:t>თუ ამბუს პარკით ვენტიცილია მიმდინარეობს ადექვატურად სასუნთქი გზების გამავლობის უზრუნველყოფის დახვეწილი მენეჯმენტი შეიძლება  გადავადდეს, წინააღმდეგ შემთხვევაში  გამოყენებულ უნდა იქნეს  სასუნტქი გზების დახვეწილი მენეჯმენტი (ეზოფაგურ-ტრაქეული კომბიტუბი, ლარინგული ნიღაბი ან ენდოტრაქეული ინტუბაცია).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 თუ ინტუბაცია ვერ ხერხდება -ვენტილაცია ლარინგული ნიღაბით ან კომბიტიუბით ან ამბუ ნიღაბით.</w:t>
      </w:r>
    </w:p>
    <w:p w:rsidR="008409A6" w:rsidRDefault="008409A6" w:rsidP="00F61569">
      <w:pPr>
        <w:pStyle w:val="ListParagraph"/>
        <w:numPr>
          <w:ilvl w:val="0"/>
          <w:numId w:val="7"/>
        </w:numPr>
        <w:jc w:val="both"/>
        <w:rPr>
          <w:lang w:val="ka-GE"/>
        </w:rPr>
      </w:pPr>
      <w:r>
        <w:rPr>
          <w:lang w:val="ka-GE"/>
        </w:rPr>
        <w:t xml:space="preserve">6. ინფუზიური თერაპია გამთბარი კრისტალოიდური ხსნარებით, სასურველია რინგერ-ლაქტატი (ჰიპოთერმიის პრევენციის მიზნით) დაუყოვნებლივ უნდა იქნეს დაწყებული </w:t>
      </w:r>
      <w:r w:rsidRPr="008409A6">
        <w:rPr>
          <w:b/>
          <w:lang w:val="ka-GE"/>
        </w:rPr>
        <w:t>ორი მსხვილი პერიფერიული ვენის კათეტერით</w:t>
      </w:r>
      <w:r>
        <w:rPr>
          <w:lang w:val="ka-GE"/>
        </w:rPr>
        <w:t xml:space="preserve"> (შოკის შემთხვევაში). </w:t>
      </w:r>
      <w:r w:rsidRPr="008409A6">
        <w:rPr>
          <w:lang w:val="ka-GE"/>
        </w:rPr>
        <w:t>კათეტერის დიამეტრი უფრო მნიშვნელოვანი პარამეტრია, ვიდრე მისი სიგრძე</w:t>
      </w:r>
    </w:p>
    <w:p w:rsidR="008409A6" w:rsidRPr="008409A6" w:rsidRDefault="008409A6" w:rsidP="00F61569">
      <w:pPr>
        <w:pStyle w:val="ListParagraph"/>
        <w:numPr>
          <w:ilvl w:val="0"/>
          <w:numId w:val="7"/>
        </w:numPr>
        <w:jc w:val="both"/>
        <w:rPr>
          <w:lang w:val="ka-GE"/>
        </w:rPr>
      </w:pPr>
      <w:r>
        <w:rPr>
          <w:lang w:val="ka-GE"/>
        </w:rPr>
        <w:t xml:space="preserve">7 </w:t>
      </w:r>
      <w:r>
        <w:rPr>
          <w:b/>
          <w:lang w:val="ka-GE"/>
        </w:rPr>
        <w:t xml:space="preserve"> სწრაფი ტრანსპორტირების ჩვენებები:</w:t>
      </w:r>
    </w:p>
    <w:p w:rsidR="008409A6" w:rsidRDefault="00E3670A" w:rsidP="00F61569">
      <w:pPr>
        <w:pStyle w:val="ListParagraph"/>
        <w:numPr>
          <w:ilvl w:val="0"/>
          <w:numId w:val="8"/>
        </w:numPr>
        <w:jc w:val="both"/>
        <w:rPr>
          <w:lang w:val="ka-GE"/>
        </w:rPr>
      </w:pPr>
      <w:r>
        <w:rPr>
          <w:lang w:val="ka-GE"/>
        </w:rPr>
        <w:t>ცნობიერების დაქვეითება, უგონო მდგომარეობა</w:t>
      </w:r>
    </w:p>
    <w:p w:rsidR="00E3670A" w:rsidRDefault="00E3670A" w:rsidP="00F61569">
      <w:pPr>
        <w:pStyle w:val="ListParagraph"/>
        <w:numPr>
          <w:ilvl w:val="0"/>
          <w:numId w:val="8"/>
        </w:numPr>
        <w:jc w:val="both"/>
        <w:rPr>
          <w:lang w:val="ka-GE"/>
        </w:rPr>
      </w:pPr>
      <w:r>
        <w:rPr>
          <w:lang w:val="ka-GE"/>
        </w:rPr>
        <w:t>რესპირატორული დისტრესიის ნიშნები</w:t>
      </w:r>
    </w:p>
    <w:p w:rsidR="00E3670A" w:rsidRDefault="00E3670A" w:rsidP="00F61569">
      <w:pPr>
        <w:pStyle w:val="ListParagraph"/>
        <w:numPr>
          <w:ilvl w:val="0"/>
          <w:numId w:val="8"/>
        </w:numPr>
        <w:jc w:val="both"/>
        <w:rPr>
          <w:lang w:val="ka-GE"/>
        </w:rPr>
      </w:pPr>
      <w:r>
        <w:rPr>
          <w:lang w:val="ka-GE"/>
        </w:rPr>
        <w:t>შოკის ნიშნები და სიმპტომები</w:t>
      </w:r>
    </w:p>
    <w:p w:rsidR="00E3670A" w:rsidRDefault="00E3670A" w:rsidP="00F61569">
      <w:pPr>
        <w:pStyle w:val="ListParagraph"/>
        <w:numPr>
          <w:ilvl w:val="0"/>
          <w:numId w:val="8"/>
        </w:numPr>
        <w:jc w:val="both"/>
        <w:rPr>
          <w:lang w:val="ka-GE"/>
        </w:rPr>
      </w:pPr>
      <w:r>
        <w:rPr>
          <w:lang w:val="ka-GE"/>
        </w:rPr>
        <w:t>ტკივილი გულმკერდში</w:t>
      </w:r>
    </w:p>
    <w:p w:rsidR="00E3670A" w:rsidRDefault="00E3670A" w:rsidP="00F61569">
      <w:pPr>
        <w:pStyle w:val="ListParagraph"/>
        <w:numPr>
          <w:ilvl w:val="0"/>
          <w:numId w:val="8"/>
        </w:numPr>
        <w:jc w:val="both"/>
        <w:rPr>
          <w:lang w:val="ka-GE"/>
        </w:rPr>
      </w:pPr>
      <w:r>
        <w:rPr>
          <w:lang w:val="ka-GE"/>
        </w:rPr>
        <w:t>სისტოლური არტ. წნევა&lt;100მმ/ვწყ.სვ</w:t>
      </w:r>
    </w:p>
    <w:p w:rsidR="00E3670A" w:rsidRDefault="00E3670A" w:rsidP="00F61569">
      <w:pPr>
        <w:pStyle w:val="ListParagraph"/>
        <w:numPr>
          <w:ilvl w:val="0"/>
          <w:numId w:val="8"/>
        </w:numPr>
        <w:jc w:val="both"/>
        <w:rPr>
          <w:lang w:val="ka-GE"/>
        </w:rPr>
      </w:pPr>
      <w:r>
        <w:rPr>
          <w:lang w:val="ka-GE"/>
        </w:rPr>
        <w:t>ძლიერი სისხლდენა/ დიდი რაოდენობით სისხლის დანაკარგი</w:t>
      </w:r>
    </w:p>
    <w:p w:rsidR="00E3670A" w:rsidRDefault="00E3670A" w:rsidP="00F61569">
      <w:pPr>
        <w:pStyle w:val="ListParagraph"/>
        <w:numPr>
          <w:ilvl w:val="0"/>
          <w:numId w:val="8"/>
        </w:numPr>
        <w:jc w:val="both"/>
        <w:rPr>
          <w:lang w:val="ka-GE"/>
        </w:rPr>
      </w:pPr>
      <w:r>
        <w:rPr>
          <w:lang w:val="ka-GE"/>
        </w:rPr>
        <w:t>ძლიერი ტკივილი სხეულის ნებისმიერ არეში</w:t>
      </w:r>
    </w:p>
    <w:p w:rsidR="006E7906" w:rsidRDefault="006E7906" w:rsidP="006E7906">
      <w:pPr>
        <w:jc w:val="both"/>
        <w:rPr>
          <w:lang w:val="ka-GE"/>
        </w:rPr>
      </w:pPr>
    </w:p>
    <w:p w:rsidR="006E7906" w:rsidRDefault="006E7906" w:rsidP="006E7906">
      <w:pPr>
        <w:jc w:val="both"/>
        <w:rPr>
          <w:lang w:val="ka-GE"/>
        </w:rPr>
      </w:pPr>
    </w:p>
    <w:p w:rsidR="006E7906" w:rsidRDefault="006E7906" w:rsidP="006E7906">
      <w:pPr>
        <w:jc w:val="both"/>
        <w:rPr>
          <w:lang w:val="ka-GE"/>
        </w:rPr>
      </w:pPr>
    </w:p>
    <w:p w:rsidR="006E7906" w:rsidRDefault="006E7906" w:rsidP="006E7906">
      <w:pPr>
        <w:jc w:val="both"/>
        <w:rPr>
          <w:lang w:val="ka-GE"/>
        </w:rPr>
      </w:pPr>
    </w:p>
    <w:p w:rsidR="006E7906" w:rsidRDefault="006E7906" w:rsidP="006E7906">
      <w:pPr>
        <w:jc w:val="center"/>
        <w:rPr>
          <w:b/>
          <w:lang w:val="ka-GE"/>
        </w:rPr>
      </w:pPr>
      <w:r>
        <w:rPr>
          <w:b/>
          <w:lang w:val="ka-GE"/>
        </w:rPr>
        <w:lastRenderedPageBreak/>
        <w:t>სპეციფიური დაზიანებები</w:t>
      </w:r>
    </w:p>
    <w:p w:rsidR="006E7906" w:rsidRDefault="006E7906" w:rsidP="006E7906">
      <w:pPr>
        <w:jc w:val="center"/>
        <w:rPr>
          <w:b/>
          <w:lang w:val="ka-GE"/>
        </w:rPr>
      </w:pPr>
      <w:r>
        <w:rPr>
          <w:b/>
          <w:lang w:val="ka-GE"/>
        </w:rPr>
        <w:t>გულმკერდის ტრამვა</w:t>
      </w:r>
    </w:p>
    <w:p w:rsidR="006E7906" w:rsidRDefault="0003458D" w:rsidP="006E7906">
      <w:pPr>
        <w:jc w:val="both"/>
        <w:rPr>
          <w:lang w:val="ka-GE"/>
        </w:rPr>
      </w:pPr>
      <w:r>
        <w:rPr>
          <w:b/>
          <w:lang w:val="ka-GE"/>
        </w:rPr>
        <w:t xml:space="preserve">სავარაუდო დაზიანებები: </w:t>
      </w:r>
      <w:r>
        <w:rPr>
          <w:lang w:val="ka-GE"/>
        </w:rPr>
        <w:t>გულმკერდის პენეტრირებული ჭრილობა, პნევმოთორაქსი (მარტივი, დაჭიმული, ღია), ჰემოთორაქსი, გულის ტამპონადა, ნეკნების მოტეხილობა, მცურავი გულმკერდი, გულის ბლაგვი ტრამვა.</w:t>
      </w:r>
    </w:p>
    <w:p w:rsidR="0003458D" w:rsidRDefault="0003458D" w:rsidP="00F61569">
      <w:pPr>
        <w:pStyle w:val="ListParagraph"/>
        <w:numPr>
          <w:ilvl w:val="0"/>
          <w:numId w:val="9"/>
        </w:numPr>
        <w:jc w:val="both"/>
        <w:rPr>
          <w:b/>
          <w:lang w:val="ka-GE"/>
        </w:rPr>
      </w:pPr>
      <w:r w:rsidRPr="0003458D">
        <w:rPr>
          <w:b/>
          <w:lang w:val="ka-GE"/>
        </w:rPr>
        <w:t xml:space="preserve">მკურნალობა:          </w:t>
      </w:r>
      <w:r>
        <w:rPr>
          <w:b/>
          <w:lang w:val="ka-GE"/>
        </w:rPr>
        <w:t>◊8</w:t>
      </w:r>
    </w:p>
    <w:p w:rsidR="0003458D" w:rsidRPr="0003458D" w:rsidRDefault="0003458D" w:rsidP="00F61569">
      <w:pPr>
        <w:pStyle w:val="ListParagraph"/>
        <w:numPr>
          <w:ilvl w:val="0"/>
          <w:numId w:val="9"/>
        </w:numPr>
        <w:jc w:val="both"/>
        <w:rPr>
          <w:b/>
          <w:lang w:val="ka-GE"/>
        </w:rPr>
      </w:pPr>
      <w:r>
        <w:rPr>
          <w:b/>
        </w:rPr>
        <w:t>ABC</w:t>
      </w:r>
      <w:r>
        <w:rPr>
          <w:b/>
          <w:lang w:val="ka-GE"/>
        </w:rPr>
        <w:t xml:space="preserve"> </w:t>
      </w:r>
      <w:r>
        <w:rPr>
          <w:lang w:val="ka-GE"/>
        </w:rPr>
        <w:t>სწრაფი შეფასება და უზრუნველყოფა</w:t>
      </w:r>
    </w:p>
    <w:p w:rsidR="0003458D" w:rsidRPr="0003458D" w:rsidRDefault="0003458D" w:rsidP="00F61569">
      <w:pPr>
        <w:pStyle w:val="ListParagraph"/>
        <w:numPr>
          <w:ilvl w:val="0"/>
          <w:numId w:val="9"/>
        </w:numPr>
        <w:jc w:val="both"/>
        <w:rPr>
          <w:b/>
          <w:lang w:val="ka-GE"/>
        </w:rPr>
      </w:pPr>
      <w:r>
        <w:rPr>
          <w:b/>
          <w:lang w:val="ka-GE"/>
        </w:rPr>
        <w:t>ოქსიგენოთერაპია</w:t>
      </w:r>
    </w:p>
    <w:p w:rsidR="0003458D" w:rsidRPr="0003458D" w:rsidRDefault="0003458D" w:rsidP="00F61569">
      <w:pPr>
        <w:pStyle w:val="ListParagraph"/>
        <w:numPr>
          <w:ilvl w:val="0"/>
          <w:numId w:val="9"/>
        </w:numPr>
        <w:jc w:val="both"/>
        <w:rPr>
          <w:b/>
          <w:lang w:val="ka-GE"/>
        </w:rPr>
      </w:pPr>
      <w:r>
        <w:rPr>
          <w:lang w:val="ka-GE"/>
        </w:rPr>
        <w:t>ხელოვნური ვენტილაცია/ენდოტრაქეული ინტუბაცია/ჩვენებით</w:t>
      </w:r>
    </w:p>
    <w:p w:rsidR="0003458D" w:rsidRPr="0003458D" w:rsidRDefault="0003458D" w:rsidP="00F61569">
      <w:pPr>
        <w:pStyle w:val="ListParagraph"/>
        <w:numPr>
          <w:ilvl w:val="0"/>
          <w:numId w:val="9"/>
        </w:numPr>
        <w:jc w:val="both"/>
        <w:rPr>
          <w:b/>
          <w:lang w:val="ka-GE"/>
        </w:rPr>
      </w:pPr>
      <w:r>
        <w:rPr>
          <w:b/>
        </w:rPr>
        <w:t>P,T/A SpO</w:t>
      </w:r>
      <w:r>
        <w:rPr>
          <w:b/>
          <w:vertAlign w:val="subscript"/>
        </w:rPr>
        <w:t>2</w:t>
      </w:r>
      <w:r>
        <w:rPr>
          <w:b/>
        </w:rPr>
        <w:t xml:space="preserve">, </w:t>
      </w:r>
      <w:r>
        <w:rPr>
          <w:lang w:val="ka-GE"/>
        </w:rPr>
        <w:t>უწყვეტი მონიტორინგი</w:t>
      </w:r>
    </w:p>
    <w:p w:rsidR="0003458D" w:rsidRPr="0003458D" w:rsidRDefault="0003458D" w:rsidP="00F61569">
      <w:pPr>
        <w:pStyle w:val="ListParagraph"/>
        <w:numPr>
          <w:ilvl w:val="0"/>
          <w:numId w:val="9"/>
        </w:numPr>
        <w:jc w:val="both"/>
        <w:rPr>
          <w:b/>
          <w:lang w:val="ka-GE"/>
        </w:rPr>
      </w:pPr>
      <w:r>
        <w:rPr>
          <w:lang w:val="ka-GE"/>
        </w:rPr>
        <w:t>შოკის პრევენცია/მკურნალობა</w:t>
      </w:r>
    </w:p>
    <w:p w:rsidR="0003458D" w:rsidRPr="0003458D" w:rsidRDefault="0003458D" w:rsidP="00F61569">
      <w:pPr>
        <w:pStyle w:val="ListParagraph"/>
        <w:numPr>
          <w:ilvl w:val="0"/>
          <w:numId w:val="9"/>
        </w:numPr>
        <w:jc w:val="both"/>
        <w:rPr>
          <w:b/>
          <w:lang w:val="ka-GE"/>
        </w:rPr>
      </w:pPr>
      <w:r>
        <w:rPr>
          <w:lang w:val="ka-GE"/>
        </w:rPr>
        <w:t>პაციენტის სწრაფი ტრანსპორტირება მისთვის კომფორტულ მდგომარეობაში</w:t>
      </w:r>
    </w:p>
    <w:p w:rsidR="0003458D" w:rsidRDefault="0003458D" w:rsidP="0003458D">
      <w:pPr>
        <w:pStyle w:val="ListParagraph"/>
        <w:jc w:val="both"/>
        <w:rPr>
          <w:lang w:val="ka-GE"/>
        </w:rPr>
      </w:pPr>
    </w:p>
    <w:p w:rsidR="0003458D" w:rsidRDefault="0003458D" w:rsidP="0003458D">
      <w:pPr>
        <w:pStyle w:val="ListParagraph"/>
        <w:jc w:val="both"/>
        <w:rPr>
          <w:b/>
          <w:lang w:val="ka-GE"/>
        </w:rPr>
      </w:pPr>
      <w:r>
        <w:rPr>
          <w:b/>
          <w:lang w:val="ka-GE"/>
        </w:rPr>
        <w:t>გულმკერდის პენეტრირებული ჭრილობა/ღია პნევმოთორაქსი</w:t>
      </w:r>
    </w:p>
    <w:p w:rsidR="0003458D" w:rsidRDefault="0003458D" w:rsidP="0003458D">
      <w:pPr>
        <w:jc w:val="both"/>
        <w:rPr>
          <w:lang w:val="ka-GE"/>
        </w:rPr>
      </w:pPr>
      <w:r>
        <w:rPr>
          <w:lang w:val="ka-GE"/>
        </w:rPr>
        <w:t>დააფარე ,,მსუნთქავი” გულმკერდის ჭრილობები ოკლუზიური ნახვევით ან სამი მხრიდან დახურული და ერთი მხრიდან ღია იმპროვიზირებული ნახვევით.</w:t>
      </w:r>
    </w:p>
    <w:p w:rsidR="0003458D" w:rsidRDefault="0003458D" w:rsidP="0003458D">
      <w:pPr>
        <w:jc w:val="both"/>
        <w:rPr>
          <w:b/>
          <w:lang w:val="ka-GE"/>
        </w:rPr>
      </w:pPr>
      <w:r>
        <w:rPr>
          <w:lang w:val="ka-GE"/>
        </w:rPr>
        <w:t xml:space="preserve">          </w:t>
      </w:r>
      <w:r w:rsidRPr="0003458D">
        <w:rPr>
          <w:b/>
          <w:lang w:val="ka-GE"/>
        </w:rPr>
        <w:t xml:space="preserve">მარტივი პნევმოთორაქსი  </w:t>
      </w:r>
    </w:p>
    <w:p w:rsidR="0003458D" w:rsidRDefault="0003458D" w:rsidP="0003458D">
      <w:pPr>
        <w:jc w:val="both"/>
        <w:rPr>
          <w:lang w:val="ka-GE"/>
        </w:rPr>
      </w:pPr>
      <w:r>
        <w:rPr>
          <w:b/>
          <w:lang w:val="ka-GE"/>
        </w:rPr>
        <w:t>ნიშნები:</w:t>
      </w:r>
      <w:r>
        <w:rPr>
          <w:lang w:val="ka-GE"/>
        </w:rPr>
        <w:t>ტკივილი გულმკერდის არეში, სუნთქვის გაძნელება, დაზიანების მხარეს სუნთქვითი ხმიანობის შესუსტება, პერკუსიით ტიმპანიტი.</w:t>
      </w:r>
    </w:p>
    <w:p w:rsidR="0003458D" w:rsidRDefault="0003458D" w:rsidP="0003458D">
      <w:pPr>
        <w:jc w:val="both"/>
        <w:rPr>
          <w:lang w:val="ka-GE"/>
        </w:rPr>
      </w:pPr>
      <w:r w:rsidRPr="0003458D">
        <w:rPr>
          <w:b/>
          <w:lang w:val="ka-GE"/>
        </w:rPr>
        <w:t>შენიშვნა:</w:t>
      </w:r>
      <w:r>
        <w:rPr>
          <w:b/>
          <w:lang w:val="ka-GE"/>
        </w:rPr>
        <w:t xml:space="preserve"> </w:t>
      </w:r>
      <w:r w:rsidRPr="0003458D">
        <w:rPr>
          <w:lang w:val="ka-GE"/>
        </w:rPr>
        <w:t>მარტივ</w:t>
      </w:r>
      <w:r>
        <w:rPr>
          <w:lang w:val="ka-GE"/>
        </w:rPr>
        <w:t>ი პნევმოთორაქსი ნებისმიერ დროს შეიძლება ტრანსფორმირდეს დაჭიმულ პნევმოთორაქსად და საჭიროა ამ მომენტის დაფიქსირება.</w:t>
      </w:r>
    </w:p>
    <w:p w:rsidR="0003458D" w:rsidRDefault="0003458D" w:rsidP="0003458D">
      <w:pPr>
        <w:jc w:val="both"/>
        <w:rPr>
          <w:b/>
          <w:lang w:val="ka-GE"/>
        </w:rPr>
      </w:pPr>
      <w:r w:rsidRPr="0003458D">
        <w:rPr>
          <w:b/>
          <w:lang w:val="ka-GE"/>
        </w:rPr>
        <w:t>მკურნალობა:იხ ◊8</w:t>
      </w:r>
    </w:p>
    <w:p w:rsidR="00A00025" w:rsidRDefault="00A00025" w:rsidP="0003458D">
      <w:pPr>
        <w:jc w:val="both"/>
        <w:rPr>
          <w:b/>
          <w:lang w:val="ka-GE"/>
        </w:rPr>
      </w:pPr>
      <w:r>
        <w:rPr>
          <w:b/>
          <w:lang w:val="ka-GE"/>
        </w:rPr>
        <w:t>დაჭიმული პნევმოთორაქსი</w:t>
      </w:r>
    </w:p>
    <w:p w:rsidR="00A00025" w:rsidRDefault="00A00025" w:rsidP="0003458D">
      <w:pPr>
        <w:jc w:val="both"/>
        <w:rPr>
          <w:lang w:val="ka-GE"/>
        </w:rPr>
      </w:pPr>
      <w:r>
        <w:rPr>
          <w:b/>
          <w:lang w:val="ka-GE"/>
        </w:rPr>
        <w:t xml:space="preserve">ნიშნები: </w:t>
      </w:r>
      <w:r>
        <w:rPr>
          <w:lang w:val="ka-GE"/>
        </w:rPr>
        <w:t>ტკივილი გულმკერდის არეში დადგენილი ტრამვის დროს, ტაქიპნოე, ტაქიკარდია, საუღლე ვენების გადაბერვა, თავდაპირველი პერტენზია, შემდეგ ჰიპოტენზია, სუნთქვითი ხმიანობის შემცირება/არარსებობა დაზიანებუ; მხარეს, მსტვინავი სუნთქვა, ტრაქეის დევიაცია დაუზინებელ მხარეს.</w:t>
      </w:r>
    </w:p>
    <w:p w:rsidR="00A00025" w:rsidRDefault="00A00025" w:rsidP="00A00025">
      <w:pPr>
        <w:jc w:val="both"/>
        <w:rPr>
          <w:b/>
          <w:lang w:val="ka-GE"/>
        </w:rPr>
      </w:pPr>
      <w:r w:rsidRPr="0003458D">
        <w:rPr>
          <w:b/>
          <w:lang w:val="ka-GE"/>
        </w:rPr>
        <w:t>მკურნალობა:იხ ◊8</w:t>
      </w:r>
    </w:p>
    <w:p w:rsidR="00A00025" w:rsidRDefault="00A00025" w:rsidP="0003458D">
      <w:pPr>
        <w:jc w:val="both"/>
        <w:rPr>
          <w:b/>
          <w:lang w:val="ka-GE"/>
        </w:rPr>
      </w:pPr>
      <w:r>
        <w:rPr>
          <w:b/>
          <w:lang w:val="ka-GE"/>
        </w:rPr>
        <w:t xml:space="preserve">გულმკერდის ნემსით დეკომპრესია, </w:t>
      </w:r>
      <w:r>
        <w:rPr>
          <w:b/>
        </w:rPr>
        <w:t xml:space="preserve">II </w:t>
      </w:r>
      <w:r>
        <w:rPr>
          <w:b/>
          <w:lang w:val="ka-GE"/>
        </w:rPr>
        <w:t xml:space="preserve"> ან </w:t>
      </w:r>
      <w:r>
        <w:rPr>
          <w:b/>
        </w:rPr>
        <w:t>III</w:t>
      </w:r>
      <w:r>
        <w:rPr>
          <w:b/>
          <w:lang w:val="ka-GE"/>
        </w:rPr>
        <w:t xml:space="preserve"> ნეკნთაშუა სივრცეში ლავიწშუა ხაზზე მსხილსანათურიანი ი/ვ კათეტერით!</w:t>
      </w:r>
    </w:p>
    <w:p w:rsidR="00F35E76" w:rsidRDefault="001C1367" w:rsidP="0003458D">
      <w:pPr>
        <w:jc w:val="both"/>
        <w:rPr>
          <w:lang w:val="ka-GE"/>
        </w:rPr>
      </w:pPr>
      <w:r>
        <w:rPr>
          <w:b/>
          <w:lang w:val="ka-GE"/>
        </w:rPr>
        <w:t xml:space="preserve">ყურადღება! </w:t>
      </w:r>
      <w:r>
        <w:rPr>
          <w:lang w:val="ka-GE"/>
        </w:rPr>
        <w:t>მნიშვნელოვანი დაჭიმული პნევმოთორაქსის არსებობა შესაძლებელია ყველა ერთ-ერთი ზემოცამოთვლილი ნიშნების არსებობისას.</w:t>
      </w:r>
    </w:p>
    <w:p w:rsidR="001C1367" w:rsidRDefault="001C1367" w:rsidP="0003458D">
      <w:pPr>
        <w:jc w:val="both"/>
        <w:rPr>
          <w:lang w:val="ka-GE"/>
        </w:rPr>
      </w:pPr>
    </w:p>
    <w:p w:rsidR="001C1367" w:rsidRDefault="001C1367" w:rsidP="0003458D">
      <w:pPr>
        <w:jc w:val="both"/>
        <w:rPr>
          <w:b/>
          <w:lang w:val="ka-GE"/>
        </w:rPr>
      </w:pPr>
      <w:r w:rsidRPr="001C1367">
        <w:rPr>
          <w:b/>
          <w:lang w:val="ka-GE"/>
        </w:rPr>
        <w:lastRenderedPageBreak/>
        <w:t>ჰემოთორაქსი</w:t>
      </w:r>
    </w:p>
    <w:p w:rsidR="001C1367" w:rsidRDefault="001C1367" w:rsidP="0003458D">
      <w:pPr>
        <w:jc w:val="both"/>
        <w:rPr>
          <w:lang w:val="ka-GE"/>
        </w:rPr>
      </w:pPr>
      <w:r>
        <w:rPr>
          <w:b/>
          <w:lang w:val="ka-GE"/>
        </w:rPr>
        <w:t xml:space="preserve">ნიშნები: </w:t>
      </w:r>
      <w:r>
        <w:rPr>
          <w:lang w:val="ka-GE"/>
        </w:rPr>
        <w:t>ტკივილი გულმკერდში, სუნთქვის გაძნელება, ქოშინი, ტაქიპნოე, სიფერმკთალე, ჰიპოტენზია, ტაქიკარდია.</w:t>
      </w:r>
    </w:p>
    <w:p w:rsidR="001C1367" w:rsidRDefault="001C1367" w:rsidP="001C1367">
      <w:pPr>
        <w:jc w:val="both"/>
        <w:rPr>
          <w:b/>
          <w:lang w:val="ka-GE"/>
        </w:rPr>
      </w:pPr>
      <w:r w:rsidRPr="0003458D">
        <w:rPr>
          <w:b/>
          <w:lang w:val="ka-GE"/>
        </w:rPr>
        <w:t>მკურნალობა:იხ ◊8</w:t>
      </w:r>
    </w:p>
    <w:p w:rsidR="00CE4F29" w:rsidRDefault="00CE4F29" w:rsidP="0003458D">
      <w:pPr>
        <w:jc w:val="both"/>
        <w:rPr>
          <w:b/>
          <w:lang w:val="ka-GE"/>
        </w:rPr>
      </w:pPr>
    </w:p>
    <w:p w:rsidR="001C1367" w:rsidRDefault="00CE4F29" w:rsidP="0003458D">
      <w:pPr>
        <w:jc w:val="both"/>
        <w:rPr>
          <w:b/>
          <w:lang w:val="ka-GE"/>
        </w:rPr>
      </w:pPr>
      <w:r w:rsidRPr="00CE4F29">
        <w:rPr>
          <w:b/>
          <w:lang w:val="ka-GE"/>
        </w:rPr>
        <w:t>ნეკნების მოტეხილობა</w:t>
      </w:r>
    </w:p>
    <w:p w:rsidR="00CE4F29" w:rsidRDefault="00CE4F29" w:rsidP="0003458D">
      <w:pPr>
        <w:jc w:val="both"/>
        <w:rPr>
          <w:lang w:val="ka-GE"/>
        </w:rPr>
      </w:pPr>
      <w:r>
        <w:rPr>
          <w:b/>
          <w:lang w:val="ka-GE"/>
        </w:rPr>
        <w:t xml:space="preserve">ნიშნები: </w:t>
      </w:r>
      <w:r>
        <w:rPr>
          <w:lang w:val="ka-GE"/>
        </w:rPr>
        <w:t>გულმკერდში ტკივილი, სუნთქვის გაძნელება, დაზიანებული მიდამოს პალპაციით მტკივნეულობა, კრეპიტაცია.</w:t>
      </w:r>
    </w:p>
    <w:p w:rsidR="00CE4F29" w:rsidRDefault="00CE4F29" w:rsidP="00CE4F29">
      <w:pPr>
        <w:jc w:val="both"/>
        <w:rPr>
          <w:b/>
          <w:lang w:val="ka-GE"/>
        </w:rPr>
      </w:pPr>
      <w:r w:rsidRPr="0003458D">
        <w:rPr>
          <w:b/>
          <w:lang w:val="ka-GE"/>
        </w:rPr>
        <w:t>მკურნალობა:იხ ◊8</w:t>
      </w:r>
    </w:p>
    <w:p w:rsidR="00CE4F29" w:rsidRDefault="00CE4F29" w:rsidP="00F61569">
      <w:pPr>
        <w:pStyle w:val="ListParagraph"/>
        <w:numPr>
          <w:ilvl w:val="0"/>
          <w:numId w:val="10"/>
        </w:numPr>
        <w:jc w:val="both"/>
        <w:rPr>
          <w:lang w:val="ka-GE"/>
        </w:rPr>
      </w:pPr>
      <w:r>
        <w:rPr>
          <w:lang w:val="ka-GE"/>
        </w:rPr>
        <w:t>ტკივილის მოხსნა (იხ. შესაბამისი პროტოკოლი)</w:t>
      </w:r>
    </w:p>
    <w:p w:rsidR="00CE4F29" w:rsidRDefault="00CE4F29" w:rsidP="00F61569">
      <w:pPr>
        <w:pStyle w:val="ListParagraph"/>
        <w:numPr>
          <w:ilvl w:val="0"/>
          <w:numId w:val="10"/>
        </w:numPr>
        <w:jc w:val="both"/>
        <w:rPr>
          <w:lang w:val="ka-GE"/>
        </w:rPr>
      </w:pPr>
      <w:r>
        <w:rPr>
          <w:lang w:val="ka-GE"/>
        </w:rPr>
        <w:t>პაციენტს ერჩიოს ღრმა სუნტქვა და დახველება, ალვეოლების კოლაფსისა და ატელაქტაზის თავიდან სასცილებლად.</w:t>
      </w:r>
    </w:p>
    <w:p w:rsidR="00CE4F29" w:rsidRDefault="00CE4F29" w:rsidP="00F61569">
      <w:pPr>
        <w:pStyle w:val="ListParagraph"/>
        <w:numPr>
          <w:ilvl w:val="0"/>
          <w:numId w:val="10"/>
        </w:numPr>
        <w:jc w:val="both"/>
        <w:rPr>
          <w:lang w:val="ka-GE"/>
        </w:rPr>
      </w:pPr>
      <w:r>
        <w:rPr>
          <w:lang w:val="ka-GE"/>
        </w:rPr>
        <w:t>იმობილიზაცია</w:t>
      </w:r>
    </w:p>
    <w:p w:rsidR="00CE4F29" w:rsidRDefault="00CE4F29" w:rsidP="00F61569">
      <w:pPr>
        <w:pStyle w:val="ListParagraph"/>
        <w:numPr>
          <w:ilvl w:val="0"/>
          <w:numId w:val="10"/>
        </w:numPr>
        <w:jc w:val="both"/>
        <w:rPr>
          <w:lang w:val="ka-GE"/>
        </w:rPr>
      </w:pPr>
      <w:r>
        <w:rPr>
          <w:lang w:val="ka-GE"/>
        </w:rPr>
        <w:t>ერიდეთ გულმკერდის რიგიდულ იმობილიზაციას -ხელს უწყობს ატელაქტაზს.</w:t>
      </w:r>
    </w:p>
    <w:p w:rsidR="00CE4F29" w:rsidRDefault="00CE4F29" w:rsidP="00CE4F29">
      <w:pPr>
        <w:pStyle w:val="ListParagraph"/>
        <w:jc w:val="both"/>
        <w:rPr>
          <w:lang w:val="ka-GE"/>
        </w:rPr>
      </w:pPr>
    </w:p>
    <w:p w:rsidR="00CE4F29" w:rsidRDefault="00CE4F29" w:rsidP="00CE4F29">
      <w:pPr>
        <w:pStyle w:val="ListParagraph"/>
        <w:jc w:val="both"/>
        <w:rPr>
          <w:b/>
          <w:lang w:val="ka-GE"/>
        </w:rPr>
      </w:pPr>
      <w:r w:rsidRPr="00CE4F29">
        <w:rPr>
          <w:b/>
          <w:lang w:val="ka-GE"/>
        </w:rPr>
        <w:t>მცურავი გულმკერდი</w:t>
      </w:r>
    </w:p>
    <w:p w:rsidR="00CE4F29" w:rsidRDefault="00CE4F29" w:rsidP="00CE4F29">
      <w:pPr>
        <w:jc w:val="both"/>
        <w:rPr>
          <w:lang w:val="ka-GE"/>
        </w:rPr>
      </w:pPr>
      <w:r>
        <w:rPr>
          <w:lang w:val="ka-GE"/>
        </w:rPr>
        <w:t>ორი ან მეტი ნეკნის მოტეხილობა. უმეტეს შემთხვევებში იწვევს ფილტვის დაჟეჟილობას. აღინიშნება სუნთქვისას ფლოტირებული სეგმენტის პარადოქსული მოძრაობა</w:t>
      </w:r>
    </w:p>
    <w:p w:rsidR="00CE4F29" w:rsidRDefault="00CE4F29" w:rsidP="00CE4F29">
      <w:pPr>
        <w:jc w:val="both"/>
        <w:rPr>
          <w:b/>
          <w:lang w:val="ka-GE"/>
        </w:rPr>
      </w:pPr>
      <w:r>
        <w:rPr>
          <w:b/>
          <w:lang w:val="ka-GE"/>
        </w:rPr>
        <w:t xml:space="preserve">     </w:t>
      </w:r>
      <w:r w:rsidRPr="0003458D">
        <w:rPr>
          <w:b/>
          <w:lang w:val="ka-GE"/>
        </w:rPr>
        <w:t>მკურნალობა:იხ ◊8</w:t>
      </w:r>
    </w:p>
    <w:p w:rsidR="00CE4F29" w:rsidRPr="00CE4F29" w:rsidRDefault="00CE4F29" w:rsidP="00F61569">
      <w:pPr>
        <w:pStyle w:val="ListParagraph"/>
        <w:numPr>
          <w:ilvl w:val="0"/>
          <w:numId w:val="11"/>
        </w:numPr>
        <w:jc w:val="both"/>
        <w:rPr>
          <w:b/>
          <w:lang w:val="ka-GE"/>
        </w:rPr>
      </w:pPr>
      <w:r>
        <w:rPr>
          <w:lang w:val="ka-GE"/>
        </w:rPr>
        <w:t>ტკივილის მოხსნა (იხ. შესაბამისი პროტოკოლი)</w:t>
      </w:r>
    </w:p>
    <w:p w:rsidR="00CE4F29" w:rsidRPr="00CE4F29" w:rsidRDefault="00CE4F29" w:rsidP="00F61569">
      <w:pPr>
        <w:pStyle w:val="ListParagraph"/>
        <w:numPr>
          <w:ilvl w:val="0"/>
          <w:numId w:val="11"/>
        </w:numPr>
        <w:jc w:val="both"/>
        <w:rPr>
          <w:b/>
          <w:lang w:val="ka-GE"/>
        </w:rPr>
      </w:pPr>
      <w:r>
        <w:rPr>
          <w:lang w:val="ka-GE"/>
        </w:rPr>
        <w:t>ენდოტრაქეული ინტუბაცია ჩვენებით და დადებითი წნევით ვენტილაცია</w:t>
      </w:r>
    </w:p>
    <w:p w:rsidR="00CE4F29" w:rsidRPr="00CE4F29" w:rsidRDefault="00CE4F29" w:rsidP="00F61569">
      <w:pPr>
        <w:pStyle w:val="ListParagraph"/>
        <w:numPr>
          <w:ilvl w:val="0"/>
          <w:numId w:val="11"/>
        </w:numPr>
        <w:jc w:val="both"/>
        <w:rPr>
          <w:b/>
          <w:lang w:val="ka-GE"/>
        </w:rPr>
      </w:pPr>
      <w:r>
        <w:rPr>
          <w:lang w:val="ka-GE"/>
        </w:rPr>
        <w:t>პათოლოგიურად მოძრავი სეგმენტის სტაბილიზაცია ნაჩვენები არ არის.</w:t>
      </w:r>
    </w:p>
    <w:p w:rsidR="00CE4F29" w:rsidRDefault="000E46BC" w:rsidP="00CE4F29">
      <w:pPr>
        <w:jc w:val="both"/>
        <w:rPr>
          <w:b/>
          <w:lang w:val="ka-GE"/>
        </w:rPr>
      </w:pPr>
      <w:r>
        <w:rPr>
          <w:b/>
          <w:lang w:val="ka-GE"/>
        </w:rPr>
        <w:t xml:space="preserve">   </w:t>
      </w:r>
      <w:r w:rsidR="00CE4F29">
        <w:rPr>
          <w:b/>
          <w:lang w:val="ka-GE"/>
        </w:rPr>
        <w:t>გულის ბლაგვი ტრამვა</w:t>
      </w:r>
    </w:p>
    <w:p w:rsidR="00CE4F29" w:rsidRDefault="00CE4F29" w:rsidP="00CE4F29">
      <w:pPr>
        <w:jc w:val="both"/>
        <w:rPr>
          <w:lang w:val="ka-GE"/>
        </w:rPr>
      </w:pPr>
      <w:r>
        <w:rPr>
          <w:lang w:val="ka-GE"/>
        </w:rPr>
        <w:t>იწვევს გულის კონტუზიას, რითმის სხვადასხვა დარღვევებს: პარკუჭოვან ექსტრასისტოლიას, პარკუჭოვან ტაქიკარდიას და პარკუჭების ფიბრილაციას, პარკუჭთაშუა ძგიდის დაზიანებისას ჰისის კონის ბლოკადებს, გულის სარქველების რეპტურას: აღენიშნება შოკის ნიშნები და გულის შეგუბებითი უკმარისობის სურათი:ტაქიპნოე, ხიხინი, ახლად გაჩენილი შუილი.</w:t>
      </w:r>
    </w:p>
    <w:p w:rsidR="000E46BC" w:rsidRDefault="000E46BC" w:rsidP="000E46BC">
      <w:pPr>
        <w:jc w:val="both"/>
        <w:rPr>
          <w:b/>
          <w:lang w:val="ka-GE"/>
        </w:rPr>
      </w:pPr>
      <w:r>
        <w:rPr>
          <w:lang w:val="ka-GE"/>
        </w:rPr>
        <w:t xml:space="preserve">   </w:t>
      </w:r>
      <w:r>
        <w:rPr>
          <w:b/>
          <w:lang w:val="ka-GE"/>
        </w:rPr>
        <w:t xml:space="preserve">     </w:t>
      </w:r>
      <w:r w:rsidRPr="0003458D">
        <w:rPr>
          <w:b/>
          <w:lang w:val="ka-GE"/>
        </w:rPr>
        <w:t>მკურნალობა:იხ ◊8</w:t>
      </w:r>
    </w:p>
    <w:p w:rsidR="000E46BC" w:rsidRDefault="000E46BC" w:rsidP="000E46BC">
      <w:pPr>
        <w:jc w:val="both"/>
        <w:rPr>
          <w:lang w:val="ka-GE"/>
        </w:rPr>
      </w:pPr>
      <w:r>
        <w:rPr>
          <w:lang w:val="ka-GE"/>
        </w:rPr>
        <w:t>ეკგ უწყვეტი მონიტორინგი. რითმის დარღვევისას (იხ. შესაბამისი პროტოკოლი)</w:t>
      </w:r>
    </w:p>
    <w:p w:rsidR="000E46BC" w:rsidRDefault="000E46BC" w:rsidP="000E46BC">
      <w:pPr>
        <w:jc w:val="both"/>
        <w:rPr>
          <w:lang w:val="ka-GE"/>
        </w:rPr>
      </w:pPr>
      <w:r>
        <w:rPr>
          <w:lang w:val="ka-GE"/>
        </w:rPr>
        <w:t xml:space="preserve">   </w:t>
      </w:r>
    </w:p>
    <w:p w:rsidR="000E46BC" w:rsidRDefault="000E46BC" w:rsidP="000E46BC">
      <w:pPr>
        <w:jc w:val="both"/>
        <w:rPr>
          <w:b/>
          <w:lang w:val="ka-GE"/>
        </w:rPr>
      </w:pPr>
      <w:r>
        <w:rPr>
          <w:lang w:val="ka-GE"/>
        </w:rPr>
        <w:lastRenderedPageBreak/>
        <w:t xml:space="preserve">     </w:t>
      </w:r>
      <w:r w:rsidRPr="000E46BC">
        <w:rPr>
          <w:b/>
          <w:lang w:val="ka-GE"/>
        </w:rPr>
        <w:t>გულის ტამპონადა</w:t>
      </w:r>
    </w:p>
    <w:p w:rsidR="000E46BC" w:rsidRDefault="000E46BC" w:rsidP="000E46BC">
      <w:pPr>
        <w:jc w:val="both"/>
        <w:rPr>
          <w:lang w:val="ka-GE"/>
        </w:rPr>
      </w:pPr>
      <w:r>
        <w:rPr>
          <w:lang w:val="ka-GE"/>
        </w:rPr>
        <w:t>ხშირი მიზეზები: გულმკერდის პენეტრირებული ჭრილობა. გულის რომელიმე კამერის პენეტრაცია. ვიტარდება ჰემორაგია პერიკარდიუმის ღრუში, ხშირად მთავრდება ლეტალური გამოსავლით.</w:t>
      </w:r>
    </w:p>
    <w:p w:rsidR="000E46BC" w:rsidRDefault="000E46BC" w:rsidP="000E46BC">
      <w:pPr>
        <w:jc w:val="both"/>
        <w:rPr>
          <w:b/>
          <w:lang w:val="ka-GE"/>
        </w:rPr>
      </w:pPr>
      <w:r>
        <w:rPr>
          <w:b/>
          <w:lang w:val="ka-GE"/>
        </w:rPr>
        <w:t xml:space="preserve">  ნიშნები: ბეკის ტრიადა</w:t>
      </w:r>
    </w:p>
    <w:p w:rsidR="000E46BC" w:rsidRDefault="000E46BC" w:rsidP="00F61569">
      <w:pPr>
        <w:pStyle w:val="ListParagraph"/>
        <w:numPr>
          <w:ilvl w:val="0"/>
          <w:numId w:val="12"/>
        </w:numPr>
        <w:jc w:val="both"/>
        <w:rPr>
          <w:lang w:val="ka-GE"/>
        </w:rPr>
      </w:pPr>
      <w:r w:rsidRPr="000E46BC">
        <w:rPr>
          <w:lang w:val="ka-GE"/>
        </w:rPr>
        <w:t xml:space="preserve">გულის </w:t>
      </w:r>
      <w:r>
        <w:rPr>
          <w:lang w:val="ka-GE"/>
        </w:rPr>
        <w:t xml:space="preserve"> ტონების მოყრუება, საუღლე ვენების გადაბერვა, ჰიპოტენზია</w:t>
      </w:r>
    </w:p>
    <w:p w:rsidR="000E46BC" w:rsidRDefault="000E46BC" w:rsidP="000E46BC">
      <w:pPr>
        <w:jc w:val="both"/>
        <w:rPr>
          <w:b/>
          <w:lang w:val="ka-GE"/>
        </w:rPr>
      </w:pPr>
      <w:r w:rsidRPr="000E46BC">
        <w:rPr>
          <w:lang w:val="ka-GE"/>
        </w:rPr>
        <w:t xml:space="preserve">   </w:t>
      </w:r>
      <w:r w:rsidRPr="000E46BC">
        <w:rPr>
          <w:b/>
          <w:lang w:val="ka-GE"/>
        </w:rPr>
        <w:t xml:space="preserve">     მკურნალობა:იხ ◊8</w:t>
      </w:r>
    </w:p>
    <w:p w:rsidR="000E46BC" w:rsidRDefault="000E46BC" w:rsidP="00F61569">
      <w:pPr>
        <w:pStyle w:val="ListParagraph"/>
        <w:numPr>
          <w:ilvl w:val="0"/>
          <w:numId w:val="12"/>
        </w:numPr>
        <w:jc w:val="both"/>
        <w:rPr>
          <w:lang w:val="ka-GE"/>
        </w:rPr>
      </w:pPr>
      <w:r w:rsidRPr="000E46BC">
        <w:rPr>
          <w:lang w:val="ka-GE"/>
        </w:rPr>
        <w:t>ენდოტრაქეული ინტუბაცია</w:t>
      </w:r>
      <w:r>
        <w:rPr>
          <w:lang w:val="ka-GE"/>
        </w:rPr>
        <w:t xml:space="preserve"> ჩვენებით და დადებითი წნევით ვენტილაცია</w:t>
      </w:r>
    </w:p>
    <w:p w:rsidR="000E46BC" w:rsidRDefault="000E46BC" w:rsidP="000E46BC">
      <w:pPr>
        <w:ind w:firstLine="523"/>
        <w:jc w:val="both"/>
        <w:rPr>
          <w:b/>
          <w:lang w:val="ka-GE"/>
        </w:rPr>
      </w:pPr>
      <w:r w:rsidRPr="000E46BC">
        <w:rPr>
          <w:b/>
          <w:lang w:val="ka-GE"/>
        </w:rPr>
        <w:t>გაითვალისწინეთ!</w:t>
      </w:r>
    </w:p>
    <w:p w:rsidR="000E46BC" w:rsidRDefault="000E46BC" w:rsidP="000E46BC">
      <w:pPr>
        <w:jc w:val="both"/>
        <w:rPr>
          <w:b/>
          <w:lang w:val="ka-GE"/>
        </w:rPr>
      </w:pPr>
      <w:r w:rsidRPr="000E46BC">
        <w:rPr>
          <w:b/>
          <w:lang w:val="ka-GE"/>
        </w:rPr>
        <w:t>გულმკერდის ტრამვის დროს:</w:t>
      </w:r>
    </w:p>
    <w:p w:rsidR="000E46BC" w:rsidRPr="003B76AA" w:rsidRDefault="00FF3938" w:rsidP="00F61569">
      <w:pPr>
        <w:pStyle w:val="ListParagraph"/>
        <w:numPr>
          <w:ilvl w:val="0"/>
          <w:numId w:val="12"/>
        </w:numPr>
        <w:jc w:val="both"/>
        <w:rPr>
          <w:b/>
          <w:lang w:val="ka-GE"/>
        </w:rPr>
      </w:pPr>
      <w:r>
        <w:rPr>
          <w:b/>
          <w:lang w:val="ka-GE"/>
        </w:rPr>
        <w:t xml:space="preserve">აუსკულტაციით:  </w:t>
      </w:r>
      <w:r>
        <w:rPr>
          <w:lang w:val="ka-GE"/>
        </w:rPr>
        <w:t>ერთ</w:t>
      </w:r>
      <w:r w:rsidR="003B76AA">
        <w:rPr>
          <w:lang w:val="ka-GE"/>
        </w:rPr>
        <w:t xml:space="preserve"> მხარეს სუნთქვითი ხმიანობის შესუსტება/არარსებობა მიუთითებს პნევმოთორაქსზე</w:t>
      </w:r>
    </w:p>
    <w:p w:rsidR="003B76AA" w:rsidRPr="003B76AA" w:rsidRDefault="003B76AA" w:rsidP="00F61569">
      <w:pPr>
        <w:pStyle w:val="ListParagraph"/>
        <w:numPr>
          <w:ilvl w:val="0"/>
          <w:numId w:val="12"/>
        </w:numPr>
        <w:jc w:val="both"/>
        <w:rPr>
          <w:b/>
          <w:lang w:val="ka-GE"/>
        </w:rPr>
      </w:pPr>
      <w:r>
        <w:rPr>
          <w:b/>
          <w:lang w:val="ka-GE"/>
        </w:rPr>
        <w:t xml:space="preserve">პერკუსიით: </w:t>
      </w:r>
      <w:r w:rsidRPr="003B76AA">
        <w:rPr>
          <w:lang w:val="ka-GE"/>
        </w:rPr>
        <w:t>მოყრუება</w:t>
      </w:r>
      <w:r>
        <w:rPr>
          <w:lang w:val="ka-GE"/>
        </w:rPr>
        <w:t xml:space="preserve"> შეიძლება მიუთითებდეს ფილტვის დაჟეჟილობაზე, ჰემოთორაქსზე. ტიმპანიტი-პნევმოთორაქსზე</w:t>
      </w:r>
    </w:p>
    <w:p w:rsidR="003B76AA" w:rsidRPr="003B76AA" w:rsidRDefault="003B76AA" w:rsidP="00F61569">
      <w:pPr>
        <w:pStyle w:val="ListParagraph"/>
        <w:numPr>
          <w:ilvl w:val="0"/>
          <w:numId w:val="12"/>
        </w:numPr>
        <w:jc w:val="both"/>
        <w:rPr>
          <w:lang w:val="ka-GE"/>
        </w:rPr>
      </w:pPr>
      <w:r>
        <w:rPr>
          <w:b/>
          <w:lang w:val="ka-GE"/>
        </w:rPr>
        <w:t xml:space="preserve">პალპაციით - </w:t>
      </w:r>
      <w:r w:rsidRPr="003B76AA">
        <w:rPr>
          <w:lang w:val="ka-GE"/>
        </w:rPr>
        <w:t>მტკივნეუ</w:t>
      </w:r>
      <w:r>
        <w:rPr>
          <w:lang w:val="ka-GE"/>
        </w:rPr>
        <w:t>ლობა, ძვლოვანი ან კანქვეშა ემფიზემის არსებობისას-კრეპიტაცია მიუთითებს მოტეხილობაზე.</w:t>
      </w:r>
    </w:p>
    <w:p w:rsidR="000E46BC" w:rsidRPr="000E46BC" w:rsidRDefault="000E46BC" w:rsidP="000E46BC">
      <w:pPr>
        <w:ind w:left="523"/>
        <w:jc w:val="both"/>
        <w:rPr>
          <w:lang w:val="ka-GE"/>
        </w:rPr>
      </w:pPr>
    </w:p>
    <w:p w:rsidR="000E46BC" w:rsidRPr="000E46BC" w:rsidRDefault="000E46BC" w:rsidP="000E46BC">
      <w:pPr>
        <w:jc w:val="both"/>
        <w:rPr>
          <w:b/>
          <w:lang w:val="ka-GE"/>
        </w:rPr>
      </w:pPr>
    </w:p>
    <w:p w:rsidR="000E46BC" w:rsidRPr="00CE4F29" w:rsidRDefault="000E46BC" w:rsidP="00CE4F29">
      <w:pPr>
        <w:jc w:val="both"/>
        <w:rPr>
          <w:lang w:val="ka-GE"/>
        </w:rPr>
      </w:pPr>
    </w:p>
    <w:p w:rsidR="00CE4F29" w:rsidRDefault="00CE4F29" w:rsidP="00CE4F29">
      <w:pPr>
        <w:jc w:val="both"/>
        <w:rPr>
          <w:lang w:val="ka-GE"/>
        </w:rPr>
      </w:pPr>
    </w:p>
    <w:p w:rsidR="00CE4F29" w:rsidRPr="00CE4F29" w:rsidRDefault="00CE4F29" w:rsidP="00CE4F29">
      <w:pPr>
        <w:jc w:val="both"/>
        <w:rPr>
          <w:lang w:val="ka-GE"/>
        </w:rPr>
      </w:pPr>
    </w:p>
    <w:p w:rsidR="001C1367" w:rsidRPr="00CE4F29" w:rsidRDefault="001C1367" w:rsidP="0003458D">
      <w:pPr>
        <w:jc w:val="both"/>
        <w:rPr>
          <w:b/>
          <w:lang w:val="ka-GE"/>
        </w:rPr>
      </w:pPr>
    </w:p>
    <w:p w:rsidR="00A00025" w:rsidRDefault="00A00025" w:rsidP="0003458D">
      <w:pPr>
        <w:jc w:val="both"/>
        <w:rPr>
          <w:b/>
          <w:lang w:val="ka-GE"/>
        </w:rPr>
      </w:pPr>
    </w:p>
    <w:p w:rsidR="007228C3" w:rsidRDefault="007228C3" w:rsidP="0003458D">
      <w:pPr>
        <w:jc w:val="both"/>
        <w:rPr>
          <w:b/>
          <w:lang w:val="ka-GE"/>
        </w:rPr>
      </w:pPr>
    </w:p>
    <w:p w:rsidR="007228C3" w:rsidRDefault="007228C3" w:rsidP="0003458D">
      <w:pPr>
        <w:jc w:val="both"/>
        <w:rPr>
          <w:b/>
          <w:lang w:val="ka-GE"/>
        </w:rPr>
      </w:pPr>
    </w:p>
    <w:p w:rsidR="007228C3" w:rsidRDefault="007228C3" w:rsidP="0003458D">
      <w:pPr>
        <w:jc w:val="both"/>
        <w:rPr>
          <w:b/>
          <w:lang w:val="ka-GE"/>
        </w:rPr>
      </w:pPr>
    </w:p>
    <w:p w:rsidR="007228C3" w:rsidRDefault="007228C3" w:rsidP="0003458D">
      <w:pPr>
        <w:jc w:val="both"/>
        <w:rPr>
          <w:b/>
          <w:lang w:val="ka-GE"/>
        </w:rPr>
      </w:pPr>
    </w:p>
    <w:p w:rsidR="007228C3" w:rsidRDefault="007228C3" w:rsidP="0003458D">
      <w:pPr>
        <w:jc w:val="both"/>
        <w:rPr>
          <w:b/>
          <w:lang w:val="ka-GE"/>
        </w:rPr>
      </w:pPr>
    </w:p>
    <w:p w:rsidR="007228C3" w:rsidRDefault="007228C3" w:rsidP="0003458D">
      <w:pPr>
        <w:jc w:val="both"/>
        <w:rPr>
          <w:b/>
          <w:lang w:val="ka-GE"/>
        </w:rPr>
      </w:pPr>
    </w:p>
    <w:p w:rsidR="007228C3" w:rsidRDefault="007228C3" w:rsidP="007228C3">
      <w:pPr>
        <w:jc w:val="center"/>
        <w:rPr>
          <w:b/>
          <w:lang w:val="ka-GE"/>
        </w:rPr>
      </w:pPr>
      <w:r>
        <w:rPr>
          <w:b/>
          <w:lang w:val="ka-GE"/>
        </w:rPr>
        <w:lastRenderedPageBreak/>
        <w:t>აბდომინური ტრამვა</w:t>
      </w:r>
    </w:p>
    <w:p w:rsidR="007228C3" w:rsidRDefault="007228C3" w:rsidP="007228C3">
      <w:pPr>
        <w:jc w:val="both"/>
        <w:rPr>
          <w:b/>
          <w:lang w:val="ka-GE"/>
        </w:rPr>
      </w:pPr>
    </w:p>
    <w:p w:rsidR="007228C3" w:rsidRDefault="007228C3" w:rsidP="007228C3">
      <w:pPr>
        <w:jc w:val="both"/>
        <w:rPr>
          <w:b/>
          <w:lang w:val="ka-GE"/>
        </w:rPr>
      </w:pPr>
      <w:r>
        <w:rPr>
          <w:b/>
          <w:lang w:val="ka-GE"/>
        </w:rPr>
        <w:t>ივარაუდეთ, თუ აღინიშნება:</w:t>
      </w:r>
    </w:p>
    <w:p w:rsidR="007228C3" w:rsidRPr="007228C3" w:rsidRDefault="007228C3" w:rsidP="00F61569">
      <w:pPr>
        <w:pStyle w:val="ListParagraph"/>
        <w:numPr>
          <w:ilvl w:val="0"/>
          <w:numId w:val="13"/>
        </w:numPr>
        <w:jc w:val="both"/>
        <w:rPr>
          <w:b/>
          <w:lang w:val="ka-GE"/>
        </w:rPr>
      </w:pPr>
      <w:r>
        <w:rPr>
          <w:lang w:val="ka-GE"/>
        </w:rPr>
        <w:t>მუცლის გამოხატული ტკივილი პერიტონეუმის გაღიზიანების ნიშნებით ან მის გარეშე</w:t>
      </w:r>
    </w:p>
    <w:p w:rsidR="007228C3" w:rsidRPr="007228C3" w:rsidRDefault="007228C3" w:rsidP="00F61569">
      <w:pPr>
        <w:pStyle w:val="ListParagraph"/>
        <w:numPr>
          <w:ilvl w:val="0"/>
          <w:numId w:val="13"/>
        </w:numPr>
        <w:jc w:val="both"/>
        <w:rPr>
          <w:b/>
          <w:lang w:val="ka-GE"/>
        </w:rPr>
      </w:pPr>
      <w:r>
        <w:rPr>
          <w:lang w:val="ka-GE"/>
        </w:rPr>
        <w:t>მუცლის კედლის მნიშვნელოვანი გარეგანი დაზიანების ნიშნები: დეფორმაცია, დაჟეჟილობა, სისხლდენა, ჭრილობა</w:t>
      </w:r>
    </w:p>
    <w:p w:rsidR="007228C3" w:rsidRPr="007228C3" w:rsidRDefault="007228C3" w:rsidP="00F61569">
      <w:pPr>
        <w:pStyle w:val="ListParagraph"/>
        <w:numPr>
          <w:ilvl w:val="0"/>
          <w:numId w:val="13"/>
        </w:numPr>
        <w:jc w:val="both"/>
        <w:rPr>
          <w:b/>
          <w:lang w:val="ka-GE"/>
        </w:rPr>
      </w:pPr>
      <w:r>
        <w:rPr>
          <w:lang w:val="ka-GE"/>
        </w:rPr>
        <w:t>მენჯის ძვლების მოტეხილობა</w:t>
      </w:r>
    </w:p>
    <w:p w:rsidR="007228C3" w:rsidRPr="007228C3" w:rsidRDefault="007228C3" w:rsidP="00F61569">
      <w:pPr>
        <w:pStyle w:val="ListParagraph"/>
        <w:numPr>
          <w:ilvl w:val="0"/>
          <w:numId w:val="13"/>
        </w:numPr>
        <w:jc w:val="both"/>
        <w:rPr>
          <w:b/>
          <w:lang w:val="ka-GE"/>
        </w:rPr>
      </w:pPr>
      <w:r>
        <w:rPr>
          <w:lang w:val="ka-GE"/>
        </w:rPr>
        <w:t>დიაფრაგმის ზემოთ ან ქვემოთ მიდამოში არსებული მოტეხილობები</w:t>
      </w:r>
    </w:p>
    <w:p w:rsidR="001059E8" w:rsidRPr="001059E8" w:rsidRDefault="007228C3" w:rsidP="00F61569">
      <w:pPr>
        <w:pStyle w:val="ListParagraph"/>
        <w:numPr>
          <w:ilvl w:val="0"/>
          <w:numId w:val="13"/>
        </w:numPr>
        <w:jc w:val="both"/>
        <w:rPr>
          <w:b/>
          <w:lang w:val="ka-GE"/>
        </w:rPr>
      </w:pPr>
      <w:r>
        <w:rPr>
          <w:lang w:val="ka-GE"/>
        </w:rPr>
        <w:t>ქვედა ნეკნების</w:t>
      </w:r>
      <w:r w:rsidR="001059E8">
        <w:rPr>
          <w:lang w:val="ka-GE"/>
        </w:rPr>
        <w:t xml:space="preserve"> მოტეხილობები</w:t>
      </w:r>
    </w:p>
    <w:p w:rsidR="001059E8" w:rsidRPr="001059E8" w:rsidRDefault="001059E8" w:rsidP="00F61569">
      <w:pPr>
        <w:pStyle w:val="ListParagraph"/>
        <w:numPr>
          <w:ilvl w:val="0"/>
          <w:numId w:val="13"/>
        </w:numPr>
        <w:jc w:val="both"/>
        <w:rPr>
          <w:b/>
          <w:lang w:val="ka-GE"/>
        </w:rPr>
      </w:pPr>
      <w:r>
        <w:rPr>
          <w:lang w:val="ka-GE"/>
        </w:rPr>
        <w:t>წელის ან გულმკერდის ქვედა მალების მოტეხილობები</w:t>
      </w:r>
    </w:p>
    <w:p w:rsidR="001059E8" w:rsidRPr="001059E8" w:rsidRDefault="001059E8" w:rsidP="00F61569">
      <w:pPr>
        <w:pStyle w:val="ListParagraph"/>
        <w:numPr>
          <w:ilvl w:val="0"/>
          <w:numId w:val="13"/>
        </w:numPr>
        <w:jc w:val="both"/>
        <w:rPr>
          <w:b/>
          <w:lang w:val="ka-GE"/>
        </w:rPr>
      </w:pPr>
      <w:r>
        <w:rPr>
          <w:lang w:val="ka-GE"/>
        </w:rPr>
        <w:t>აუხსნელი ჰემორაგიული შოკის ნიშნები</w:t>
      </w:r>
    </w:p>
    <w:p w:rsidR="001059E8" w:rsidRPr="001059E8" w:rsidRDefault="001059E8" w:rsidP="00F61569">
      <w:pPr>
        <w:pStyle w:val="ListParagraph"/>
        <w:numPr>
          <w:ilvl w:val="0"/>
          <w:numId w:val="13"/>
        </w:numPr>
        <w:jc w:val="both"/>
        <w:rPr>
          <w:b/>
          <w:lang w:val="ka-GE"/>
        </w:rPr>
      </w:pPr>
      <w:r>
        <w:rPr>
          <w:lang w:val="ka-GE"/>
        </w:rPr>
        <w:t>ტრამვის განვიტარების მექანიზმი მიუთითებს მუცლის ტრამვაზე (საჭის დეფორმაცია, ღვედის ნიშანი მუცელზე, მგზავრთა სალონიოს სერიოზული დაზიანება და სხვა)</w:t>
      </w:r>
    </w:p>
    <w:p w:rsidR="001059E8" w:rsidRPr="001059E8" w:rsidRDefault="001059E8" w:rsidP="001059E8">
      <w:pPr>
        <w:pStyle w:val="ListParagraph"/>
        <w:jc w:val="right"/>
        <w:rPr>
          <w:b/>
          <w:lang w:val="ka-GE"/>
        </w:rPr>
      </w:pPr>
    </w:p>
    <w:p w:rsidR="001059E8" w:rsidRPr="001059E8" w:rsidRDefault="001059E8" w:rsidP="001059E8">
      <w:pPr>
        <w:rPr>
          <w:b/>
          <w:lang w:val="ka-GE"/>
        </w:rPr>
      </w:pPr>
      <w:r>
        <w:rPr>
          <w:lang w:val="ka-GE"/>
        </w:rPr>
        <w:t xml:space="preserve">            </w:t>
      </w:r>
      <w:r w:rsidRPr="001059E8">
        <w:rPr>
          <w:b/>
          <w:lang w:val="ka-GE"/>
        </w:rPr>
        <w:t xml:space="preserve">ივარაუდეთ შარდის ბუშტის                                  </w:t>
      </w:r>
      <w:r>
        <w:rPr>
          <w:b/>
          <w:lang w:val="ka-GE"/>
        </w:rPr>
        <w:t>ივარაუდეთ ურეთრის დაზიანება</w:t>
      </w:r>
    </w:p>
    <w:p w:rsidR="001059E8" w:rsidRDefault="001059E8" w:rsidP="001059E8">
      <w:pPr>
        <w:pStyle w:val="ListParagraph"/>
        <w:rPr>
          <w:b/>
          <w:lang w:val="ka-GE"/>
        </w:rPr>
      </w:pPr>
      <w:r w:rsidRPr="001059E8">
        <w:rPr>
          <w:b/>
          <w:lang w:val="ka-GE"/>
        </w:rPr>
        <w:t xml:space="preserve"> დაზიანება, თუ აღენიშნება:</w:t>
      </w:r>
      <w:r>
        <w:rPr>
          <w:b/>
          <w:lang w:val="ka-GE"/>
        </w:rPr>
        <w:t xml:space="preserve">                                   მამაკაცებში, თუ აღინიშნება: </w:t>
      </w:r>
    </w:p>
    <w:p w:rsidR="001059E8" w:rsidRPr="001059E8" w:rsidRDefault="001059E8" w:rsidP="001059E8">
      <w:pPr>
        <w:pStyle w:val="ListParagraph"/>
        <w:rPr>
          <w:b/>
          <w:lang w:val="ka-GE"/>
        </w:rPr>
      </w:pPr>
      <w:r>
        <w:rPr>
          <w:b/>
          <w:lang w:val="ka-GE"/>
        </w:rPr>
        <w:t xml:space="preserve">                                                                                    </w:t>
      </w:r>
    </w:p>
    <w:p w:rsidR="001059E8" w:rsidRDefault="001059E8" w:rsidP="00F61569">
      <w:pPr>
        <w:pStyle w:val="ListParagraph"/>
        <w:numPr>
          <w:ilvl w:val="0"/>
          <w:numId w:val="14"/>
        </w:numPr>
        <w:rPr>
          <w:lang w:val="ka-GE"/>
        </w:rPr>
      </w:pPr>
      <w:r w:rsidRPr="001059E8">
        <w:rPr>
          <w:lang w:val="ka-GE"/>
        </w:rPr>
        <w:t>ძლიერი</w:t>
      </w:r>
      <w:r>
        <w:rPr>
          <w:lang w:val="ka-GE"/>
        </w:rPr>
        <w:t xml:space="preserve"> ჰემატურია                                      </w:t>
      </w:r>
      <w:r w:rsidRPr="001059E8">
        <w:rPr>
          <w:b/>
          <w:lang w:val="ka-GE"/>
        </w:rPr>
        <w:t>◊</w:t>
      </w:r>
      <w:r>
        <w:rPr>
          <w:lang w:val="ka-GE"/>
        </w:rPr>
        <w:t>მენჯის ძვლების მოტეხილობა</w:t>
      </w:r>
    </w:p>
    <w:p w:rsidR="001059E8" w:rsidRDefault="001059E8" w:rsidP="00F61569">
      <w:pPr>
        <w:pStyle w:val="ListParagraph"/>
        <w:numPr>
          <w:ilvl w:val="0"/>
          <w:numId w:val="14"/>
        </w:numPr>
        <w:rPr>
          <w:lang w:val="ka-GE"/>
        </w:rPr>
      </w:pPr>
      <w:r>
        <w:rPr>
          <w:lang w:val="ka-GE"/>
        </w:rPr>
        <w:t>მენჯის ძვლების მოტეხილობა                   დისლოკაციით</w:t>
      </w:r>
    </w:p>
    <w:p w:rsidR="001059E8" w:rsidRDefault="001059E8" w:rsidP="001059E8">
      <w:pPr>
        <w:pStyle w:val="ListParagraph"/>
        <w:ind w:left="1440"/>
        <w:rPr>
          <w:lang w:val="ka-GE"/>
        </w:rPr>
      </w:pPr>
      <w:r>
        <w:rPr>
          <w:lang w:val="ka-GE"/>
        </w:rPr>
        <w:t>დისლოკაციით</w:t>
      </w:r>
    </w:p>
    <w:p w:rsidR="001059E8" w:rsidRDefault="001059E8" w:rsidP="00F61569">
      <w:pPr>
        <w:pStyle w:val="ListParagraph"/>
        <w:numPr>
          <w:ilvl w:val="0"/>
          <w:numId w:val="15"/>
        </w:numPr>
        <w:rPr>
          <w:lang w:val="ka-GE"/>
        </w:rPr>
      </w:pPr>
      <w:r>
        <w:rPr>
          <w:lang w:val="ka-GE"/>
        </w:rPr>
        <w:t xml:space="preserve">მუცლის ქვედა მიდამოს                             </w:t>
      </w:r>
      <w:r w:rsidRPr="001059E8">
        <w:rPr>
          <w:b/>
          <w:lang w:val="ka-GE"/>
        </w:rPr>
        <w:t>◊</w:t>
      </w:r>
      <w:r>
        <w:rPr>
          <w:lang w:val="ka-GE"/>
        </w:rPr>
        <w:t xml:space="preserve"> სისხლიანი გამონადენი ასოდან</w:t>
      </w:r>
    </w:p>
    <w:p w:rsidR="001059E8" w:rsidRDefault="001059E8" w:rsidP="001059E8">
      <w:pPr>
        <w:pStyle w:val="ListParagraph"/>
        <w:ind w:left="1481"/>
        <w:rPr>
          <w:lang w:val="ka-GE"/>
        </w:rPr>
      </w:pPr>
      <w:r>
        <w:rPr>
          <w:lang w:val="ka-GE"/>
        </w:rPr>
        <w:t xml:space="preserve">ტკივილი ჰემატურიით                              </w:t>
      </w:r>
      <w:r w:rsidRPr="001059E8">
        <w:rPr>
          <w:b/>
          <w:lang w:val="ka-GE"/>
        </w:rPr>
        <w:t>◊</w:t>
      </w:r>
      <w:r>
        <w:rPr>
          <w:lang w:val="ka-GE"/>
        </w:rPr>
        <w:t xml:space="preserve">  შორისის ჰემატომა</w:t>
      </w:r>
    </w:p>
    <w:p w:rsidR="001059E8" w:rsidRDefault="001059E8" w:rsidP="001059E8">
      <w:pPr>
        <w:jc w:val="both"/>
        <w:rPr>
          <w:lang w:val="ka-GE"/>
        </w:rPr>
      </w:pPr>
    </w:p>
    <w:p w:rsidR="001059E8" w:rsidRDefault="001C5DF3" w:rsidP="001059E8">
      <w:pPr>
        <w:jc w:val="both"/>
        <w:rPr>
          <w:b/>
          <w:lang w:val="ka-GE"/>
        </w:rPr>
      </w:pPr>
      <w:r>
        <w:rPr>
          <w:b/>
          <w:lang w:val="ka-GE"/>
        </w:rPr>
        <w:t xml:space="preserve">         </w:t>
      </w:r>
      <w:r w:rsidR="001059E8" w:rsidRPr="001059E8">
        <w:rPr>
          <w:b/>
          <w:lang w:val="ka-GE"/>
        </w:rPr>
        <w:t>მკურნალობა</w:t>
      </w:r>
      <w:r>
        <w:rPr>
          <w:b/>
          <w:lang w:val="ka-GE"/>
        </w:rPr>
        <w:t>:</w:t>
      </w:r>
    </w:p>
    <w:p w:rsidR="001C5DF3" w:rsidRPr="001C5DF3" w:rsidRDefault="001C5DF3" w:rsidP="00F61569">
      <w:pPr>
        <w:pStyle w:val="ListParagraph"/>
        <w:numPr>
          <w:ilvl w:val="0"/>
          <w:numId w:val="15"/>
        </w:numPr>
        <w:jc w:val="both"/>
        <w:rPr>
          <w:b/>
          <w:lang w:val="ka-GE"/>
        </w:rPr>
      </w:pPr>
      <w:r>
        <w:rPr>
          <w:lang w:val="ka-GE"/>
        </w:rPr>
        <w:t>ევისცერაცია: დაფარე ორგანოები ფიზიოლოგიურ ხსნარში დასველებული სახვევი მასალით</w:t>
      </w:r>
    </w:p>
    <w:p w:rsidR="001C5DF3" w:rsidRPr="001C5DF3" w:rsidRDefault="001C5DF3" w:rsidP="00F61569">
      <w:pPr>
        <w:pStyle w:val="ListParagraph"/>
        <w:numPr>
          <w:ilvl w:val="0"/>
          <w:numId w:val="15"/>
        </w:numPr>
        <w:jc w:val="both"/>
        <w:rPr>
          <w:b/>
          <w:lang w:val="ka-GE"/>
        </w:rPr>
      </w:pPr>
      <w:r>
        <w:rPr>
          <w:lang w:val="ka-GE"/>
        </w:rPr>
        <w:t>არ ეცადოთ გამოვარდნილი ნაწლავების ჩაბრუნებას მუცლის ღრუში</w:t>
      </w:r>
    </w:p>
    <w:p w:rsidR="001C5DF3" w:rsidRPr="001C5DF3" w:rsidRDefault="001C5DF3" w:rsidP="00F61569">
      <w:pPr>
        <w:pStyle w:val="ListParagraph"/>
        <w:numPr>
          <w:ilvl w:val="0"/>
          <w:numId w:val="15"/>
        </w:numPr>
        <w:jc w:val="both"/>
        <w:rPr>
          <w:b/>
          <w:lang w:val="ka-GE"/>
        </w:rPr>
      </w:pPr>
      <w:r>
        <w:rPr>
          <w:lang w:val="ka-GE"/>
        </w:rPr>
        <w:t>დააწვინეთ პაციენტი ზურგზე და მოუხარე მუხლები.</w:t>
      </w:r>
    </w:p>
    <w:p w:rsidR="001C5DF3" w:rsidRPr="001C5DF3" w:rsidRDefault="001C5DF3" w:rsidP="00F61569">
      <w:pPr>
        <w:pStyle w:val="ListParagraph"/>
        <w:numPr>
          <w:ilvl w:val="0"/>
          <w:numId w:val="15"/>
        </w:numPr>
        <w:jc w:val="both"/>
        <w:rPr>
          <w:b/>
          <w:lang w:val="ka-GE"/>
        </w:rPr>
      </w:pPr>
      <w:r>
        <w:rPr>
          <w:lang w:val="ka-GE"/>
        </w:rPr>
        <w:t>არ ამოიღო ჭრილობაში არსებული უცხო სხეული, ჩაჭობილი საგნები. მოახდინე მათი სტაბილიზაცია მის გვერდზებზე მოთავსებული მორგვებისა და ნახვევის საშუალებით</w:t>
      </w:r>
    </w:p>
    <w:p w:rsidR="001C5DF3" w:rsidRPr="001C5DF3" w:rsidRDefault="001C5DF3" w:rsidP="00F61569">
      <w:pPr>
        <w:pStyle w:val="ListParagraph"/>
        <w:numPr>
          <w:ilvl w:val="0"/>
          <w:numId w:val="15"/>
        </w:numPr>
        <w:jc w:val="both"/>
        <w:rPr>
          <w:b/>
          <w:lang w:val="ka-GE"/>
        </w:rPr>
      </w:pPr>
      <w:r>
        <w:rPr>
          <w:lang w:val="ka-GE"/>
        </w:rPr>
        <w:t>შოკის მკურნალობა - იხ. შესაბამისი პროტოკოლი</w:t>
      </w:r>
    </w:p>
    <w:p w:rsidR="001C5DF3" w:rsidRDefault="001C5DF3" w:rsidP="001C5DF3">
      <w:pPr>
        <w:jc w:val="both"/>
        <w:rPr>
          <w:b/>
          <w:lang w:val="ka-GE"/>
        </w:rPr>
      </w:pPr>
    </w:p>
    <w:p w:rsidR="001C5DF3" w:rsidRDefault="001C5DF3" w:rsidP="001C5DF3">
      <w:pPr>
        <w:jc w:val="both"/>
        <w:rPr>
          <w:b/>
          <w:lang w:val="ka-GE"/>
        </w:rPr>
      </w:pPr>
      <w:r>
        <w:rPr>
          <w:b/>
          <w:lang w:val="ka-GE"/>
        </w:rPr>
        <w:lastRenderedPageBreak/>
        <w:t xml:space="preserve">   ძვალ-კუნთოვანი სისტემის ტრამვა</w:t>
      </w:r>
    </w:p>
    <w:p w:rsidR="001C5DF3" w:rsidRDefault="001C5DF3" w:rsidP="001C5DF3">
      <w:pPr>
        <w:jc w:val="both"/>
        <w:rPr>
          <w:lang w:val="ka-GE"/>
        </w:rPr>
      </w:pPr>
      <w:r>
        <w:rPr>
          <w:lang w:val="ka-GE"/>
        </w:rPr>
        <w:t>3 ძირითადი კატეგორია:</w:t>
      </w:r>
    </w:p>
    <w:p w:rsidR="001C5DF3" w:rsidRDefault="001C5DF3" w:rsidP="00F61569">
      <w:pPr>
        <w:pStyle w:val="ListParagraph"/>
        <w:numPr>
          <w:ilvl w:val="0"/>
          <w:numId w:val="16"/>
        </w:numPr>
        <w:jc w:val="both"/>
        <w:rPr>
          <w:lang w:val="ka-GE"/>
        </w:rPr>
      </w:pPr>
      <w:r>
        <w:rPr>
          <w:lang w:val="ka-GE"/>
        </w:rPr>
        <w:t>იზოლირებული, სიცოცხლისათვის უსაფრთხო ტრამვა (კიდურის იზოლირებული მოტეხილობა)</w:t>
      </w:r>
    </w:p>
    <w:p w:rsidR="001C5DF3" w:rsidRDefault="001C5DF3" w:rsidP="00F61569">
      <w:pPr>
        <w:pStyle w:val="ListParagraph"/>
        <w:numPr>
          <w:ilvl w:val="0"/>
          <w:numId w:val="16"/>
        </w:numPr>
        <w:jc w:val="both"/>
        <w:rPr>
          <w:lang w:val="ka-GE"/>
        </w:rPr>
      </w:pPr>
      <w:r>
        <w:rPr>
          <w:lang w:val="ka-GE"/>
        </w:rPr>
        <w:t>სიცოცხლისათვის უსაფრთხო ძვალ-კუნთოვანი სისტემის ტრამვა, სიცოცხლისათვის საშიშ მულტისისტემურ ტრამვასთან ერთად</w:t>
      </w:r>
    </w:p>
    <w:p w:rsidR="001C5DF3" w:rsidRDefault="001C5DF3" w:rsidP="00F61569">
      <w:pPr>
        <w:pStyle w:val="ListParagraph"/>
        <w:numPr>
          <w:ilvl w:val="0"/>
          <w:numId w:val="16"/>
        </w:numPr>
        <w:jc w:val="both"/>
        <w:rPr>
          <w:lang w:val="ka-GE"/>
        </w:rPr>
      </w:pPr>
      <w:r w:rsidRPr="001C5DF3">
        <w:rPr>
          <w:lang w:val="ka-GE"/>
        </w:rPr>
        <w:t>სიცოცხლისათვის</w:t>
      </w:r>
      <w:r>
        <w:rPr>
          <w:lang w:val="ka-GE"/>
        </w:rPr>
        <w:t xml:space="preserve"> საშიში  </w:t>
      </w:r>
      <w:r w:rsidRPr="001C5DF3">
        <w:rPr>
          <w:lang w:val="ka-GE"/>
        </w:rPr>
        <w:t>ძვალ-კუნთოვანი სისტემის ტრამვა</w:t>
      </w:r>
      <w:r>
        <w:rPr>
          <w:lang w:val="ka-GE"/>
        </w:rPr>
        <w:t xml:space="preserve"> (მენჯის ან ბარძაყის მოტეხილობა ძლიერი სისხლდენით)</w:t>
      </w:r>
    </w:p>
    <w:p w:rsidR="001C5DF3" w:rsidRDefault="001C5DF3" w:rsidP="001C5DF3">
      <w:pPr>
        <w:jc w:val="both"/>
        <w:rPr>
          <w:lang w:val="ka-GE"/>
        </w:rPr>
      </w:pPr>
    </w:p>
    <w:p w:rsidR="001C5DF3" w:rsidRDefault="001C5DF3" w:rsidP="001C5DF3">
      <w:pPr>
        <w:ind w:firstLine="523"/>
        <w:jc w:val="both"/>
        <w:rPr>
          <w:b/>
          <w:lang w:val="ka-GE"/>
        </w:rPr>
      </w:pPr>
      <w:r w:rsidRPr="000E46BC">
        <w:rPr>
          <w:b/>
          <w:lang w:val="ka-GE"/>
        </w:rPr>
        <w:t>გაითვალისწინეთ!</w:t>
      </w:r>
    </w:p>
    <w:p w:rsidR="001C5DF3" w:rsidRDefault="001C5DF3" w:rsidP="00F61569">
      <w:pPr>
        <w:pStyle w:val="ListParagraph"/>
        <w:numPr>
          <w:ilvl w:val="0"/>
          <w:numId w:val="17"/>
        </w:numPr>
        <w:jc w:val="both"/>
        <w:rPr>
          <w:lang w:val="ka-GE"/>
        </w:rPr>
      </w:pPr>
      <w:r>
        <w:rPr>
          <w:lang w:val="ka-GE"/>
        </w:rPr>
        <w:t>მულტისისტემური ტრამვის შემთხვევაში, როდესაც აღინიშნება კიდურის დაზიანება, ყურადღება გაამახვილეთ სასიცოცხლო ფუნქციების აღდგენაზე. კიდურების დაზიანებასტან დაკავშირებით გაატარეთ შეზღუდული ღონისძიებები, იმის მიუხედავად, თუ რამდენად დრამატულად გამოიყენება ეს დაზიანებები.</w:t>
      </w:r>
    </w:p>
    <w:p w:rsidR="001C5DF3" w:rsidRDefault="001C5DF3" w:rsidP="00F61569">
      <w:pPr>
        <w:pStyle w:val="ListParagraph"/>
        <w:numPr>
          <w:ilvl w:val="0"/>
          <w:numId w:val="17"/>
        </w:numPr>
        <w:jc w:val="both"/>
        <w:rPr>
          <w:lang w:val="ka-GE"/>
        </w:rPr>
      </w:pPr>
      <w:r>
        <w:rPr>
          <w:lang w:val="ka-GE"/>
        </w:rPr>
        <w:t>კრიტიკული პაციენტის შემთხვევაში დაზიანებული კიდურებით სისხლდენის გარეშე</w:t>
      </w:r>
      <w:r w:rsidR="00FB3B72">
        <w:rPr>
          <w:lang w:val="ka-GE"/>
        </w:rPr>
        <w:t>, სიცოცხლე უფრო მნიშვნელოვანია, ვიდრე კიდური.</w:t>
      </w:r>
    </w:p>
    <w:p w:rsidR="00FB3B72" w:rsidRDefault="00FB3B72" w:rsidP="00F61569">
      <w:pPr>
        <w:pStyle w:val="ListParagraph"/>
        <w:numPr>
          <w:ilvl w:val="0"/>
          <w:numId w:val="17"/>
        </w:numPr>
        <w:jc w:val="both"/>
        <w:rPr>
          <w:lang w:val="ka-GE"/>
        </w:rPr>
      </w:pPr>
      <w:r>
        <w:rPr>
          <w:lang w:val="ka-GE"/>
        </w:rPr>
        <w:t>გრძელ ფარზე სწორად იმობილიოზაციის დროს  ყველა კიდური ფიქსირდება ანატომიურ პოზიციაში</w:t>
      </w:r>
    </w:p>
    <w:p w:rsidR="00FB3B72" w:rsidRDefault="00FB3B72" w:rsidP="00F61569">
      <w:pPr>
        <w:pStyle w:val="ListParagraph"/>
        <w:numPr>
          <w:ilvl w:val="0"/>
          <w:numId w:val="17"/>
        </w:numPr>
        <w:jc w:val="both"/>
        <w:rPr>
          <w:lang w:val="ka-GE"/>
        </w:rPr>
      </w:pPr>
      <w:r>
        <w:rPr>
          <w:lang w:val="ka-GE"/>
        </w:rPr>
        <w:t>თუ პირველადი შეფასებისას გამოვლენილი სიცოცხლისათვის საშიში დაზიანებები უწყვეტ ჩარევას მოითხოვს, მეორადი შეფასების დასრულება საჭირო არ არის.</w:t>
      </w:r>
    </w:p>
    <w:p w:rsidR="00FB3B72" w:rsidRDefault="00FB3B72" w:rsidP="00F61569">
      <w:pPr>
        <w:pStyle w:val="ListParagraph"/>
        <w:numPr>
          <w:ilvl w:val="0"/>
          <w:numId w:val="17"/>
        </w:numPr>
        <w:jc w:val="both"/>
        <w:rPr>
          <w:lang w:val="ka-GE"/>
        </w:rPr>
      </w:pPr>
      <w:r>
        <w:rPr>
          <w:lang w:val="ka-GE"/>
        </w:rPr>
        <w:t>მოტეხილობებისა და ამოვარდნილობების  სტაბილიზაციისა და იმობილიზაციის შემდეგ ტკივილი მნიშვნელოვნად მცირდება.</w:t>
      </w:r>
    </w:p>
    <w:p w:rsidR="00FB3B72" w:rsidRDefault="00FB3B72" w:rsidP="00F61569">
      <w:pPr>
        <w:pStyle w:val="ListParagraph"/>
        <w:numPr>
          <w:ilvl w:val="0"/>
          <w:numId w:val="17"/>
        </w:numPr>
        <w:jc w:val="both"/>
        <w:rPr>
          <w:lang w:val="ka-GE"/>
        </w:rPr>
      </w:pPr>
      <w:r>
        <w:rPr>
          <w:lang w:val="ka-GE"/>
        </w:rPr>
        <w:t>გაითვალისწინეთ ალკოჰოლისა და  ნარკოტიკების ზემოქმედება პაციენტებში, რომლებიც არ უჩივიან დაზიანების შესაბამის ტკივილს.</w:t>
      </w:r>
    </w:p>
    <w:p w:rsidR="00FB3B72" w:rsidRDefault="00FB3B72" w:rsidP="00F61569">
      <w:pPr>
        <w:pStyle w:val="ListParagraph"/>
        <w:numPr>
          <w:ilvl w:val="0"/>
          <w:numId w:val="17"/>
        </w:numPr>
        <w:jc w:val="both"/>
        <w:rPr>
          <w:lang w:val="ka-GE"/>
        </w:rPr>
      </w:pPr>
      <w:r>
        <w:rPr>
          <w:lang w:val="ka-GE"/>
        </w:rPr>
        <w:t xml:space="preserve"> ძლიერი ტკივილისას -ანალგეზია /ჩვენების მიხედვით (იხ. შესაბამისი პროტოკოლი)</w:t>
      </w:r>
    </w:p>
    <w:p w:rsidR="00FB3B72" w:rsidRDefault="00FB3B72" w:rsidP="00F61569">
      <w:pPr>
        <w:pStyle w:val="ListParagraph"/>
        <w:numPr>
          <w:ilvl w:val="0"/>
          <w:numId w:val="17"/>
        </w:numPr>
        <w:jc w:val="both"/>
        <w:rPr>
          <w:lang w:val="ka-GE"/>
        </w:rPr>
      </w:pPr>
      <w:r>
        <w:rPr>
          <w:lang w:val="ka-GE"/>
        </w:rPr>
        <w:t>სედაცია/ ჩვენების მიხედვით</w:t>
      </w:r>
    </w:p>
    <w:p w:rsidR="00FB3B72" w:rsidRDefault="00FB3B72" w:rsidP="00F61569">
      <w:pPr>
        <w:pStyle w:val="ListParagraph"/>
        <w:numPr>
          <w:ilvl w:val="0"/>
          <w:numId w:val="17"/>
        </w:numPr>
        <w:jc w:val="both"/>
        <w:rPr>
          <w:lang w:val="ka-GE"/>
        </w:rPr>
      </w:pPr>
      <w:r>
        <w:rPr>
          <w:lang w:val="ka-GE"/>
        </w:rPr>
        <w:t>გაითვალისწინეთ ბენზოდიაზეპინებისა და მორფინის ერთობლივი გამოყენებისას სუნთქვის დათრგუნვის რისკი!</w:t>
      </w:r>
    </w:p>
    <w:p w:rsidR="00FB3B72" w:rsidRDefault="00FB3B72" w:rsidP="00F61569">
      <w:pPr>
        <w:pStyle w:val="ListParagraph"/>
        <w:numPr>
          <w:ilvl w:val="0"/>
          <w:numId w:val="17"/>
        </w:numPr>
        <w:jc w:val="both"/>
        <w:rPr>
          <w:lang w:val="ka-GE"/>
        </w:rPr>
      </w:pPr>
      <w:r>
        <w:rPr>
          <w:lang w:val="ka-GE"/>
        </w:rPr>
        <w:t>ნარკოტიკებმა შეიძლება გამოიწვიოს ჰიპოვოლემია და ძლიერი ჰიპოტენზია შოკის დროს.</w:t>
      </w:r>
    </w:p>
    <w:p w:rsidR="00FB3B72" w:rsidRDefault="00FB3B72" w:rsidP="00F61569">
      <w:pPr>
        <w:pStyle w:val="ListParagraph"/>
        <w:numPr>
          <w:ilvl w:val="0"/>
          <w:numId w:val="17"/>
        </w:numPr>
        <w:jc w:val="both"/>
        <w:rPr>
          <w:lang w:val="ka-GE"/>
        </w:rPr>
      </w:pPr>
      <w:r>
        <w:rPr>
          <w:lang w:val="ka-GE"/>
        </w:rPr>
        <w:t>კომპენსირებული შოკის დროს ნარკოტიკი ინიშნება ი/ვ უმცირესი შესაძლებელი  დოზით, ტიტრაციით დამაკმაყოფილებელი ანალგეზის მიღწევამდე.</w:t>
      </w:r>
    </w:p>
    <w:p w:rsidR="00FB3B72" w:rsidRDefault="00FB3B72" w:rsidP="00FB3B72">
      <w:pPr>
        <w:jc w:val="both"/>
        <w:rPr>
          <w:lang w:val="ka-GE"/>
        </w:rPr>
      </w:pPr>
    </w:p>
    <w:p w:rsidR="00FB3B72" w:rsidRPr="00237DE3" w:rsidRDefault="00FB3B72" w:rsidP="00FB3B72">
      <w:pPr>
        <w:jc w:val="both"/>
        <w:rPr>
          <w:b/>
          <w:lang w:val="ka-GE"/>
        </w:rPr>
      </w:pPr>
      <w:r>
        <w:rPr>
          <w:lang w:val="ka-GE"/>
        </w:rPr>
        <w:t xml:space="preserve"> </w:t>
      </w:r>
    </w:p>
    <w:p w:rsidR="001C5DF3" w:rsidRDefault="00237DE3" w:rsidP="00237DE3">
      <w:pPr>
        <w:pStyle w:val="ListParagraph"/>
        <w:jc w:val="center"/>
        <w:rPr>
          <w:b/>
          <w:lang w:val="ka-GE"/>
        </w:rPr>
      </w:pPr>
      <w:r w:rsidRPr="00237DE3">
        <w:rPr>
          <w:b/>
          <w:lang w:val="ka-GE"/>
        </w:rPr>
        <w:lastRenderedPageBreak/>
        <w:t>კიდურების მოტეხილობა/ ამოვარდნილობა</w:t>
      </w:r>
    </w:p>
    <w:p w:rsidR="00237DE3" w:rsidRDefault="00237DE3" w:rsidP="00237DE3">
      <w:pPr>
        <w:pStyle w:val="ListParagraph"/>
        <w:jc w:val="both"/>
        <w:rPr>
          <w:b/>
          <w:lang w:val="ka-GE"/>
        </w:rPr>
      </w:pPr>
    </w:p>
    <w:p w:rsidR="00237DE3" w:rsidRDefault="00237DE3" w:rsidP="00237DE3">
      <w:pPr>
        <w:pStyle w:val="ListParagraph"/>
        <w:jc w:val="both"/>
        <w:rPr>
          <w:b/>
          <w:lang w:val="ka-GE"/>
        </w:rPr>
      </w:pPr>
      <w:r>
        <w:rPr>
          <w:b/>
          <w:lang w:val="ka-GE"/>
        </w:rPr>
        <w:t>მკურნალობა:</w:t>
      </w:r>
    </w:p>
    <w:p w:rsidR="00237DE3" w:rsidRDefault="00237DE3" w:rsidP="00237DE3">
      <w:pPr>
        <w:pStyle w:val="ListParagraph"/>
        <w:jc w:val="both"/>
        <w:rPr>
          <w:b/>
          <w:lang w:val="ka-GE"/>
        </w:rPr>
      </w:pPr>
    </w:p>
    <w:p w:rsidR="00237DE3" w:rsidRPr="00237DE3" w:rsidRDefault="00237DE3" w:rsidP="00F61569">
      <w:pPr>
        <w:pStyle w:val="ListParagraph"/>
        <w:numPr>
          <w:ilvl w:val="0"/>
          <w:numId w:val="18"/>
        </w:numPr>
        <w:ind w:left="709" w:firstLine="371"/>
        <w:jc w:val="both"/>
        <w:rPr>
          <w:b/>
          <w:lang w:val="ka-GE"/>
        </w:rPr>
      </w:pPr>
      <w:r>
        <w:rPr>
          <w:lang w:val="ka-GE"/>
        </w:rPr>
        <w:t>დადე მოტეხილ/ნაღრძობ კიდურებზე არტაშანი, თუ დრო და პაციენტის ზოგადი მდგომარეობა იძლევა ამის საშუალებას</w:t>
      </w:r>
    </w:p>
    <w:p w:rsidR="00237DE3" w:rsidRPr="00237DE3" w:rsidRDefault="00237DE3" w:rsidP="00F61569">
      <w:pPr>
        <w:pStyle w:val="ListParagraph"/>
        <w:numPr>
          <w:ilvl w:val="0"/>
          <w:numId w:val="18"/>
        </w:numPr>
        <w:ind w:left="709" w:firstLine="371"/>
        <w:jc w:val="both"/>
        <w:rPr>
          <w:b/>
          <w:lang w:val="ka-GE"/>
        </w:rPr>
      </w:pPr>
      <w:r>
        <w:rPr>
          <w:lang w:val="ka-GE"/>
        </w:rPr>
        <w:t>არტაშანის დადებისას გაითვალისწინეთ</w:t>
      </w:r>
    </w:p>
    <w:p w:rsidR="00237DE3" w:rsidRPr="00787652" w:rsidRDefault="00787652" w:rsidP="00F61569">
      <w:pPr>
        <w:pStyle w:val="ListParagraph"/>
        <w:numPr>
          <w:ilvl w:val="0"/>
          <w:numId w:val="19"/>
        </w:numPr>
        <w:jc w:val="both"/>
        <w:rPr>
          <w:b/>
          <w:lang w:val="ka-GE"/>
        </w:rPr>
      </w:pPr>
      <w:r>
        <w:rPr>
          <w:lang w:val="ka-GE"/>
        </w:rPr>
        <w:t>მყარი არტასანის ქვეშ უნდა დაედოს რბილი სარჩული</w:t>
      </w:r>
    </w:p>
    <w:p w:rsidR="00787652" w:rsidRPr="00787652" w:rsidRDefault="00787652" w:rsidP="00F61569">
      <w:pPr>
        <w:pStyle w:val="ListParagraph"/>
        <w:numPr>
          <w:ilvl w:val="0"/>
          <w:numId w:val="19"/>
        </w:numPr>
        <w:jc w:val="both"/>
        <w:rPr>
          <w:b/>
          <w:lang w:val="ka-GE"/>
        </w:rPr>
      </w:pPr>
      <w:r>
        <w:rPr>
          <w:lang w:val="ka-GE"/>
        </w:rPr>
        <w:t>იმობილიზაციამდე მოხსენით პაციენტს სამკაულები, ბეჭდები, საათი და ა.შ</w:t>
      </w:r>
    </w:p>
    <w:p w:rsidR="00787652" w:rsidRPr="00787652" w:rsidRDefault="00787652" w:rsidP="00F61569">
      <w:pPr>
        <w:pStyle w:val="ListParagraph"/>
        <w:numPr>
          <w:ilvl w:val="0"/>
          <w:numId w:val="20"/>
        </w:numPr>
        <w:jc w:val="both"/>
        <w:rPr>
          <w:b/>
          <w:lang w:val="ka-GE"/>
        </w:rPr>
      </w:pPr>
      <w:r>
        <w:rPr>
          <w:lang w:val="ka-GE"/>
        </w:rPr>
        <w:t>მოახდინე დაზიანებული კიდურის იმობილიზაცია დაზიანების ადგილის  ზემოთ და ქვემოთ არსებული სახსრების ჩათვლით</w:t>
      </w:r>
    </w:p>
    <w:p w:rsidR="00787652" w:rsidRPr="00787652" w:rsidRDefault="00787652" w:rsidP="00F61569">
      <w:pPr>
        <w:pStyle w:val="ListParagraph"/>
        <w:numPr>
          <w:ilvl w:val="0"/>
          <w:numId w:val="20"/>
        </w:numPr>
        <w:jc w:val="both"/>
        <w:rPr>
          <w:b/>
          <w:lang w:val="ka-GE"/>
        </w:rPr>
      </w:pPr>
      <w:r>
        <w:rPr>
          <w:lang w:val="ka-GE"/>
        </w:rPr>
        <w:t>შეამოწმე ნეირო-ვასკულარული ფუნქცია - პულსაცია, მგრძნობელობა და მოძრაობა დაზიანების დისტალურად არტასანის დადებამდე და მას შემდეგ</w:t>
      </w:r>
    </w:p>
    <w:p w:rsidR="00787652" w:rsidRPr="00787652" w:rsidRDefault="00787652" w:rsidP="00F61569">
      <w:pPr>
        <w:pStyle w:val="ListParagraph"/>
        <w:numPr>
          <w:ilvl w:val="0"/>
          <w:numId w:val="20"/>
        </w:numPr>
        <w:jc w:val="both"/>
        <w:rPr>
          <w:b/>
          <w:lang w:val="ka-GE"/>
        </w:rPr>
      </w:pPr>
      <w:r>
        <w:rPr>
          <w:lang w:val="ka-GE"/>
        </w:rPr>
        <w:t>ღია მოტეხილობის შემთხვევაში ჭრილობები და ხილული მოტეხილი ძვლის ფრაგმენტები უნდა დაიფაროს სტერილური ნახვევით</w:t>
      </w:r>
    </w:p>
    <w:p w:rsidR="00787652" w:rsidRPr="00787652" w:rsidRDefault="00787652" w:rsidP="00F61569">
      <w:pPr>
        <w:pStyle w:val="ListParagraph"/>
        <w:numPr>
          <w:ilvl w:val="0"/>
          <w:numId w:val="20"/>
        </w:numPr>
        <w:jc w:val="both"/>
        <w:rPr>
          <w:b/>
          <w:lang w:val="ka-GE"/>
        </w:rPr>
      </w:pPr>
      <w:r>
        <w:rPr>
          <w:lang w:val="ka-GE"/>
        </w:rPr>
        <w:t>სისხლდენის შეჩერება და შოკის პრევენცია/მკურნალობა</w:t>
      </w:r>
    </w:p>
    <w:p w:rsidR="00787652" w:rsidRPr="00787652" w:rsidRDefault="00787652" w:rsidP="00F61569">
      <w:pPr>
        <w:pStyle w:val="ListParagraph"/>
        <w:numPr>
          <w:ilvl w:val="0"/>
          <w:numId w:val="20"/>
        </w:numPr>
        <w:jc w:val="both"/>
        <w:rPr>
          <w:b/>
          <w:lang w:val="ka-GE"/>
        </w:rPr>
      </w:pPr>
      <w:r>
        <w:rPr>
          <w:lang w:val="ka-GE"/>
        </w:rPr>
        <w:t>დაადე არტაშანი კიდურის ფუნქციურ ანატომიურ პოზიციაში. ძლიერ დეფორმირებული მოტეხილობები შეიძლება ძლიერ ფრთხილად გასწორდეს, მხოლოდ თუ ეს აუცილებელია იმობილიზაციისათვის ან პაციენტის მომწყვდეული გარემოდან გამოსაყვანად. კიდურის გასწორების მცდელობა უნდა შეწყდეს, თუ პაციენტი მნიშვნელოვან ტკივილს უჩივის, ან თუ მოძრაობისას იგრძნობა წინააღმდეგობა</w:t>
      </w:r>
    </w:p>
    <w:p w:rsidR="00787652" w:rsidRPr="00954D94" w:rsidRDefault="00787652" w:rsidP="00F61569">
      <w:pPr>
        <w:pStyle w:val="ListParagraph"/>
        <w:numPr>
          <w:ilvl w:val="0"/>
          <w:numId w:val="20"/>
        </w:numPr>
        <w:jc w:val="both"/>
        <w:rPr>
          <w:b/>
          <w:lang w:val="ka-GE"/>
        </w:rPr>
      </w:pPr>
      <w:r>
        <w:rPr>
          <w:lang w:val="ka-GE"/>
        </w:rPr>
        <w:t>ტკივილის მოხსნა: იხ. ტრამვული ტკივილის მართვა</w:t>
      </w:r>
    </w:p>
    <w:p w:rsidR="00954D94" w:rsidRDefault="00954D94" w:rsidP="00954D94">
      <w:pPr>
        <w:jc w:val="both"/>
        <w:rPr>
          <w:b/>
          <w:lang w:val="ka-GE"/>
        </w:rPr>
      </w:pPr>
    </w:p>
    <w:p w:rsidR="00954D94" w:rsidRDefault="00954D94" w:rsidP="00954D94">
      <w:pPr>
        <w:jc w:val="both"/>
        <w:rPr>
          <w:b/>
          <w:lang w:val="ka-GE"/>
        </w:rPr>
      </w:pPr>
    </w:p>
    <w:p w:rsidR="00954D94" w:rsidRDefault="00954D94" w:rsidP="00954D94">
      <w:pPr>
        <w:jc w:val="center"/>
        <w:rPr>
          <w:b/>
          <w:lang w:val="ka-GE"/>
        </w:rPr>
      </w:pPr>
      <w:r>
        <w:rPr>
          <w:b/>
          <w:lang w:val="ka-GE"/>
        </w:rPr>
        <w:t>სხეულის ნაწილების ამპუტაცია</w:t>
      </w:r>
    </w:p>
    <w:p w:rsidR="004E73DA" w:rsidRDefault="004E73DA" w:rsidP="00954D94">
      <w:pPr>
        <w:jc w:val="both"/>
        <w:rPr>
          <w:lang w:val="ka-GE"/>
        </w:rPr>
      </w:pPr>
      <w:r>
        <w:rPr>
          <w:lang w:val="ka-GE"/>
        </w:rPr>
        <w:t>ამპუტაცია ნიშნავს მთლიანი კიდურის, ან მისი ნაწილის მოგლეჯას (ნაწილობრივი ამპუტაცია - ავულსია)</w:t>
      </w:r>
    </w:p>
    <w:p w:rsidR="004E73DA" w:rsidRDefault="004E73DA" w:rsidP="00954D94">
      <w:pPr>
        <w:jc w:val="both"/>
        <w:rPr>
          <w:b/>
          <w:lang w:val="ka-GE"/>
        </w:rPr>
      </w:pPr>
      <w:r w:rsidRPr="004E73DA">
        <w:rPr>
          <w:b/>
          <w:lang w:val="ka-GE"/>
        </w:rPr>
        <w:t>მკურნალობა</w:t>
      </w:r>
    </w:p>
    <w:p w:rsidR="004E73DA" w:rsidRPr="004E73DA" w:rsidRDefault="004E73DA" w:rsidP="00F61569">
      <w:pPr>
        <w:pStyle w:val="ListParagraph"/>
        <w:numPr>
          <w:ilvl w:val="0"/>
          <w:numId w:val="21"/>
        </w:numPr>
        <w:jc w:val="both"/>
        <w:rPr>
          <w:b/>
          <w:lang w:val="ka-GE"/>
        </w:rPr>
      </w:pPr>
      <w:r>
        <w:rPr>
          <w:lang w:val="ka-GE"/>
        </w:rPr>
        <w:t>სისხლდენის შეჩერება: ამპუტაციის ადგილზე ჭრილობაზე პირდაპირი ზეწოლით, დამწოლი ნახვევით, ზემოაღნიშნული მეთოდების წარუმატებლობისას გამოიყენე  ლახტი.</w:t>
      </w:r>
    </w:p>
    <w:p w:rsidR="004E73DA" w:rsidRPr="004E73DA" w:rsidRDefault="004E73DA" w:rsidP="00F61569">
      <w:pPr>
        <w:pStyle w:val="ListParagraph"/>
        <w:numPr>
          <w:ilvl w:val="0"/>
          <w:numId w:val="21"/>
        </w:numPr>
        <w:jc w:val="both"/>
        <w:rPr>
          <w:b/>
          <w:lang w:val="ka-GE"/>
        </w:rPr>
      </w:pPr>
      <w:r>
        <w:rPr>
          <w:lang w:val="ka-GE"/>
        </w:rPr>
        <w:t>დაადე ლახტი  ჭრილობიდან 10 სმ მაღლა, ქვეშ ამოუდე რბილი ქსოვილი, დააფიქსირე ლახტის დადების დრო.</w:t>
      </w:r>
    </w:p>
    <w:p w:rsidR="004E73DA" w:rsidRPr="004E73DA" w:rsidRDefault="004E73DA" w:rsidP="00F61569">
      <w:pPr>
        <w:pStyle w:val="ListParagraph"/>
        <w:numPr>
          <w:ilvl w:val="0"/>
          <w:numId w:val="21"/>
        </w:numPr>
        <w:jc w:val="both"/>
        <w:rPr>
          <w:b/>
          <w:lang w:val="ka-GE"/>
        </w:rPr>
      </w:pPr>
      <w:r>
        <w:rPr>
          <w:lang w:val="ka-GE"/>
        </w:rPr>
        <w:t>ოქსიგენოთერაპია</w:t>
      </w:r>
    </w:p>
    <w:p w:rsidR="004E73DA" w:rsidRPr="004E73DA" w:rsidRDefault="004E73DA" w:rsidP="00F61569">
      <w:pPr>
        <w:pStyle w:val="ListParagraph"/>
        <w:numPr>
          <w:ilvl w:val="0"/>
          <w:numId w:val="21"/>
        </w:numPr>
        <w:jc w:val="both"/>
        <w:rPr>
          <w:b/>
          <w:lang w:val="ka-GE"/>
        </w:rPr>
      </w:pPr>
      <w:r>
        <w:rPr>
          <w:lang w:val="ka-GE"/>
        </w:rPr>
        <w:lastRenderedPageBreak/>
        <w:t>ფიზიოლოგიური ხსნარი</w:t>
      </w:r>
      <w:r>
        <w:t xml:space="preserve">  IV/IO</w:t>
      </w:r>
      <w:r>
        <w:rPr>
          <w:lang w:val="ka-GE"/>
        </w:rPr>
        <w:t xml:space="preserve">  ჩვენების მიხედვით</w:t>
      </w:r>
    </w:p>
    <w:p w:rsidR="004E73DA" w:rsidRDefault="004E73DA" w:rsidP="00C63AD4">
      <w:pPr>
        <w:pStyle w:val="ListParagraph"/>
        <w:jc w:val="both"/>
        <w:rPr>
          <w:lang w:val="ka-GE"/>
        </w:rPr>
      </w:pPr>
      <w:r>
        <w:rPr>
          <w:lang w:val="ka-GE"/>
        </w:rPr>
        <w:t>თუ პაციენტს აღენიშნება შოკი და/ან სხვადასხვა დაზიანებები, მკურნალობა იხ. შესაბამის პროტოკოლში</w:t>
      </w:r>
    </w:p>
    <w:p w:rsidR="004E73DA" w:rsidRDefault="004E73DA" w:rsidP="00F61569">
      <w:pPr>
        <w:pStyle w:val="ListParagraph"/>
        <w:numPr>
          <w:ilvl w:val="0"/>
          <w:numId w:val="22"/>
        </w:numPr>
        <w:jc w:val="both"/>
        <w:rPr>
          <w:lang w:val="ka-GE"/>
        </w:rPr>
      </w:pPr>
      <w:r>
        <w:rPr>
          <w:lang w:val="ka-GE"/>
        </w:rPr>
        <w:t>ტკივილის მოხსნა იხ. შესაბამის პროტოკოლში</w:t>
      </w:r>
    </w:p>
    <w:p w:rsidR="004E73DA" w:rsidRDefault="004E73DA" w:rsidP="00C63AD4">
      <w:pPr>
        <w:jc w:val="both"/>
        <w:rPr>
          <w:lang w:val="ka-GE"/>
        </w:rPr>
      </w:pPr>
    </w:p>
    <w:p w:rsidR="004E73DA" w:rsidRDefault="009F6F14" w:rsidP="00C63AD4">
      <w:pPr>
        <w:jc w:val="both"/>
        <w:rPr>
          <w:b/>
          <w:lang w:val="ka-GE"/>
        </w:rPr>
      </w:pPr>
      <w:r>
        <w:rPr>
          <w:b/>
          <w:lang w:val="ka-GE"/>
        </w:rPr>
        <w:t>სხეულის ამპუტირებული ნაწილის მოვლა</w:t>
      </w:r>
    </w:p>
    <w:p w:rsidR="009F6F14" w:rsidRDefault="009F6F14" w:rsidP="00F61569">
      <w:pPr>
        <w:pStyle w:val="ListParagraph"/>
        <w:numPr>
          <w:ilvl w:val="0"/>
          <w:numId w:val="22"/>
        </w:numPr>
        <w:jc w:val="both"/>
        <w:rPr>
          <w:lang w:val="ka-GE"/>
        </w:rPr>
      </w:pPr>
      <w:r>
        <w:rPr>
          <w:lang w:val="ka-GE"/>
        </w:rPr>
        <w:t>ფრთხილად ჩამორეცხე სხეულის ამპუტირებული ნაწილი ფიზიოლოგიური ხსნარით, შეახვიე  ფიზიოლოგიური ხსნარით დასველებული სტერილურ სახვევ  მასალაში.</w:t>
      </w:r>
    </w:p>
    <w:p w:rsidR="009F6F14" w:rsidRDefault="009F6F14" w:rsidP="00F61569">
      <w:pPr>
        <w:pStyle w:val="ListParagraph"/>
        <w:numPr>
          <w:ilvl w:val="0"/>
          <w:numId w:val="22"/>
        </w:numPr>
        <w:jc w:val="both"/>
        <w:rPr>
          <w:lang w:val="ka-GE"/>
        </w:rPr>
      </w:pPr>
      <w:r>
        <w:rPr>
          <w:lang w:val="ka-GE"/>
        </w:rPr>
        <w:t>მოათავსე სუფთა ცელოფანის პარკში და შემდეგ  მოათავსეთ სხვა ცელოფნის პარკში</w:t>
      </w:r>
    </w:p>
    <w:p w:rsidR="009F6F14" w:rsidRDefault="009F6F14" w:rsidP="00F61569">
      <w:pPr>
        <w:pStyle w:val="ListParagraph"/>
        <w:numPr>
          <w:ilvl w:val="0"/>
          <w:numId w:val="22"/>
        </w:numPr>
        <w:jc w:val="both"/>
        <w:rPr>
          <w:lang w:val="ka-GE"/>
        </w:rPr>
      </w:pPr>
      <w:r>
        <w:rPr>
          <w:lang w:val="ka-GE"/>
        </w:rPr>
        <w:t>ორ პარკს შორის მოათავსეთ გასაციებელი საშუალებები: ყინული, ცივი წყალი</w:t>
      </w:r>
    </w:p>
    <w:p w:rsidR="009F6F14" w:rsidRDefault="000970F3" w:rsidP="00F61569">
      <w:pPr>
        <w:pStyle w:val="ListParagraph"/>
        <w:numPr>
          <w:ilvl w:val="0"/>
          <w:numId w:val="22"/>
        </w:numPr>
        <w:jc w:val="both"/>
        <w:rPr>
          <w:lang w:val="ka-GE"/>
        </w:rPr>
      </w:pPr>
      <w:r>
        <w:rPr>
          <w:lang w:val="ka-GE"/>
        </w:rPr>
        <w:t>სხეულის ამპუტირებული ნაწილი არ უნდა იყოს უშუალო კონტაქტში გამაციებელ საშუალებეთან</w:t>
      </w:r>
    </w:p>
    <w:p w:rsidR="000970F3" w:rsidRDefault="000970F3" w:rsidP="00F61569">
      <w:pPr>
        <w:pStyle w:val="ListParagraph"/>
        <w:numPr>
          <w:ilvl w:val="0"/>
          <w:numId w:val="22"/>
        </w:numPr>
        <w:jc w:val="both"/>
        <w:rPr>
          <w:lang w:val="ka-GE"/>
        </w:rPr>
      </w:pPr>
      <w:r>
        <w:rPr>
          <w:lang w:val="ka-GE"/>
        </w:rPr>
        <w:t>შემთხვევის ადგილზე უნდა მოიძებნოს ამპუტირებული კიდური მისი შესაძლო შემდგომი აღდგენის მიზნით, მაგრამ არ გადადოთ პაციენტის ტრანსპორტირება, თუ მისი მდგომარეობა კრიტიკულია და აღენიშნება სიცოცხლისათვის საშიში მდგომარეობა</w:t>
      </w:r>
    </w:p>
    <w:p w:rsidR="000970F3" w:rsidRDefault="000970F3" w:rsidP="00F61569">
      <w:pPr>
        <w:pStyle w:val="ListParagraph"/>
        <w:numPr>
          <w:ilvl w:val="0"/>
          <w:numId w:val="22"/>
        </w:numPr>
        <w:jc w:val="both"/>
        <w:rPr>
          <w:lang w:val="ka-GE"/>
        </w:rPr>
      </w:pPr>
      <w:r>
        <w:rPr>
          <w:lang w:val="ka-GE"/>
        </w:rPr>
        <w:t>ამპუტირებული ნაწილის ტრანსპორტირება უნდა მოხდეს პაციენტთან ერთად შესაბამის დაწესებულებაში.</w:t>
      </w:r>
    </w:p>
    <w:p w:rsidR="0001036F" w:rsidRDefault="0001036F" w:rsidP="00C63AD4">
      <w:pPr>
        <w:jc w:val="both"/>
        <w:rPr>
          <w:lang w:val="ka-GE"/>
        </w:rPr>
      </w:pPr>
    </w:p>
    <w:p w:rsidR="0001036F" w:rsidRDefault="0001036F" w:rsidP="00C63AD4">
      <w:pPr>
        <w:jc w:val="both"/>
        <w:rPr>
          <w:b/>
          <w:lang w:val="ka-GE"/>
        </w:rPr>
      </w:pPr>
      <w:r w:rsidRPr="0001036F">
        <w:rPr>
          <w:b/>
          <w:lang w:val="ka-GE"/>
        </w:rPr>
        <w:t>ნაწილობრივი ამპუტაციის დროს</w:t>
      </w:r>
    </w:p>
    <w:p w:rsidR="0001036F" w:rsidRDefault="0001036F" w:rsidP="00F61569">
      <w:pPr>
        <w:pStyle w:val="ListParagraph"/>
        <w:numPr>
          <w:ilvl w:val="0"/>
          <w:numId w:val="23"/>
        </w:numPr>
        <w:jc w:val="both"/>
        <w:rPr>
          <w:lang w:val="ka-GE"/>
        </w:rPr>
      </w:pPr>
      <w:r w:rsidRPr="0001036F">
        <w:rPr>
          <w:lang w:val="ka-GE"/>
        </w:rPr>
        <w:t>მოათავსე</w:t>
      </w:r>
      <w:r>
        <w:rPr>
          <w:lang w:val="ka-GE"/>
        </w:rPr>
        <w:t xml:space="preserve"> ამპუტირებული ნაწილი ანატომიურ მდგომარეობაში სისხლმომარაგების გაუმჯობესების მიზნით და დაადე ნახვევის რამოდენიმე ფენა. თუ დისტალური ნაწილის სისხლმომარაგება დარღვეულია, დაადე მას ნახვევი და ზემოდან ყინული/გამაციებელი საშუალება, დაზიანებული კიდურის თითზე პულსოქსიმეტრის მოთავსებით შესაძლებელია მისი სისხლმომარაგების განსაზღვრა.</w:t>
      </w:r>
    </w:p>
    <w:p w:rsidR="0095137E" w:rsidRDefault="0095137E" w:rsidP="0095137E">
      <w:pPr>
        <w:jc w:val="both"/>
        <w:rPr>
          <w:lang w:val="ka-GE"/>
        </w:rPr>
      </w:pPr>
    </w:p>
    <w:p w:rsidR="0095137E" w:rsidRDefault="0095137E" w:rsidP="0095137E">
      <w:pPr>
        <w:jc w:val="center"/>
        <w:rPr>
          <w:b/>
          <w:lang w:val="ka-GE"/>
        </w:rPr>
      </w:pPr>
    </w:p>
    <w:p w:rsidR="0095137E" w:rsidRDefault="0095137E" w:rsidP="0095137E">
      <w:pPr>
        <w:jc w:val="center"/>
        <w:rPr>
          <w:b/>
          <w:lang w:val="ka-GE"/>
        </w:rPr>
      </w:pPr>
    </w:p>
    <w:p w:rsidR="0095137E" w:rsidRDefault="0095137E" w:rsidP="0095137E">
      <w:pPr>
        <w:jc w:val="center"/>
        <w:rPr>
          <w:b/>
          <w:lang w:val="ka-GE"/>
        </w:rPr>
      </w:pPr>
    </w:p>
    <w:p w:rsidR="0095137E" w:rsidRDefault="0095137E" w:rsidP="0095137E">
      <w:pPr>
        <w:jc w:val="center"/>
        <w:rPr>
          <w:b/>
          <w:lang w:val="ka-GE"/>
        </w:rPr>
      </w:pPr>
    </w:p>
    <w:p w:rsidR="0095137E" w:rsidRDefault="0095137E" w:rsidP="0095137E">
      <w:pPr>
        <w:jc w:val="center"/>
        <w:rPr>
          <w:b/>
          <w:lang w:val="ka-GE"/>
        </w:rPr>
      </w:pPr>
      <w:r>
        <w:rPr>
          <w:b/>
          <w:lang w:val="ka-GE"/>
        </w:rPr>
        <w:lastRenderedPageBreak/>
        <w:t>მოტეხილობებთან დაკავშირებული შინაგანი სისხლდენის შედეგად დაკარგული სისხლის დაახლოებითი რაოდენობა</w:t>
      </w:r>
    </w:p>
    <w:tbl>
      <w:tblPr>
        <w:tblStyle w:val="TableGrid"/>
        <w:tblW w:w="0" w:type="auto"/>
        <w:tblLook w:val="04A0"/>
      </w:tblPr>
      <w:tblGrid>
        <w:gridCol w:w="4927"/>
        <w:gridCol w:w="4928"/>
      </w:tblGrid>
      <w:tr w:rsidR="0095137E" w:rsidTr="0095137E">
        <w:tc>
          <w:tcPr>
            <w:tcW w:w="4927" w:type="dxa"/>
          </w:tcPr>
          <w:p w:rsidR="0095137E" w:rsidRPr="0095137E" w:rsidRDefault="0095137E" w:rsidP="0095137E">
            <w:pPr>
              <w:jc w:val="both"/>
              <w:rPr>
                <w:b/>
                <w:lang w:val="ka-GE"/>
              </w:rPr>
            </w:pPr>
            <w:r w:rsidRPr="0095137E">
              <w:rPr>
                <w:b/>
                <w:lang w:val="ka-GE"/>
              </w:rPr>
              <w:t>მოტეხილი ძვალი</w:t>
            </w:r>
          </w:p>
        </w:tc>
        <w:tc>
          <w:tcPr>
            <w:tcW w:w="4928" w:type="dxa"/>
          </w:tcPr>
          <w:p w:rsidR="0095137E" w:rsidRDefault="0095137E" w:rsidP="0095137E">
            <w:pPr>
              <w:jc w:val="center"/>
              <w:rPr>
                <w:b/>
                <w:lang w:val="ka-GE"/>
              </w:rPr>
            </w:pPr>
            <w:r>
              <w:rPr>
                <w:b/>
                <w:lang w:val="ka-GE"/>
              </w:rPr>
              <w:t xml:space="preserve">დაკარგულის სისხლის </w:t>
            </w:r>
          </w:p>
          <w:p w:rsidR="0095137E" w:rsidRDefault="0095137E" w:rsidP="0095137E">
            <w:pPr>
              <w:jc w:val="center"/>
              <w:rPr>
                <w:b/>
                <w:lang w:val="ka-GE"/>
              </w:rPr>
            </w:pPr>
            <w:r>
              <w:rPr>
                <w:b/>
                <w:lang w:val="ka-GE"/>
              </w:rPr>
              <w:t>რაოდენობა (მლ)</w:t>
            </w:r>
          </w:p>
        </w:tc>
      </w:tr>
      <w:tr w:rsidR="0095137E" w:rsidRPr="0095137E" w:rsidTr="0095137E">
        <w:tc>
          <w:tcPr>
            <w:tcW w:w="4927" w:type="dxa"/>
          </w:tcPr>
          <w:p w:rsidR="0095137E" w:rsidRPr="0095137E" w:rsidRDefault="0095137E" w:rsidP="0095137E">
            <w:pPr>
              <w:jc w:val="both"/>
              <w:rPr>
                <w:lang w:val="ka-GE"/>
              </w:rPr>
            </w:pPr>
            <w:r w:rsidRPr="0095137E">
              <w:rPr>
                <w:lang w:val="ka-GE"/>
              </w:rPr>
              <w:t>ნეკნი</w:t>
            </w:r>
          </w:p>
        </w:tc>
        <w:tc>
          <w:tcPr>
            <w:tcW w:w="4928" w:type="dxa"/>
          </w:tcPr>
          <w:p w:rsidR="0095137E" w:rsidRPr="0095137E" w:rsidRDefault="0095137E" w:rsidP="0095137E">
            <w:pPr>
              <w:jc w:val="center"/>
              <w:rPr>
                <w:lang w:val="ka-GE"/>
              </w:rPr>
            </w:pPr>
            <w:r w:rsidRPr="0095137E">
              <w:rPr>
                <w:lang w:val="ka-GE"/>
              </w:rPr>
              <w:t>125</w:t>
            </w:r>
          </w:p>
        </w:tc>
      </w:tr>
      <w:tr w:rsidR="0095137E" w:rsidRPr="0095137E" w:rsidTr="0095137E">
        <w:tc>
          <w:tcPr>
            <w:tcW w:w="4927" w:type="dxa"/>
          </w:tcPr>
          <w:p w:rsidR="0095137E" w:rsidRPr="0095137E" w:rsidRDefault="0095137E" w:rsidP="0095137E">
            <w:pPr>
              <w:jc w:val="both"/>
              <w:rPr>
                <w:lang w:val="ka-GE"/>
              </w:rPr>
            </w:pPr>
            <w:r w:rsidRPr="0095137E">
              <w:rPr>
                <w:lang w:val="ka-GE"/>
              </w:rPr>
              <w:t>სხივი ან იდაყვი</w:t>
            </w:r>
          </w:p>
        </w:tc>
        <w:tc>
          <w:tcPr>
            <w:tcW w:w="4928" w:type="dxa"/>
          </w:tcPr>
          <w:p w:rsidR="0095137E" w:rsidRPr="0095137E" w:rsidRDefault="0095137E" w:rsidP="0095137E">
            <w:pPr>
              <w:jc w:val="center"/>
              <w:rPr>
                <w:lang w:val="ka-GE"/>
              </w:rPr>
            </w:pPr>
            <w:r w:rsidRPr="0095137E">
              <w:rPr>
                <w:lang w:val="ka-GE"/>
              </w:rPr>
              <w:t>250-500</w:t>
            </w:r>
          </w:p>
        </w:tc>
      </w:tr>
      <w:tr w:rsidR="0095137E" w:rsidRPr="0095137E" w:rsidTr="0095137E">
        <w:tc>
          <w:tcPr>
            <w:tcW w:w="4927" w:type="dxa"/>
          </w:tcPr>
          <w:p w:rsidR="0095137E" w:rsidRPr="0095137E" w:rsidRDefault="0095137E" w:rsidP="0095137E">
            <w:pPr>
              <w:jc w:val="both"/>
              <w:rPr>
                <w:lang w:val="ka-GE"/>
              </w:rPr>
            </w:pPr>
            <w:r w:rsidRPr="0095137E">
              <w:rPr>
                <w:lang w:val="ka-GE"/>
              </w:rPr>
              <w:t>მხარი</w:t>
            </w:r>
          </w:p>
        </w:tc>
        <w:tc>
          <w:tcPr>
            <w:tcW w:w="4928" w:type="dxa"/>
          </w:tcPr>
          <w:p w:rsidR="0095137E" w:rsidRPr="0095137E" w:rsidRDefault="0095137E" w:rsidP="0095137E">
            <w:pPr>
              <w:jc w:val="center"/>
              <w:rPr>
                <w:lang w:val="ka-GE"/>
              </w:rPr>
            </w:pPr>
            <w:r w:rsidRPr="0095137E">
              <w:rPr>
                <w:lang w:val="ka-GE"/>
              </w:rPr>
              <w:t>500-700</w:t>
            </w:r>
          </w:p>
        </w:tc>
      </w:tr>
      <w:tr w:rsidR="0095137E" w:rsidRPr="0095137E" w:rsidTr="0095137E">
        <w:tc>
          <w:tcPr>
            <w:tcW w:w="4927" w:type="dxa"/>
          </w:tcPr>
          <w:p w:rsidR="0095137E" w:rsidRPr="0095137E" w:rsidRDefault="0095137E" w:rsidP="0095137E">
            <w:pPr>
              <w:jc w:val="both"/>
              <w:rPr>
                <w:lang w:val="ka-GE"/>
              </w:rPr>
            </w:pPr>
            <w:r w:rsidRPr="0095137E">
              <w:rPr>
                <w:lang w:val="ka-GE"/>
              </w:rPr>
              <w:t>დიდი წვივი ან</w:t>
            </w:r>
          </w:p>
          <w:p w:rsidR="0095137E" w:rsidRPr="0095137E" w:rsidRDefault="0095137E" w:rsidP="0095137E">
            <w:pPr>
              <w:jc w:val="both"/>
              <w:rPr>
                <w:lang w:val="ka-GE"/>
              </w:rPr>
            </w:pPr>
            <w:r w:rsidRPr="0095137E">
              <w:rPr>
                <w:lang w:val="ka-GE"/>
              </w:rPr>
              <w:t xml:space="preserve"> მცირე წვივი</w:t>
            </w:r>
          </w:p>
        </w:tc>
        <w:tc>
          <w:tcPr>
            <w:tcW w:w="4928" w:type="dxa"/>
          </w:tcPr>
          <w:p w:rsidR="0095137E" w:rsidRPr="0095137E" w:rsidRDefault="0095137E" w:rsidP="0095137E">
            <w:pPr>
              <w:jc w:val="center"/>
              <w:rPr>
                <w:lang w:val="ka-GE"/>
              </w:rPr>
            </w:pPr>
            <w:r w:rsidRPr="0095137E">
              <w:rPr>
                <w:lang w:val="ka-GE"/>
              </w:rPr>
              <w:t>500-1000</w:t>
            </w:r>
          </w:p>
        </w:tc>
      </w:tr>
      <w:tr w:rsidR="0095137E" w:rsidRPr="0095137E" w:rsidTr="0095137E">
        <w:tc>
          <w:tcPr>
            <w:tcW w:w="4927" w:type="dxa"/>
          </w:tcPr>
          <w:p w:rsidR="0095137E" w:rsidRPr="0095137E" w:rsidRDefault="0095137E" w:rsidP="0095137E">
            <w:pPr>
              <w:jc w:val="both"/>
              <w:rPr>
                <w:lang w:val="ka-GE"/>
              </w:rPr>
            </w:pPr>
            <w:r w:rsidRPr="0095137E">
              <w:rPr>
                <w:lang w:val="ka-GE"/>
              </w:rPr>
              <w:t>ბარძაყი</w:t>
            </w:r>
          </w:p>
        </w:tc>
        <w:tc>
          <w:tcPr>
            <w:tcW w:w="4928" w:type="dxa"/>
          </w:tcPr>
          <w:p w:rsidR="0095137E" w:rsidRPr="0095137E" w:rsidRDefault="0095137E" w:rsidP="0095137E">
            <w:pPr>
              <w:jc w:val="center"/>
              <w:rPr>
                <w:lang w:val="ka-GE"/>
              </w:rPr>
            </w:pPr>
            <w:r w:rsidRPr="0095137E">
              <w:rPr>
                <w:lang w:val="ka-GE"/>
              </w:rPr>
              <w:t>1000-2000</w:t>
            </w:r>
          </w:p>
        </w:tc>
      </w:tr>
      <w:tr w:rsidR="0095137E" w:rsidRPr="0095137E" w:rsidTr="0095137E">
        <w:tc>
          <w:tcPr>
            <w:tcW w:w="4927" w:type="dxa"/>
          </w:tcPr>
          <w:p w:rsidR="0095137E" w:rsidRPr="0095137E" w:rsidRDefault="0095137E" w:rsidP="0095137E">
            <w:pPr>
              <w:jc w:val="both"/>
              <w:rPr>
                <w:lang w:val="ka-GE"/>
              </w:rPr>
            </w:pPr>
            <w:r w:rsidRPr="0095137E">
              <w:rPr>
                <w:lang w:val="ka-GE"/>
              </w:rPr>
              <w:t>მენჯი</w:t>
            </w:r>
          </w:p>
        </w:tc>
        <w:tc>
          <w:tcPr>
            <w:tcW w:w="4928" w:type="dxa"/>
          </w:tcPr>
          <w:p w:rsidR="0095137E" w:rsidRPr="0095137E" w:rsidRDefault="0095137E" w:rsidP="0095137E">
            <w:pPr>
              <w:jc w:val="center"/>
              <w:rPr>
                <w:lang w:val="ka-GE"/>
              </w:rPr>
            </w:pPr>
            <w:r w:rsidRPr="0095137E">
              <w:rPr>
                <w:lang w:val="ka-GE"/>
              </w:rPr>
              <w:t>1000 მასიური სისხლდენა</w:t>
            </w:r>
          </w:p>
        </w:tc>
      </w:tr>
    </w:tbl>
    <w:p w:rsidR="0095137E" w:rsidRDefault="0095137E" w:rsidP="0095137E">
      <w:pPr>
        <w:jc w:val="center"/>
        <w:rPr>
          <w:lang w:val="ka-GE"/>
        </w:rPr>
      </w:pPr>
    </w:p>
    <w:p w:rsidR="006862E7" w:rsidRPr="006862E7" w:rsidRDefault="006862E7" w:rsidP="0095137E">
      <w:pPr>
        <w:jc w:val="center"/>
        <w:rPr>
          <w:b/>
          <w:lang w:val="ka-GE"/>
        </w:rPr>
      </w:pPr>
    </w:p>
    <w:p w:rsidR="006862E7" w:rsidRDefault="006862E7" w:rsidP="0095137E">
      <w:pPr>
        <w:jc w:val="center"/>
        <w:rPr>
          <w:b/>
          <w:lang w:val="ka-GE"/>
        </w:rPr>
      </w:pPr>
      <w:r w:rsidRPr="006862E7">
        <w:rPr>
          <w:b/>
          <w:lang w:val="ka-GE"/>
        </w:rPr>
        <w:t>ელექტროტრამვა</w:t>
      </w:r>
    </w:p>
    <w:p w:rsidR="006862E7" w:rsidRDefault="006862E7" w:rsidP="00F61569">
      <w:pPr>
        <w:pStyle w:val="ListParagraph"/>
        <w:numPr>
          <w:ilvl w:val="0"/>
          <w:numId w:val="23"/>
        </w:numPr>
        <w:jc w:val="both"/>
        <w:rPr>
          <w:lang w:val="ka-GE"/>
        </w:rPr>
      </w:pPr>
      <w:r w:rsidRPr="006862E7">
        <w:rPr>
          <w:lang w:val="ka-GE"/>
        </w:rPr>
        <w:t>შე</w:t>
      </w:r>
      <w:r>
        <w:rPr>
          <w:lang w:val="ka-GE"/>
        </w:rPr>
        <w:t>აფასეთ ადგილის უსაფრთხოება და უზრუნველყავით პირადი უსაფრთხოება</w:t>
      </w:r>
    </w:p>
    <w:p w:rsidR="006862E7" w:rsidRDefault="006862E7" w:rsidP="00F61569">
      <w:pPr>
        <w:pStyle w:val="ListParagraph"/>
        <w:numPr>
          <w:ilvl w:val="0"/>
          <w:numId w:val="23"/>
        </w:numPr>
        <w:jc w:val="both"/>
        <w:rPr>
          <w:lang w:val="ka-GE"/>
        </w:rPr>
      </w:pPr>
      <w:r>
        <w:rPr>
          <w:lang w:val="ka-GE"/>
        </w:rPr>
        <w:t>მოაცილეთ პაციენტი ელექტროდენის წყაროს. თუ ადგილზე არის ჩამოვარდნილი ელექტროსადენები, დაიცადეთ ადგილის უსაფრთხოების უზრუნველყოფამდე შესაბამისი სამსახურების მიერ</w:t>
      </w:r>
    </w:p>
    <w:p w:rsidR="006862E7" w:rsidRDefault="006862E7" w:rsidP="00F61569">
      <w:pPr>
        <w:pStyle w:val="ListParagraph"/>
        <w:numPr>
          <w:ilvl w:val="0"/>
          <w:numId w:val="23"/>
        </w:numPr>
        <w:jc w:val="both"/>
        <w:rPr>
          <w:lang w:val="ka-GE"/>
        </w:rPr>
      </w:pPr>
      <w:r>
        <w:rPr>
          <w:lang w:val="ka-GE"/>
        </w:rPr>
        <w:t>შეამოწმეთ პაციენტზე ელექტროდენის შესვლისა და გამოსვლის</w:t>
      </w:r>
      <w:r w:rsidR="008B1DE9">
        <w:rPr>
          <w:lang w:val="ka-GE"/>
        </w:rPr>
        <w:t xml:space="preserve"> ადგილები, განსაზღვრეთ სავარაუდოთ დაზიანებული ორგანოები და ქსოვილები</w:t>
      </w:r>
    </w:p>
    <w:p w:rsidR="008B1DE9" w:rsidRDefault="008B1DE9" w:rsidP="00F61569">
      <w:pPr>
        <w:pStyle w:val="ListParagraph"/>
        <w:numPr>
          <w:ilvl w:val="0"/>
          <w:numId w:val="23"/>
        </w:numPr>
        <w:jc w:val="both"/>
        <w:rPr>
          <w:lang w:val="ka-GE"/>
        </w:rPr>
      </w:pPr>
      <w:r>
        <w:rPr>
          <w:lang w:val="ka-GE"/>
        </w:rPr>
        <w:t>შეამოწმეთ ტრამვა და სხვა დაზიანებების არსებობა და უმკურნალეთ შესაბამისი პროტოკოლის მიხედვით.</w:t>
      </w:r>
    </w:p>
    <w:p w:rsidR="008B1DE9" w:rsidRPr="008B1DE9" w:rsidRDefault="008B1DE9" w:rsidP="008B1DE9">
      <w:pPr>
        <w:jc w:val="both"/>
        <w:rPr>
          <w:b/>
          <w:lang w:val="ka-GE"/>
        </w:rPr>
      </w:pPr>
      <w:r w:rsidRPr="008B1DE9">
        <w:rPr>
          <w:b/>
          <w:lang w:val="ka-GE"/>
        </w:rPr>
        <w:t>მკურნალობა:</w:t>
      </w:r>
    </w:p>
    <w:p w:rsidR="008B1DE9" w:rsidRPr="0003458D" w:rsidRDefault="008B1DE9" w:rsidP="00F61569">
      <w:pPr>
        <w:pStyle w:val="ListParagraph"/>
        <w:numPr>
          <w:ilvl w:val="0"/>
          <w:numId w:val="9"/>
        </w:numPr>
        <w:jc w:val="both"/>
        <w:rPr>
          <w:b/>
          <w:lang w:val="ka-GE"/>
        </w:rPr>
      </w:pPr>
      <w:r>
        <w:rPr>
          <w:b/>
        </w:rPr>
        <w:t>ABC</w:t>
      </w:r>
      <w:r>
        <w:rPr>
          <w:b/>
          <w:lang w:val="ka-GE"/>
        </w:rPr>
        <w:t xml:space="preserve"> </w:t>
      </w:r>
      <w:r>
        <w:rPr>
          <w:lang w:val="ka-GE"/>
        </w:rPr>
        <w:t>სწრაფი შეფასება და უზრუნველყოფა</w:t>
      </w:r>
    </w:p>
    <w:p w:rsidR="008B1DE9" w:rsidRDefault="008B1DE9" w:rsidP="00F61569">
      <w:pPr>
        <w:pStyle w:val="ListParagraph"/>
        <w:numPr>
          <w:ilvl w:val="0"/>
          <w:numId w:val="9"/>
        </w:numPr>
        <w:jc w:val="both"/>
        <w:rPr>
          <w:b/>
          <w:lang w:val="ka-GE"/>
        </w:rPr>
      </w:pPr>
      <w:r>
        <w:rPr>
          <w:b/>
          <w:lang w:val="ka-GE"/>
        </w:rPr>
        <w:t>ოქსიგენოთერაპია</w:t>
      </w:r>
    </w:p>
    <w:p w:rsidR="008B1DE9" w:rsidRPr="008B1DE9" w:rsidRDefault="008B1DE9" w:rsidP="00F61569">
      <w:pPr>
        <w:pStyle w:val="ListParagraph"/>
        <w:numPr>
          <w:ilvl w:val="0"/>
          <w:numId w:val="9"/>
        </w:numPr>
        <w:jc w:val="both"/>
        <w:rPr>
          <w:b/>
          <w:lang w:val="ka-GE"/>
        </w:rPr>
      </w:pPr>
      <w:r>
        <w:rPr>
          <w:lang w:val="ka-GE"/>
        </w:rPr>
        <w:t>ი/ვ კათეტერის ჩადგმა</w:t>
      </w:r>
    </w:p>
    <w:p w:rsidR="008B1DE9" w:rsidRPr="008B1DE9" w:rsidRDefault="008B1DE9" w:rsidP="00F61569">
      <w:pPr>
        <w:pStyle w:val="ListParagraph"/>
        <w:numPr>
          <w:ilvl w:val="0"/>
          <w:numId w:val="9"/>
        </w:numPr>
        <w:jc w:val="both"/>
        <w:rPr>
          <w:b/>
          <w:lang w:val="ka-GE"/>
        </w:rPr>
      </w:pPr>
      <w:r>
        <w:rPr>
          <w:lang w:val="ka-GE"/>
        </w:rPr>
        <w:t>ფიზიოლოგიური ხსნარის ინფუზია</w:t>
      </w:r>
      <w:r>
        <w:t xml:space="preserve"> I/V-I/O</w:t>
      </w:r>
    </w:p>
    <w:p w:rsidR="008B1DE9" w:rsidRPr="008B1DE9" w:rsidRDefault="008B1DE9" w:rsidP="00F61569">
      <w:pPr>
        <w:pStyle w:val="ListParagraph"/>
        <w:numPr>
          <w:ilvl w:val="0"/>
          <w:numId w:val="9"/>
        </w:numPr>
        <w:jc w:val="both"/>
        <w:rPr>
          <w:b/>
          <w:lang w:val="ka-GE"/>
        </w:rPr>
      </w:pPr>
      <w:r>
        <w:rPr>
          <w:lang w:val="ka-GE"/>
        </w:rPr>
        <w:t>ეკგ მონიტორინგი. გამოავლინეთ და უმკურნალეთ რითმის დარღვევას</w:t>
      </w:r>
    </w:p>
    <w:p w:rsidR="008B1DE9" w:rsidRPr="008B1DE9" w:rsidRDefault="008B1DE9" w:rsidP="00F61569">
      <w:pPr>
        <w:pStyle w:val="ListParagraph"/>
        <w:numPr>
          <w:ilvl w:val="0"/>
          <w:numId w:val="9"/>
        </w:numPr>
        <w:jc w:val="both"/>
        <w:rPr>
          <w:b/>
          <w:lang w:val="ka-GE"/>
        </w:rPr>
      </w:pPr>
      <w:r>
        <w:rPr>
          <w:lang w:val="ka-GE"/>
        </w:rPr>
        <w:t>გულის გაჩერების რითმების დროს (მაგ. პარკუჭების ფიბრილაცია, ასისტოლია და სხვა) რეანიმაციული ღონისძიებები იხ. შესაბამისი პროტოკოლი</w:t>
      </w:r>
    </w:p>
    <w:p w:rsidR="008B1DE9" w:rsidRPr="008B1DE9" w:rsidRDefault="008B1DE9" w:rsidP="00F61569">
      <w:pPr>
        <w:pStyle w:val="ListParagraph"/>
        <w:numPr>
          <w:ilvl w:val="0"/>
          <w:numId w:val="9"/>
        </w:numPr>
        <w:jc w:val="both"/>
        <w:rPr>
          <w:b/>
          <w:lang w:val="ka-GE"/>
        </w:rPr>
      </w:pPr>
      <w:r>
        <w:rPr>
          <w:lang w:val="ka-GE"/>
        </w:rPr>
        <w:t>ტკივილის მოხსნა /ჩვენებით/იხ. შესაბამისი პროტოკოლით</w:t>
      </w:r>
    </w:p>
    <w:p w:rsidR="008B1DE9" w:rsidRPr="0020211E" w:rsidRDefault="008B1DE9" w:rsidP="00F61569">
      <w:pPr>
        <w:pStyle w:val="ListParagraph"/>
        <w:numPr>
          <w:ilvl w:val="0"/>
          <w:numId w:val="9"/>
        </w:numPr>
        <w:jc w:val="both"/>
        <w:rPr>
          <w:b/>
          <w:lang w:val="ka-GE"/>
        </w:rPr>
      </w:pPr>
      <w:r>
        <w:rPr>
          <w:lang w:val="ka-GE"/>
        </w:rPr>
        <w:t>სედაცია/ჩვენებით/ დიაზეპამი ი/ვ</w:t>
      </w:r>
    </w:p>
    <w:p w:rsidR="0020211E" w:rsidRDefault="0020211E" w:rsidP="0020211E">
      <w:pPr>
        <w:jc w:val="both"/>
        <w:rPr>
          <w:b/>
          <w:lang w:val="ka-GE"/>
        </w:rPr>
      </w:pPr>
    </w:p>
    <w:p w:rsidR="0020211E" w:rsidRDefault="0020211E" w:rsidP="0020211E">
      <w:pPr>
        <w:jc w:val="center"/>
        <w:rPr>
          <w:b/>
          <w:lang w:val="ka-GE"/>
        </w:rPr>
      </w:pPr>
    </w:p>
    <w:p w:rsidR="0020211E" w:rsidRDefault="0020211E" w:rsidP="0020211E">
      <w:pPr>
        <w:jc w:val="center"/>
        <w:rPr>
          <w:b/>
          <w:lang w:val="ka-GE"/>
        </w:rPr>
      </w:pPr>
    </w:p>
    <w:p w:rsidR="0020211E" w:rsidRDefault="0020211E" w:rsidP="0020211E">
      <w:pPr>
        <w:jc w:val="center"/>
        <w:rPr>
          <w:b/>
          <w:lang w:val="ka-GE"/>
        </w:rPr>
      </w:pPr>
    </w:p>
    <w:p w:rsidR="0020211E" w:rsidRDefault="0020211E" w:rsidP="0020211E">
      <w:pPr>
        <w:jc w:val="center"/>
        <w:rPr>
          <w:b/>
          <w:lang w:val="ka-GE"/>
        </w:rPr>
      </w:pPr>
      <w:r>
        <w:rPr>
          <w:b/>
          <w:lang w:val="ka-GE"/>
        </w:rPr>
        <w:lastRenderedPageBreak/>
        <w:t>თვალის დაზიანება</w:t>
      </w:r>
    </w:p>
    <w:p w:rsidR="0020211E" w:rsidRDefault="0020211E" w:rsidP="0020211E">
      <w:pPr>
        <w:jc w:val="both"/>
        <w:rPr>
          <w:b/>
          <w:lang w:val="ka-GE"/>
        </w:rPr>
      </w:pPr>
    </w:p>
    <w:p w:rsidR="0020211E" w:rsidRDefault="0020211E" w:rsidP="0020211E">
      <w:pPr>
        <w:jc w:val="both"/>
        <w:rPr>
          <w:b/>
          <w:lang w:val="ka-GE"/>
        </w:rPr>
      </w:pPr>
      <w:r>
        <w:rPr>
          <w:b/>
          <w:lang w:val="ka-GE"/>
        </w:rPr>
        <w:t>დაზიანება ქიმიური ნივთიერებებით</w:t>
      </w:r>
    </w:p>
    <w:p w:rsidR="0020211E" w:rsidRDefault="0020211E" w:rsidP="0020211E">
      <w:pPr>
        <w:jc w:val="both"/>
        <w:rPr>
          <w:b/>
          <w:lang w:val="ka-GE"/>
        </w:rPr>
      </w:pPr>
      <w:r>
        <w:rPr>
          <w:b/>
          <w:lang w:val="ka-GE"/>
        </w:rPr>
        <w:t>მკურნალობა</w:t>
      </w:r>
    </w:p>
    <w:p w:rsidR="0020211E" w:rsidRDefault="0020211E" w:rsidP="00F61569">
      <w:pPr>
        <w:pStyle w:val="ListParagraph"/>
        <w:numPr>
          <w:ilvl w:val="0"/>
          <w:numId w:val="24"/>
        </w:numPr>
        <w:jc w:val="both"/>
        <w:rPr>
          <w:lang w:val="ka-GE"/>
        </w:rPr>
      </w:pPr>
      <w:r>
        <w:rPr>
          <w:lang w:val="ka-GE"/>
        </w:rPr>
        <w:t>გამორეცხე ფიზიოლოგიური ხსნარით ან წყლით მინიმუმ 15-20 წუთის განმავლობაში</w:t>
      </w:r>
    </w:p>
    <w:p w:rsidR="0020211E" w:rsidRDefault="0020211E" w:rsidP="00F61569">
      <w:pPr>
        <w:pStyle w:val="ListParagraph"/>
        <w:numPr>
          <w:ilvl w:val="0"/>
          <w:numId w:val="24"/>
        </w:numPr>
        <w:jc w:val="both"/>
        <w:rPr>
          <w:lang w:val="ka-GE"/>
        </w:rPr>
      </w:pPr>
      <w:r>
        <w:rPr>
          <w:lang w:val="ka-GE"/>
        </w:rPr>
        <w:t>გააგრძელე გამორეცხვა ტრანსპორტირების პერიოდში, განსაკუთრებით თუ დაზიანება გამოწვეულია ტუტე ნივთიერებით</w:t>
      </w:r>
    </w:p>
    <w:p w:rsidR="0020211E" w:rsidRDefault="0020211E" w:rsidP="00F61569">
      <w:pPr>
        <w:pStyle w:val="ListParagraph"/>
        <w:numPr>
          <w:ilvl w:val="0"/>
          <w:numId w:val="24"/>
        </w:numPr>
        <w:jc w:val="both"/>
        <w:rPr>
          <w:lang w:val="ka-GE"/>
        </w:rPr>
      </w:pPr>
      <w:r>
        <w:rPr>
          <w:lang w:val="ka-GE"/>
        </w:rPr>
        <w:t>ტკივილის მოხსნა:იხ. შესაბამის</w:t>
      </w:r>
      <w:r w:rsidR="00536F2E">
        <w:rPr>
          <w:lang w:val="ka-GE"/>
        </w:rPr>
        <w:t>ი პროტოკოლი</w:t>
      </w:r>
    </w:p>
    <w:p w:rsidR="00536F2E" w:rsidRDefault="00536F2E" w:rsidP="00536F2E">
      <w:pPr>
        <w:jc w:val="both"/>
        <w:rPr>
          <w:b/>
          <w:lang w:val="ka-GE"/>
        </w:rPr>
      </w:pPr>
      <w:r w:rsidRPr="00536F2E">
        <w:rPr>
          <w:b/>
          <w:lang w:val="ka-GE"/>
        </w:rPr>
        <w:t>უცხო სხეული თვალში ან თვალბუდის გაჩხვლეტა</w:t>
      </w:r>
    </w:p>
    <w:p w:rsidR="00536F2E" w:rsidRPr="00536F2E" w:rsidRDefault="00536F2E" w:rsidP="00F61569">
      <w:pPr>
        <w:pStyle w:val="ListParagraph"/>
        <w:numPr>
          <w:ilvl w:val="0"/>
          <w:numId w:val="25"/>
        </w:numPr>
        <w:jc w:val="both"/>
        <w:rPr>
          <w:b/>
          <w:lang w:val="ka-GE"/>
        </w:rPr>
      </w:pPr>
      <w:r>
        <w:rPr>
          <w:lang w:val="ka-GE"/>
        </w:rPr>
        <w:t>არ ამოიღო უცხო სხეული</w:t>
      </w:r>
    </w:p>
    <w:p w:rsidR="00536F2E" w:rsidRPr="00536F2E" w:rsidRDefault="00536F2E" w:rsidP="00F61569">
      <w:pPr>
        <w:pStyle w:val="ListParagraph"/>
        <w:numPr>
          <w:ilvl w:val="0"/>
          <w:numId w:val="25"/>
        </w:numPr>
        <w:jc w:val="both"/>
        <w:rPr>
          <w:b/>
          <w:lang w:val="ka-GE"/>
        </w:rPr>
      </w:pPr>
      <w:r>
        <w:rPr>
          <w:lang w:val="ka-GE"/>
        </w:rPr>
        <w:t>არ დაადო თვალზე დამწოლი ნახვევი</w:t>
      </w:r>
    </w:p>
    <w:p w:rsidR="00536F2E" w:rsidRPr="00536F2E" w:rsidRDefault="00536F2E" w:rsidP="00F61569">
      <w:pPr>
        <w:pStyle w:val="ListParagraph"/>
        <w:numPr>
          <w:ilvl w:val="0"/>
          <w:numId w:val="25"/>
        </w:numPr>
        <w:jc w:val="both"/>
        <w:rPr>
          <w:b/>
          <w:lang w:val="ka-GE"/>
        </w:rPr>
      </w:pPr>
      <w:r>
        <w:rPr>
          <w:lang w:val="ka-GE"/>
        </w:rPr>
        <w:t>პაციენტს ურჩიე არ მოისრისოს თვალი</w:t>
      </w:r>
    </w:p>
    <w:p w:rsidR="00536F2E" w:rsidRDefault="00536F2E" w:rsidP="00536F2E">
      <w:pPr>
        <w:jc w:val="both"/>
        <w:rPr>
          <w:b/>
          <w:lang w:val="ka-GE"/>
        </w:rPr>
      </w:pPr>
      <w:r>
        <w:rPr>
          <w:b/>
          <w:lang w:val="ka-GE"/>
        </w:rPr>
        <w:t>შენიშვნა:</w:t>
      </w:r>
    </w:p>
    <w:p w:rsidR="00536F2E" w:rsidRDefault="00536F2E" w:rsidP="00536F2E">
      <w:pPr>
        <w:jc w:val="both"/>
        <w:rPr>
          <w:b/>
          <w:lang w:val="ka-GE"/>
        </w:rPr>
      </w:pPr>
      <w:r>
        <w:rPr>
          <w:b/>
          <w:lang w:val="ka-GE"/>
        </w:rPr>
        <w:t>თუ პაციენის თვალის ქსოვილები მოგლეჯილია, შეახვიე ფიზიოლოგიური ხსნარით დასველებულ შესახვევ მასალაში და გადაეცი მიმღებ დაწესებულებას.</w:t>
      </w:r>
    </w:p>
    <w:p w:rsidR="00536F2E" w:rsidRDefault="00536F2E" w:rsidP="00536F2E">
      <w:pPr>
        <w:jc w:val="both"/>
        <w:rPr>
          <w:b/>
          <w:lang w:val="ka-GE"/>
        </w:rPr>
      </w:pPr>
    </w:p>
    <w:p w:rsidR="00536F2E" w:rsidRDefault="00536F2E" w:rsidP="00536F2E">
      <w:pPr>
        <w:jc w:val="center"/>
        <w:rPr>
          <w:b/>
          <w:lang w:val="ka-GE"/>
        </w:rPr>
      </w:pPr>
      <w:r>
        <w:rPr>
          <w:b/>
          <w:lang w:val="ka-GE"/>
        </w:rPr>
        <w:t>თავის ტრამვა</w:t>
      </w:r>
    </w:p>
    <w:p w:rsidR="00536F2E" w:rsidRDefault="00536F2E" w:rsidP="00536F2E">
      <w:pPr>
        <w:jc w:val="both"/>
        <w:rPr>
          <w:lang w:val="ka-GE"/>
        </w:rPr>
      </w:pPr>
      <w:r>
        <w:rPr>
          <w:b/>
          <w:lang w:val="ka-GE"/>
        </w:rPr>
        <w:t>სავარაუდო დაზიანებები:</w:t>
      </w:r>
      <w:r>
        <w:rPr>
          <w:lang w:val="ka-GE"/>
        </w:rPr>
        <w:t xml:space="preserve"> თავის ქალის ძვლების მოტეხილობა, ქალა-ფუძის მოტეხილობა, თავის თვინის ჩაჭედვა, ინტრაკრანიალური ჰემატომები.</w:t>
      </w:r>
    </w:p>
    <w:p w:rsidR="00536F2E" w:rsidRPr="00536F2E" w:rsidRDefault="00536F2E" w:rsidP="00536F2E">
      <w:pPr>
        <w:jc w:val="both"/>
        <w:rPr>
          <w:b/>
          <w:lang w:val="ka-GE"/>
        </w:rPr>
      </w:pPr>
      <w:r w:rsidRPr="00536F2E">
        <w:rPr>
          <w:b/>
          <w:lang w:val="ka-GE"/>
        </w:rPr>
        <w:t>პირველადი შეაფასება</w:t>
      </w:r>
    </w:p>
    <w:p w:rsidR="004E73DA" w:rsidRPr="00536F2E" w:rsidRDefault="00536F2E" w:rsidP="00F61569">
      <w:pPr>
        <w:pStyle w:val="ListParagraph"/>
        <w:numPr>
          <w:ilvl w:val="0"/>
          <w:numId w:val="26"/>
        </w:numPr>
        <w:jc w:val="both"/>
        <w:rPr>
          <w:b/>
          <w:lang w:val="ka-GE"/>
        </w:rPr>
      </w:pPr>
      <w:r>
        <w:rPr>
          <w:lang w:val="ka-GE"/>
        </w:rPr>
        <w:t>ტრამვის განვითარების მექანიზმის შეფასება</w:t>
      </w:r>
    </w:p>
    <w:p w:rsidR="00536F2E" w:rsidRPr="00536F2E" w:rsidRDefault="00536F2E" w:rsidP="00F61569">
      <w:pPr>
        <w:pStyle w:val="ListParagraph"/>
        <w:numPr>
          <w:ilvl w:val="0"/>
          <w:numId w:val="26"/>
        </w:numPr>
        <w:jc w:val="both"/>
        <w:rPr>
          <w:b/>
          <w:lang w:val="ka-GE"/>
        </w:rPr>
      </w:pPr>
      <w:r>
        <w:rPr>
          <w:b/>
        </w:rPr>
        <w:t>ABC</w:t>
      </w:r>
      <w:r>
        <w:rPr>
          <w:b/>
          <w:lang w:val="ka-GE"/>
        </w:rPr>
        <w:t xml:space="preserve"> </w:t>
      </w:r>
      <w:r>
        <w:rPr>
          <w:lang w:val="ka-GE"/>
        </w:rPr>
        <w:t>სწრაფი შეფასება და უზრუნველყოფა</w:t>
      </w:r>
    </w:p>
    <w:p w:rsidR="00536F2E" w:rsidRPr="00536F2E" w:rsidRDefault="00536F2E" w:rsidP="00F61569">
      <w:pPr>
        <w:pStyle w:val="ListParagraph"/>
        <w:numPr>
          <w:ilvl w:val="0"/>
          <w:numId w:val="26"/>
        </w:numPr>
        <w:jc w:val="both"/>
        <w:rPr>
          <w:b/>
          <w:lang w:val="ka-GE"/>
        </w:rPr>
      </w:pPr>
      <w:r>
        <w:rPr>
          <w:lang w:val="ka-GE"/>
        </w:rPr>
        <w:t>ცნობიერების დონის შეფასება გლაზგოს კომის სკალის შედეგი, ქულის დოკუმენტურად დაფიქსირება, გუგების ზომისა და სინათლეზე რეაქციის შეფასება</w:t>
      </w:r>
    </w:p>
    <w:p w:rsidR="00536F2E" w:rsidRDefault="00536F2E" w:rsidP="00536F2E">
      <w:pPr>
        <w:jc w:val="both"/>
        <w:rPr>
          <w:lang w:val="ka-GE"/>
        </w:rPr>
      </w:pPr>
      <w:r>
        <w:rPr>
          <w:b/>
          <w:lang w:val="ka-GE"/>
        </w:rPr>
        <w:t>მეორადი შეფასება:</w:t>
      </w:r>
      <w:r>
        <w:rPr>
          <w:lang w:val="ka-GE"/>
        </w:rPr>
        <w:t xml:space="preserve"> ტარდება, თუ პაციენტის მდგომარეობა იძლევა საშუალებას:</w:t>
      </w:r>
    </w:p>
    <w:p w:rsidR="00536F2E" w:rsidRDefault="00536F2E" w:rsidP="00F61569">
      <w:pPr>
        <w:pStyle w:val="ListParagraph"/>
        <w:numPr>
          <w:ilvl w:val="0"/>
          <w:numId w:val="27"/>
        </w:numPr>
        <w:jc w:val="both"/>
        <w:rPr>
          <w:lang w:val="ka-GE"/>
        </w:rPr>
      </w:pPr>
      <w:r>
        <w:rPr>
          <w:lang w:val="ka-GE"/>
        </w:rPr>
        <w:t>თავის და სახის პალპაცია ჭრილობების, ღრმულები, კრეპიტაციის აღმოსაჩენად</w:t>
      </w:r>
    </w:p>
    <w:p w:rsidR="00536F2E" w:rsidRDefault="00536F2E" w:rsidP="00F61569">
      <w:pPr>
        <w:pStyle w:val="ListParagraph"/>
        <w:numPr>
          <w:ilvl w:val="0"/>
          <w:numId w:val="27"/>
        </w:numPr>
        <w:jc w:val="both"/>
        <w:rPr>
          <w:lang w:val="ka-GE"/>
        </w:rPr>
      </w:pPr>
      <w:r>
        <w:rPr>
          <w:lang w:val="ka-GE"/>
        </w:rPr>
        <w:t>კისრის მტკივნეულობისა და დეფორმაციის შემოწმება</w:t>
      </w:r>
    </w:p>
    <w:p w:rsidR="00536F2E" w:rsidRDefault="00536F2E" w:rsidP="00F61569">
      <w:pPr>
        <w:pStyle w:val="ListParagraph"/>
        <w:numPr>
          <w:ilvl w:val="0"/>
          <w:numId w:val="27"/>
        </w:numPr>
        <w:jc w:val="both"/>
        <w:rPr>
          <w:lang w:val="ka-GE"/>
        </w:rPr>
      </w:pPr>
      <w:r>
        <w:rPr>
          <w:lang w:val="ka-GE"/>
        </w:rPr>
        <w:t>ცხვირიდან ან ყურიდან ლიქვორეის შემოწმება</w:t>
      </w:r>
    </w:p>
    <w:p w:rsidR="00C006E5" w:rsidRDefault="00C006E5" w:rsidP="00F61569">
      <w:pPr>
        <w:pStyle w:val="ListParagraph"/>
        <w:numPr>
          <w:ilvl w:val="0"/>
          <w:numId w:val="27"/>
        </w:numPr>
        <w:jc w:val="both"/>
        <w:rPr>
          <w:lang w:val="ka-GE"/>
        </w:rPr>
      </w:pPr>
      <w:r>
        <w:rPr>
          <w:lang w:val="ka-GE"/>
        </w:rPr>
        <w:t>გუგების ზომისა და სინათლეზე რეაქციის განმეორებითი შეფასება!</w:t>
      </w:r>
    </w:p>
    <w:p w:rsidR="00C006E5" w:rsidRDefault="00C006E5" w:rsidP="00F61569">
      <w:pPr>
        <w:pStyle w:val="ListParagraph"/>
        <w:numPr>
          <w:ilvl w:val="0"/>
          <w:numId w:val="27"/>
        </w:numPr>
        <w:jc w:val="both"/>
        <w:rPr>
          <w:lang w:val="ka-GE"/>
        </w:rPr>
      </w:pPr>
      <w:r>
        <w:rPr>
          <w:lang w:val="ka-GE"/>
        </w:rPr>
        <w:t>კიდურების მოტორული და სენსორული ფუნქციის შეფასება</w:t>
      </w:r>
    </w:p>
    <w:p w:rsidR="00C006E5" w:rsidRPr="00C006E5" w:rsidRDefault="00C006E5" w:rsidP="00F61569">
      <w:pPr>
        <w:pStyle w:val="ListParagraph"/>
        <w:numPr>
          <w:ilvl w:val="0"/>
          <w:numId w:val="27"/>
        </w:numPr>
        <w:jc w:val="both"/>
        <w:rPr>
          <w:lang w:val="ka-GE"/>
        </w:rPr>
      </w:pPr>
      <w:r>
        <w:rPr>
          <w:lang w:val="ka-GE"/>
        </w:rPr>
        <w:lastRenderedPageBreak/>
        <w:t>ანამნეზის შეკვრა (</w:t>
      </w:r>
      <w:r>
        <w:t>SAMPLE)</w:t>
      </w:r>
    </w:p>
    <w:p w:rsidR="00C006E5" w:rsidRPr="005034A1" w:rsidRDefault="005034A1" w:rsidP="004C677B">
      <w:pPr>
        <w:ind w:left="360"/>
        <w:jc w:val="both"/>
        <w:rPr>
          <w:b/>
          <w:lang w:val="ka-GE"/>
        </w:rPr>
      </w:pPr>
      <w:r w:rsidRPr="005034A1">
        <w:rPr>
          <w:b/>
          <w:lang w:val="ka-GE"/>
        </w:rPr>
        <w:t>მკურნალობა</w:t>
      </w:r>
    </w:p>
    <w:p w:rsidR="00237DE3" w:rsidRPr="005034A1" w:rsidRDefault="005034A1" w:rsidP="00F61569">
      <w:pPr>
        <w:pStyle w:val="ListParagraph"/>
        <w:numPr>
          <w:ilvl w:val="0"/>
          <w:numId w:val="28"/>
        </w:numPr>
        <w:jc w:val="both"/>
        <w:rPr>
          <w:b/>
          <w:lang w:val="ka-GE"/>
        </w:rPr>
      </w:pPr>
      <w:r>
        <w:rPr>
          <w:lang w:val="ka-GE"/>
        </w:rPr>
        <w:t>პირველადი შეფასებით გამოვლენილი სიცოცხლისათვის საშიში პრობლემების მოგვარება</w:t>
      </w:r>
    </w:p>
    <w:p w:rsidR="005034A1" w:rsidRPr="005034A1" w:rsidRDefault="005034A1" w:rsidP="00F61569">
      <w:pPr>
        <w:pStyle w:val="ListParagraph"/>
        <w:numPr>
          <w:ilvl w:val="0"/>
          <w:numId w:val="28"/>
        </w:numPr>
        <w:jc w:val="both"/>
        <w:rPr>
          <w:b/>
          <w:lang w:val="ka-GE"/>
        </w:rPr>
      </w:pPr>
      <w:r>
        <w:rPr>
          <w:lang w:val="ka-GE"/>
        </w:rPr>
        <w:t>სასუნთქი გზების გამავლობის უზრუნველყოფა ბაზისური და დახვეწილი მეთოდებით: ოფმ, ნფმ, ამბუს პარკი, ლარინგული ნირაბი, კომბიტუბი</w:t>
      </w:r>
    </w:p>
    <w:p w:rsidR="005034A1" w:rsidRPr="005034A1" w:rsidRDefault="005034A1" w:rsidP="00F61569">
      <w:pPr>
        <w:pStyle w:val="ListParagraph"/>
        <w:numPr>
          <w:ilvl w:val="0"/>
          <w:numId w:val="28"/>
        </w:numPr>
        <w:jc w:val="both"/>
        <w:rPr>
          <w:b/>
          <w:lang w:val="ka-GE"/>
        </w:rPr>
      </w:pPr>
      <w:r>
        <w:rPr>
          <w:lang w:val="ka-GE"/>
        </w:rPr>
        <w:t>ენდოტრაქეული ინტუბაცია თუ</w:t>
      </w:r>
      <w:r>
        <w:t xml:space="preserve"> GCS&lt;8</w:t>
      </w:r>
    </w:p>
    <w:p w:rsidR="005034A1" w:rsidRPr="005034A1" w:rsidRDefault="005034A1" w:rsidP="00F61569">
      <w:pPr>
        <w:pStyle w:val="ListParagraph"/>
        <w:numPr>
          <w:ilvl w:val="0"/>
          <w:numId w:val="28"/>
        </w:numPr>
        <w:jc w:val="both"/>
        <w:rPr>
          <w:b/>
          <w:lang w:val="ka-GE"/>
        </w:rPr>
      </w:pPr>
      <w:r>
        <w:rPr>
          <w:lang w:val="ka-GE"/>
        </w:rPr>
        <w:t>კრიკოთირეოპუნქცია ჩვენებით</w:t>
      </w:r>
    </w:p>
    <w:p w:rsidR="005034A1" w:rsidRPr="005034A1" w:rsidRDefault="005034A1" w:rsidP="00F61569">
      <w:pPr>
        <w:pStyle w:val="ListParagraph"/>
        <w:numPr>
          <w:ilvl w:val="0"/>
          <w:numId w:val="28"/>
        </w:numPr>
        <w:jc w:val="both"/>
        <w:rPr>
          <w:b/>
          <w:lang w:val="ka-GE"/>
        </w:rPr>
      </w:pPr>
      <w:r>
        <w:rPr>
          <w:lang w:val="ka-GE"/>
        </w:rPr>
        <w:t xml:space="preserve">ადექვატური ოქსიგენაცია </w:t>
      </w:r>
      <w:r>
        <w:t>SpO</w:t>
      </w:r>
      <w:r>
        <w:rPr>
          <w:vertAlign w:val="subscript"/>
        </w:rPr>
        <w:t>2</w:t>
      </w:r>
      <w:r>
        <w:t xml:space="preserve"> &gt;95%</w:t>
      </w:r>
      <w:r>
        <w:rPr>
          <w:lang w:val="ka-GE"/>
        </w:rPr>
        <w:t xml:space="preserve"> შენარჩუნებით</w:t>
      </w:r>
    </w:p>
    <w:p w:rsidR="005034A1" w:rsidRDefault="005034A1" w:rsidP="00F61569">
      <w:pPr>
        <w:pStyle w:val="ListParagraph"/>
        <w:numPr>
          <w:ilvl w:val="0"/>
          <w:numId w:val="28"/>
        </w:numPr>
        <w:jc w:val="both"/>
        <w:rPr>
          <w:b/>
          <w:lang w:val="ka-GE"/>
        </w:rPr>
      </w:pPr>
      <w:r w:rsidRPr="005034A1">
        <w:rPr>
          <w:b/>
          <w:lang w:val="ka-GE"/>
        </w:rPr>
        <w:t>ხელოვნური ვენტილაციის სიხშირე:</w:t>
      </w:r>
    </w:p>
    <w:p w:rsidR="005034A1" w:rsidRPr="005034A1" w:rsidRDefault="005034A1" w:rsidP="00F61569">
      <w:pPr>
        <w:pStyle w:val="ListParagraph"/>
        <w:numPr>
          <w:ilvl w:val="0"/>
          <w:numId w:val="29"/>
        </w:numPr>
        <w:jc w:val="both"/>
        <w:rPr>
          <w:b/>
          <w:lang w:val="ka-GE"/>
        </w:rPr>
      </w:pPr>
      <w:r>
        <w:rPr>
          <w:lang w:val="ka-GE"/>
        </w:rPr>
        <w:t>მოზრდილები 10წთ</w:t>
      </w:r>
    </w:p>
    <w:p w:rsidR="005034A1" w:rsidRPr="005034A1" w:rsidRDefault="005034A1" w:rsidP="00F61569">
      <w:pPr>
        <w:pStyle w:val="ListParagraph"/>
        <w:numPr>
          <w:ilvl w:val="0"/>
          <w:numId w:val="29"/>
        </w:numPr>
        <w:jc w:val="both"/>
        <w:rPr>
          <w:b/>
          <w:lang w:val="ka-GE"/>
        </w:rPr>
      </w:pPr>
      <w:r>
        <w:rPr>
          <w:lang w:val="ka-GE"/>
        </w:rPr>
        <w:t>ბავშვები 20წთ</w:t>
      </w:r>
    </w:p>
    <w:p w:rsidR="005034A1" w:rsidRPr="005034A1" w:rsidRDefault="005034A1" w:rsidP="00F61569">
      <w:pPr>
        <w:pStyle w:val="ListParagraph"/>
        <w:numPr>
          <w:ilvl w:val="0"/>
          <w:numId w:val="29"/>
        </w:numPr>
        <w:jc w:val="both"/>
        <w:rPr>
          <w:b/>
          <w:lang w:val="ka-GE"/>
        </w:rPr>
      </w:pPr>
      <w:r>
        <w:rPr>
          <w:lang w:val="ka-GE"/>
        </w:rPr>
        <w:t>ჩვილები 25წთ</w:t>
      </w:r>
    </w:p>
    <w:p w:rsidR="005034A1" w:rsidRDefault="005034A1" w:rsidP="00F61569">
      <w:pPr>
        <w:pStyle w:val="ListParagraph"/>
        <w:numPr>
          <w:ilvl w:val="0"/>
          <w:numId w:val="30"/>
        </w:numPr>
        <w:jc w:val="both"/>
        <w:rPr>
          <w:lang w:val="ka-GE"/>
        </w:rPr>
      </w:pPr>
      <w:r w:rsidRPr="005034A1">
        <w:rPr>
          <w:lang w:val="ka-GE"/>
        </w:rPr>
        <w:t>სისხლდენის კონტროლი</w:t>
      </w:r>
      <w:r>
        <w:rPr>
          <w:lang w:val="ka-GE"/>
        </w:rPr>
        <w:t xml:space="preserve"> (გარეგანი სისხლდენი გამოვლენა და სისხლის დანაკარგის შეფასება)</w:t>
      </w:r>
    </w:p>
    <w:p w:rsidR="005034A1" w:rsidRDefault="005034A1" w:rsidP="00F61569">
      <w:pPr>
        <w:pStyle w:val="ListParagraph"/>
        <w:numPr>
          <w:ilvl w:val="0"/>
          <w:numId w:val="30"/>
        </w:numPr>
        <w:jc w:val="both"/>
        <w:rPr>
          <w:lang w:val="ka-GE"/>
        </w:rPr>
      </w:pPr>
      <w:r>
        <w:rPr>
          <w:lang w:val="ka-GE"/>
        </w:rPr>
        <w:t>შოკის პრევენცია და მკურნალობა: ი/ვ ფიზიოლოგიური ხსნარის გადასხმა სისტოლური წნევის შენარჩუნებით &gt;90მმვწყ.სვ</w:t>
      </w:r>
    </w:p>
    <w:p w:rsidR="005034A1" w:rsidRDefault="005034A1" w:rsidP="00F61569">
      <w:pPr>
        <w:pStyle w:val="ListParagraph"/>
        <w:numPr>
          <w:ilvl w:val="0"/>
          <w:numId w:val="30"/>
        </w:numPr>
        <w:jc w:val="both"/>
        <w:rPr>
          <w:lang w:val="ka-GE"/>
        </w:rPr>
      </w:pPr>
      <w:r>
        <w:rPr>
          <w:lang w:val="ka-GE"/>
        </w:rPr>
        <w:t>კრუნჩხვის კონტროლი: ბენზოდიაზეპინები (დიაზეპამი) ი/ვ ტიტრაციით</w:t>
      </w:r>
    </w:p>
    <w:p w:rsidR="005034A1" w:rsidRDefault="005034A1" w:rsidP="00F61569">
      <w:pPr>
        <w:pStyle w:val="ListParagraph"/>
        <w:numPr>
          <w:ilvl w:val="0"/>
          <w:numId w:val="30"/>
        </w:numPr>
        <w:jc w:val="both"/>
        <w:rPr>
          <w:lang w:val="ka-GE"/>
        </w:rPr>
      </w:pPr>
      <w:r>
        <w:rPr>
          <w:lang w:val="ka-GE"/>
        </w:rPr>
        <w:t>გლიკემიის მონიტორინგი, თუ ჰიპოგლიკემიაა ი/ვ გლუკოზის 40% ხსნარის ინფუზია</w:t>
      </w:r>
    </w:p>
    <w:p w:rsidR="005034A1" w:rsidRDefault="005034A1" w:rsidP="00F61569">
      <w:pPr>
        <w:pStyle w:val="ListParagraph"/>
        <w:numPr>
          <w:ilvl w:val="0"/>
          <w:numId w:val="30"/>
        </w:numPr>
        <w:jc w:val="both"/>
        <w:rPr>
          <w:lang w:val="ka-GE"/>
        </w:rPr>
      </w:pPr>
      <w:r>
        <w:rPr>
          <w:lang w:val="ka-GE"/>
        </w:rPr>
        <w:t>ტრანსპორტირება:</w:t>
      </w:r>
    </w:p>
    <w:p w:rsidR="005034A1" w:rsidRDefault="005034A1" w:rsidP="00F61569">
      <w:pPr>
        <w:pStyle w:val="ListParagraph"/>
        <w:numPr>
          <w:ilvl w:val="0"/>
          <w:numId w:val="31"/>
        </w:numPr>
        <w:jc w:val="both"/>
        <w:rPr>
          <w:lang w:val="ka-GE"/>
        </w:rPr>
      </w:pPr>
      <w:r>
        <w:rPr>
          <w:lang w:val="ka-GE"/>
        </w:rPr>
        <w:t>პაციენტის საიმობილიზაციო გრძელ ფარზე იმობილიზაცია,</w:t>
      </w:r>
      <w:r w:rsidR="004C677B">
        <w:rPr>
          <w:lang w:val="ka-GE"/>
        </w:rPr>
        <w:t xml:space="preserve"> ტრანსპორტირება თავის ამაღლებული მდგომარეობით (20-25 სმ-ით დაახლოებით 30° </w:t>
      </w:r>
      <w:r w:rsidR="004C677B">
        <w:t>C</w:t>
      </w:r>
      <w:r w:rsidR="004C677B">
        <w:rPr>
          <w:lang w:val="ka-GE"/>
        </w:rPr>
        <w:t xml:space="preserve"> კუთხით ფარის დახრით და კისრის ხერხემლის დაცვით</w:t>
      </w:r>
    </w:p>
    <w:p w:rsidR="004C677B" w:rsidRDefault="004C677B" w:rsidP="00F61569">
      <w:pPr>
        <w:pStyle w:val="ListParagraph"/>
        <w:numPr>
          <w:ilvl w:val="0"/>
          <w:numId w:val="31"/>
        </w:numPr>
        <w:jc w:val="both"/>
        <w:rPr>
          <w:lang w:val="ka-GE"/>
        </w:rPr>
      </w:pPr>
      <w:r>
        <w:rPr>
          <w:lang w:val="ka-GE"/>
        </w:rPr>
        <w:t>მიმღები დაწესებულების წინასწარი ინფორმირების უზრუნველყოფა</w:t>
      </w:r>
    </w:p>
    <w:p w:rsidR="004C677B" w:rsidRDefault="004C677B" w:rsidP="00F61569">
      <w:pPr>
        <w:pStyle w:val="ListParagraph"/>
        <w:numPr>
          <w:ilvl w:val="0"/>
          <w:numId w:val="31"/>
        </w:numPr>
        <w:jc w:val="both"/>
        <w:rPr>
          <w:lang w:val="ka-GE"/>
        </w:rPr>
      </w:pPr>
      <w:r>
        <w:rPr>
          <w:lang w:val="ka-GE"/>
        </w:rPr>
        <w:t>ტრანსპორტირების დროს ყოველ 5-10 წთ-ში ერთხელ სასიცოცხლო მონაცემების განმეორებით შეფასება</w:t>
      </w:r>
    </w:p>
    <w:p w:rsidR="004C677B" w:rsidRDefault="004C677B" w:rsidP="004C677B">
      <w:pPr>
        <w:jc w:val="both"/>
        <w:rPr>
          <w:lang w:val="ka-GE"/>
        </w:rPr>
      </w:pPr>
    </w:p>
    <w:p w:rsidR="004C677B" w:rsidRDefault="00673F99" w:rsidP="004C677B">
      <w:pPr>
        <w:jc w:val="both"/>
        <w:rPr>
          <w:b/>
          <w:lang w:val="ka-GE"/>
        </w:rPr>
      </w:pPr>
      <w:r w:rsidRPr="00673F99">
        <w:rPr>
          <w:b/>
          <w:lang w:val="ka-GE"/>
        </w:rPr>
        <w:t>ქალასშიდა ჰიპერტენზიისა და ტვინის ჩაჭედვის ნიშნები:</w:t>
      </w:r>
    </w:p>
    <w:p w:rsidR="00673F99" w:rsidRPr="00673F99" w:rsidRDefault="00673F99" w:rsidP="00F61569">
      <w:pPr>
        <w:pStyle w:val="ListParagraph"/>
        <w:numPr>
          <w:ilvl w:val="0"/>
          <w:numId w:val="32"/>
        </w:numPr>
        <w:jc w:val="both"/>
        <w:rPr>
          <w:b/>
          <w:lang w:val="ka-GE"/>
        </w:rPr>
      </w:pPr>
      <w:r>
        <w:t>GCS</w:t>
      </w:r>
      <w:r>
        <w:rPr>
          <w:lang w:val="ka-GE"/>
        </w:rPr>
        <w:t xml:space="preserve"> ქულის დაქვეითება &gt;2</w:t>
      </w:r>
    </w:p>
    <w:p w:rsidR="00673F99" w:rsidRPr="00673F99" w:rsidRDefault="00673F99" w:rsidP="00F61569">
      <w:pPr>
        <w:pStyle w:val="ListParagraph"/>
        <w:numPr>
          <w:ilvl w:val="0"/>
          <w:numId w:val="32"/>
        </w:numPr>
        <w:jc w:val="both"/>
        <w:rPr>
          <w:b/>
          <w:lang w:val="ka-GE"/>
        </w:rPr>
      </w:pPr>
      <w:r>
        <w:rPr>
          <w:lang w:val="ka-GE"/>
        </w:rPr>
        <w:t>გუგუს რეფლექსის დაქვეითება/გაქრობა</w:t>
      </w:r>
    </w:p>
    <w:p w:rsidR="00673F99" w:rsidRPr="00673F99" w:rsidRDefault="00673F99" w:rsidP="00F61569">
      <w:pPr>
        <w:pStyle w:val="ListParagraph"/>
        <w:numPr>
          <w:ilvl w:val="0"/>
          <w:numId w:val="32"/>
        </w:numPr>
        <w:jc w:val="both"/>
        <w:rPr>
          <w:b/>
          <w:lang w:val="ka-GE"/>
        </w:rPr>
      </w:pPr>
      <w:r>
        <w:rPr>
          <w:lang w:val="ka-GE"/>
        </w:rPr>
        <w:t>ჰემიპლეგია/ჰემიპარეზი</w:t>
      </w:r>
    </w:p>
    <w:p w:rsidR="00673F99" w:rsidRPr="00673F99" w:rsidRDefault="00673F99" w:rsidP="00F61569">
      <w:pPr>
        <w:pStyle w:val="ListParagraph"/>
        <w:numPr>
          <w:ilvl w:val="0"/>
          <w:numId w:val="32"/>
        </w:numPr>
        <w:jc w:val="both"/>
        <w:rPr>
          <w:b/>
          <w:lang w:val="ka-GE"/>
        </w:rPr>
      </w:pPr>
      <w:r>
        <w:rPr>
          <w:lang w:val="ka-GE"/>
        </w:rPr>
        <w:t>არტერიული ჰიპერტენზია</w:t>
      </w:r>
    </w:p>
    <w:p w:rsidR="00673F99" w:rsidRPr="00673F99" w:rsidRDefault="00673F99" w:rsidP="00F61569">
      <w:pPr>
        <w:pStyle w:val="ListParagraph"/>
        <w:numPr>
          <w:ilvl w:val="0"/>
          <w:numId w:val="32"/>
        </w:numPr>
        <w:jc w:val="both"/>
        <w:rPr>
          <w:b/>
          <w:lang w:val="ka-GE"/>
        </w:rPr>
      </w:pPr>
      <w:r>
        <w:rPr>
          <w:lang w:val="ka-GE"/>
        </w:rPr>
        <w:t>ბრადიკარდია</w:t>
      </w:r>
    </w:p>
    <w:p w:rsidR="00673F99" w:rsidRPr="00673F99" w:rsidRDefault="00673F99" w:rsidP="00F61569">
      <w:pPr>
        <w:pStyle w:val="ListParagraph"/>
        <w:numPr>
          <w:ilvl w:val="0"/>
          <w:numId w:val="32"/>
        </w:numPr>
        <w:jc w:val="both"/>
        <w:rPr>
          <w:b/>
          <w:lang w:val="ka-GE"/>
        </w:rPr>
      </w:pPr>
      <w:r>
        <w:rPr>
          <w:lang w:val="ka-GE"/>
        </w:rPr>
        <w:t>დეცემბრაციის/დეკორტიკაციის პოზა</w:t>
      </w:r>
    </w:p>
    <w:p w:rsidR="00673F99" w:rsidRDefault="00673F99" w:rsidP="00673F99">
      <w:pPr>
        <w:pStyle w:val="ListParagraph"/>
        <w:jc w:val="both"/>
        <w:rPr>
          <w:lang w:val="ka-GE"/>
        </w:rPr>
      </w:pPr>
    </w:p>
    <w:p w:rsidR="00673F99" w:rsidRDefault="00673F99" w:rsidP="00673F99">
      <w:pPr>
        <w:pStyle w:val="ListParagraph"/>
        <w:jc w:val="both"/>
        <w:rPr>
          <w:b/>
          <w:lang w:val="ka-GE"/>
        </w:rPr>
      </w:pPr>
    </w:p>
    <w:p w:rsidR="00673F99" w:rsidRDefault="00673F99" w:rsidP="00673F99">
      <w:pPr>
        <w:pStyle w:val="ListParagraph"/>
        <w:jc w:val="both"/>
        <w:rPr>
          <w:b/>
          <w:lang w:val="ka-GE"/>
        </w:rPr>
      </w:pPr>
    </w:p>
    <w:p w:rsidR="00673F99" w:rsidRDefault="00673F99" w:rsidP="00673F99">
      <w:pPr>
        <w:pStyle w:val="ListParagraph"/>
        <w:jc w:val="both"/>
        <w:rPr>
          <w:b/>
          <w:lang w:val="ka-GE"/>
        </w:rPr>
      </w:pPr>
      <w:r w:rsidRPr="00673F99">
        <w:rPr>
          <w:b/>
          <w:lang w:val="ka-GE"/>
        </w:rPr>
        <w:lastRenderedPageBreak/>
        <w:t>მოქმედებები</w:t>
      </w:r>
    </w:p>
    <w:p w:rsidR="00673F99" w:rsidRDefault="00673F99" w:rsidP="00F61569">
      <w:pPr>
        <w:pStyle w:val="ListParagraph"/>
        <w:numPr>
          <w:ilvl w:val="0"/>
          <w:numId w:val="33"/>
        </w:numPr>
        <w:jc w:val="both"/>
        <w:rPr>
          <w:lang w:val="ka-GE"/>
        </w:rPr>
      </w:pPr>
      <w:r w:rsidRPr="00673F99">
        <w:rPr>
          <w:lang w:val="ka-GE"/>
        </w:rPr>
        <w:t>კის</w:t>
      </w:r>
      <w:r>
        <w:rPr>
          <w:lang w:val="ka-GE"/>
        </w:rPr>
        <w:t>რის საყელოს მოხსნა</w:t>
      </w:r>
    </w:p>
    <w:p w:rsidR="00673F99" w:rsidRDefault="00673F99" w:rsidP="00F61569">
      <w:pPr>
        <w:pStyle w:val="ListParagraph"/>
        <w:numPr>
          <w:ilvl w:val="0"/>
          <w:numId w:val="33"/>
        </w:numPr>
        <w:jc w:val="both"/>
        <w:rPr>
          <w:lang w:val="ka-GE"/>
        </w:rPr>
      </w:pPr>
      <w:r>
        <w:rPr>
          <w:lang w:val="ka-GE"/>
        </w:rPr>
        <w:t>სედაცია დიაზეპამით ი/ვ</w:t>
      </w:r>
    </w:p>
    <w:p w:rsidR="00673F99" w:rsidRDefault="00673F99" w:rsidP="00F61569">
      <w:pPr>
        <w:pStyle w:val="ListParagraph"/>
        <w:numPr>
          <w:ilvl w:val="0"/>
          <w:numId w:val="33"/>
        </w:numPr>
        <w:jc w:val="both"/>
        <w:rPr>
          <w:lang w:val="ka-GE"/>
        </w:rPr>
      </w:pPr>
      <w:r>
        <w:rPr>
          <w:lang w:val="ka-GE"/>
        </w:rPr>
        <w:t>ოსმოთერაპია -მინიტოლი ი/ვ 0,25-1,0/კგ (უკუჩვენება: არტ. წნევა &lt;90-ზე)</w:t>
      </w:r>
    </w:p>
    <w:p w:rsidR="00673F99" w:rsidRDefault="00673F99" w:rsidP="00F61569">
      <w:pPr>
        <w:pStyle w:val="ListParagraph"/>
        <w:numPr>
          <w:ilvl w:val="0"/>
          <w:numId w:val="33"/>
        </w:numPr>
        <w:jc w:val="both"/>
        <w:rPr>
          <w:lang w:val="ka-GE"/>
        </w:rPr>
      </w:pPr>
      <w:r>
        <w:rPr>
          <w:lang w:val="ka-GE"/>
        </w:rPr>
        <w:t>კონტროლირებადი ჰიპერვენტილაცია სიხშირით:</w:t>
      </w:r>
    </w:p>
    <w:p w:rsidR="00673F99" w:rsidRDefault="000E15A7" w:rsidP="00F61569">
      <w:pPr>
        <w:pStyle w:val="ListParagraph"/>
        <w:numPr>
          <w:ilvl w:val="0"/>
          <w:numId w:val="34"/>
        </w:numPr>
        <w:jc w:val="both"/>
        <w:rPr>
          <w:lang w:val="ka-GE"/>
        </w:rPr>
      </w:pPr>
      <w:r>
        <w:rPr>
          <w:lang w:val="ka-GE"/>
        </w:rPr>
        <w:t>მოზრდილები 20წთ</w:t>
      </w:r>
    </w:p>
    <w:p w:rsidR="000E15A7" w:rsidRDefault="000E15A7" w:rsidP="00F61569">
      <w:pPr>
        <w:pStyle w:val="ListParagraph"/>
        <w:numPr>
          <w:ilvl w:val="0"/>
          <w:numId w:val="34"/>
        </w:numPr>
        <w:jc w:val="both"/>
        <w:rPr>
          <w:lang w:val="ka-GE"/>
        </w:rPr>
      </w:pPr>
      <w:r>
        <w:rPr>
          <w:lang w:val="ka-GE"/>
        </w:rPr>
        <w:t>ბავშვები 30წთ</w:t>
      </w:r>
    </w:p>
    <w:p w:rsidR="000E15A7" w:rsidRDefault="000E15A7" w:rsidP="00F61569">
      <w:pPr>
        <w:pStyle w:val="ListParagraph"/>
        <w:numPr>
          <w:ilvl w:val="0"/>
          <w:numId w:val="34"/>
        </w:numPr>
        <w:jc w:val="both"/>
        <w:rPr>
          <w:lang w:val="ka-GE"/>
        </w:rPr>
      </w:pPr>
      <w:r>
        <w:rPr>
          <w:lang w:val="ka-GE"/>
        </w:rPr>
        <w:t>ჩვილები 35წთ</w:t>
      </w:r>
    </w:p>
    <w:p w:rsidR="000E15A7" w:rsidRDefault="000E15A7" w:rsidP="000E15A7">
      <w:pPr>
        <w:jc w:val="both"/>
        <w:rPr>
          <w:b/>
          <w:lang w:val="ka-GE"/>
        </w:rPr>
      </w:pPr>
      <w:r w:rsidRPr="000E15A7">
        <w:rPr>
          <w:b/>
          <w:lang w:val="ka-GE"/>
        </w:rPr>
        <w:t>გაითვალისწინეთ!</w:t>
      </w:r>
    </w:p>
    <w:p w:rsidR="00E63130" w:rsidRDefault="00E63130" w:rsidP="000E15A7">
      <w:pPr>
        <w:jc w:val="both"/>
        <w:rPr>
          <w:b/>
          <w:lang w:val="ka-GE"/>
        </w:rPr>
      </w:pPr>
    </w:p>
    <w:p w:rsidR="00E63130" w:rsidRPr="00E63130" w:rsidRDefault="00E63130" w:rsidP="00F61569">
      <w:pPr>
        <w:pStyle w:val="ListParagraph"/>
        <w:numPr>
          <w:ilvl w:val="0"/>
          <w:numId w:val="35"/>
        </w:numPr>
        <w:jc w:val="both"/>
        <w:rPr>
          <w:b/>
          <w:lang w:val="ka-GE"/>
        </w:rPr>
      </w:pPr>
      <w:r>
        <w:rPr>
          <w:lang w:val="ka-GE"/>
        </w:rPr>
        <w:t>ანიზოკორია ჩათვალეთ როგორც თავის ტრამვის შედეგი, ვიდრე შესაბამისი გამოკვლევები არ დაადასტურებს საპირისპიროს.</w:t>
      </w:r>
    </w:p>
    <w:p w:rsidR="00E63130" w:rsidRPr="00E63130" w:rsidRDefault="00E63130" w:rsidP="00F61569">
      <w:pPr>
        <w:pStyle w:val="ListParagraph"/>
        <w:numPr>
          <w:ilvl w:val="0"/>
          <w:numId w:val="35"/>
        </w:numPr>
        <w:jc w:val="both"/>
        <w:rPr>
          <w:b/>
          <w:lang w:val="ka-GE"/>
        </w:rPr>
      </w:pPr>
      <w:r>
        <w:rPr>
          <w:lang w:val="ka-GE"/>
        </w:rPr>
        <w:t>სედაციამ შესაძლებელია გამოიწვიოს ჰიპოტენზია და სუნთქვის დათრგუნვა</w:t>
      </w:r>
    </w:p>
    <w:p w:rsidR="00E63130" w:rsidRPr="005F3041" w:rsidRDefault="00E63130" w:rsidP="00F61569">
      <w:pPr>
        <w:pStyle w:val="ListParagraph"/>
        <w:numPr>
          <w:ilvl w:val="0"/>
          <w:numId w:val="35"/>
        </w:numPr>
        <w:jc w:val="both"/>
        <w:rPr>
          <w:b/>
          <w:lang w:val="ka-GE"/>
        </w:rPr>
      </w:pPr>
      <w:r>
        <w:rPr>
          <w:lang w:val="ka-GE"/>
        </w:rPr>
        <w:t>ინტრაკრანიალური ჰემატომის არსებობისას შესაძლებელია პაციენტს აღენიშნებოდეს ხანმოკლე გონების დაკარგვის შემდეგ ცნობიერების აღდგენის ე.წ. ნათელი პერიოდი, რომლის შემდეგაც მდგომარეობა კვლავ მძიმდება (განსაკუთრებიტ ეპიდემიური ჰემატომის დროს)</w:t>
      </w:r>
    </w:p>
    <w:p w:rsidR="005F3041" w:rsidRDefault="005F3041" w:rsidP="005F3041">
      <w:pPr>
        <w:jc w:val="both"/>
        <w:rPr>
          <w:b/>
          <w:lang w:val="ka-GE"/>
        </w:rPr>
      </w:pPr>
      <w:r>
        <w:rPr>
          <w:b/>
          <w:lang w:val="ka-GE"/>
        </w:rPr>
        <w:t>ქალა ფუძის მოტეხილობის ნიშნები:</w:t>
      </w:r>
    </w:p>
    <w:p w:rsidR="005F3041" w:rsidRDefault="005F3041" w:rsidP="00F61569">
      <w:pPr>
        <w:pStyle w:val="ListParagraph"/>
        <w:numPr>
          <w:ilvl w:val="0"/>
          <w:numId w:val="36"/>
        </w:numPr>
        <w:jc w:val="both"/>
        <w:rPr>
          <w:lang w:val="ka-GE"/>
        </w:rPr>
      </w:pPr>
      <w:r>
        <w:rPr>
          <w:lang w:val="ka-GE"/>
        </w:rPr>
        <w:t>ლიქვორეა</w:t>
      </w:r>
    </w:p>
    <w:p w:rsidR="005F3041" w:rsidRDefault="005F3041" w:rsidP="00F61569">
      <w:pPr>
        <w:pStyle w:val="ListParagraph"/>
        <w:numPr>
          <w:ilvl w:val="0"/>
          <w:numId w:val="36"/>
        </w:numPr>
        <w:jc w:val="both"/>
        <w:rPr>
          <w:lang w:val="ka-GE"/>
        </w:rPr>
      </w:pPr>
      <w:r>
        <w:rPr>
          <w:lang w:val="ka-GE"/>
        </w:rPr>
        <w:t>,,ენოტის თვალები” - პერიორბიტალური სისხლჩაქცევა</w:t>
      </w:r>
    </w:p>
    <w:p w:rsidR="005F3041" w:rsidRDefault="005F3041" w:rsidP="00F61569">
      <w:pPr>
        <w:pStyle w:val="ListParagraph"/>
        <w:numPr>
          <w:ilvl w:val="0"/>
          <w:numId w:val="36"/>
        </w:numPr>
        <w:jc w:val="both"/>
        <w:rPr>
          <w:lang w:val="ka-GE"/>
        </w:rPr>
      </w:pPr>
      <w:r>
        <w:rPr>
          <w:lang w:val="ka-GE"/>
        </w:rPr>
        <w:t>,,ბეტლის ნისანი” - სისხლჩაქცევა ყურის უკან დვრილისებრი მორჩის არეში</w:t>
      </w:r>
    </w:p>
    <w:p w:rsidR="005F3041" w:rsidRDefault="005F3041" w:rsidP="005F3041">
      <w:pPr>
        <w:rPr>
          <w:b/>
          <w:lang w:val="ka-GE"/>
        </w:rPr>
      </w:pPr>
    </w:p>
    <w:p w:rsidR="005F3041" w:rsidRDefault="005F3041" w:rsidP="005F3041">
      <w:pPr>
        <w:jc w:val="center"/>
        <w:rPr>
          <w:b/>
          <w:lang w:val="ka-GE"/>
        </w:rPr>
      </w:pPr>
      <w:r>
        <w:rPr>
          <w:b/>
          <w:lang w:val="ka-GE"/>
        </w:rPr>
        <w:t>ხერხემლის ტრამვა</w:t>
      </w:r>
    </w:p>
    <w:p w:rsidR="005F3041" w:rsidRDefault="005F3041" w:rsidP="005F3041">
      <w:pPr>
        <w:jc w:val="both"/>
        <w:rPr>
          <w:lang w:val="ka-GE"/>
        </w:rPr>
      </w:pPr>
      <w:r>
        <w:rPr>
          <w:lang w:val="ka-GE"/>
        </w:rPr>
        <w:t>სავარაუდო დაზიანებები: ჩონჩხის დაზიანებები, ზურგის ტვინის კონტუზია-დაჟეჟილობა, ზურგის ტვინის კომპრესია, ზურგის ტვინის ნაწილობრივი ან მთლიანი გადაჭრა.</w:t>
      </w:r>
    </w:p>
    <w:p w:rsidR="005F3041" w:rsidRDefault="005F3041" w:rsidP="005F3041">
      <w:pPr>
        <w:jc w:val="both"/>
        <w:rPr>
          <w:b/>
          <w:lang w:val="ka-GE"/>
        </w:rPr>
      </w:pPr>
      <w:r w:rsidRPr="005F3041">
        <w:rPr>
          <w:b/>
          <w:lang w:val="ka-GE"/>
        </w:rPr>
        <w:t>შეფასება</w:t>
      </w:r>
    </w:p>
    <w:p w:rsidR="00407FBD" w:rsidRPr="00407FBD" w:rsidRDefault="00407FBD" w:rsidP="00F61569">
      <w:pPr>
        <w:pStyle w:val="ListParagraph"/>
        <w:numPr>
          <w:ilvl w:val="0"/>
          <w:numId w:val="37"/>
        </w:numPr>
        <w:jc w:val="both"/>
        <w:rPr>
          <w:lang w:val="ka-GE"/>
        </w:rPr>
      </w:pPr>
      <w:r w:rsidRPr="00407FBD">
        <w:rPr>
          <w:lang w:val="ka-GE"/>
        </w:rPr>
        <w:t>ტრამვის კინემატიკის შეფასება</w:t>
      </w:r>
    </w:p>
    <w:p w:rsidR="00407FBD" w:rsidRPr="00407FBD" w:rsidRDefault="00407FBD" w:rsidP="00F61569">
      <w:pPr>
        <w:pStyle w:val="ListParagraph"/>
        <w:numPr>
          <w:ilvl w:val="0"/>
          <w:numId w:val="37"/>
        </w:numPr>
        <w:jc w:val="both"/>
        <w:rPr>
          <w:lang w:val="ka-GE"/>
        </w:rPr>
      </w:pPr>
      <w:r w:rsidRPr="00407FBD">
        <w:t>ABC</w:t>
      </w:r>
      <w:r w:rsidRPr="00407FBD">
        <w:rPr>
          <w:lang w:val="ka-GE"/>
        </w:rPr>
        <w:t xml:space="preserve"> სასუნთქი გზების გამავლობის შეფასება</w:t>
      </w:r>
    </w:p>
    <w:p w:rsidR="00407FBD" w:rsidRPr="00407FBD" w:rsidRDefault="00407FBD" w:rsidP="00F61569">
      <w:pPr>
        <w:pStyle w:val="ListParagraph"/>
        <w:numPr>
          <w:ilvl w:val="0"/>
          <w:numId w:val="37"/>
        </w:numPr>
        <w:jc w:val="both"/>
        <w:rPr>
          <w:lang w:val="ka-GE"/>
        </w:rPr>
      </w:pPr>
      <w:r w:rsidRPr="00407FBD">
        <w:rPr>
          <w:lang w:val="ka-GE"/>
        </w:rPr>
        <w:t xml:space="preserve">სუნტქვის ადექვატურობის, აიხშირის და სიღრმის შეფასება </w:t>
      </w:r>
      <w:r w:rsidRPr="00407FBD">
        <w:t>SpO</w:t>
      </w:r>
      <w:r w:rsidRPr="00407FBD">
        <w:rPr>
          <w:vertAlign w:val="subscript"/>
        </w:rPr>
        <w:t>2</w:t>
      </w:r>
      <w:r>
        <w:t>&gt;90%</w:t>
      </w:r>
    </w:p>
    <w:p w:rsidR="00407FBD" w:rsidRDefault="00407FBD" w:rsidP="00F61569">
      <w:pPr>
        <w:pStyle w:val="ListParagraph"/>
        <w:numPr>
          <w:ilvl w:val="0"/>
          <w:numId w:val="37"/>
        </w:numPr>
        <w:jc w:val="both"/>
        <w:rPr>
          <w:lang w:val="ka-GE"/>
        </w:rPr>
      </w:pPr>
      <w:r>
        <w:rPr>
          <w:lang w:val="ka-GE"/>
        </w:rPr>
        <w:t xml:space="preserve">ცირკულაცია, </w:t>
      </w:r>
      <w:r>
        <w:t>T/A, P,</w:t>
      </w:r>
      <w:r w:rsidRPr="00407FBD">
        <w:t xml:space="preserve"> </w:t>
      </w:r>
      <w:r>
        <w:t xml:space="preserve"> </w:t>
      </w:r>
      <w:r w:rsidRPr="00407FBD">
        <w:t>SpO</w:t>
      </w:r>
      <w:r w:rsidRPr="00407FBD">
        <w:rPr>
          <w:vertAlign w:val="subscript"/>
        </w:rPr>
        <w:t>2</w:t>
      </w:r>
      <w:r>
        <w:rPr>
          <w:vertAlign w:val="subscript"/>
        </w:rPr>
        <w:t xml:space="preserve">  </w:t>
      </w:r>
      <w:r>
        <w:rPr>
          <w:lang w:val="ka-GE"/>
        </w:rPr>
        <w:t>შეფასება</w:t>
      </w:r>
    </w:p>
    <w:p w:rsidR="00407FBD" w:rsidRDefault="00407FBD" w:rsidP="00F61569">
      <w:pPr>
        <w:pStyle w:val="ListParagraph"/>
        <w:numPr>
          <w:ilvl w:val="0"/>
          <w:numId w:val="37"/>
        </w:numPr>
        <w:jc w:val="both"/>
        <w:rPr>
          <w:lang w:val="ka-GE"/>
        </w:rPr>
      </w:pPr>
      <w:r>
        <w:rPr>
          <w:lang w:val="ka-GE"/>
        </w:rPr>
        <w:t>ცნობიერების დონის შეფასება  გლაზგოს კომის სკალის შედეგი, ქულის დოკუმენტურად დაფიქსირება, გუგების ზომისა და სინათლეზე რეაქციის შეფასება</w:t>
      </w:r>
    </w:p>
    <w:p w:rsidR="00407FBD" w:rsidRDefault="00407FBD" w:rsidP="00407FBD">
      <w:pPr>
        <w:jc w:val="both"/>
        <w:rPr>
          <w:lang w:val="ka-GE"/>
        </w:rPr>
      </w:pPr>
    </w:p>
    <w:p w:rsidR="00407FBD" w:rsidRDefault="00407FBD" w:rsidP="00407FBD">
      <w:pPr>
        <w:jc w:val="both"/>
        <w:rPr>
          <w:lang w:val="ka-GE"/>
        </w:rPr>
      </w:pPr>
      <w:r w:rsidRPr="00407FBD">
        <w:rPr>
          <w:b/>
          <w:lang w:val="ka-GE"/>
        </w:rPr>
        <w:lastRenderedPageBreak/>
        <w:t>მკურნალობა</w:t>
      </w:r>
    </w:p>
    <w:p w:rsidR="00407FBD" w:rsidRDefault="00407FBD" w:rsidP="00F61569">
      <w:pPr>
        <w:pStyle w:val="ListParagraph"/>
        <w:numPr>
          <w:ilvl w:val="0"/>
          <w:numId w:val="38"/>
        </w:numPr>
        <w:jc w:val="both"/>
        <w:rPr>
          <w:lang w:val="ka-GE"/>
        </w:rPr>
      </w:pPr>
      <w:r>
        <w:rPr>
          <w:lang w:val="ka-GE"/>
        </w:rPr>
        <w:t>ხერხემლის იმობილიზაცია - იხ. ხერხემლის შეფასებისა და იმობილიზაციის ჩვენებების  ალგორითმი</w:t>
      </w:r>
    </w:p>
    <w:p w:rsidR="00407FBD" w:rsidRPr="00407FBD" w:rsidRDefault="00407FBD" w:rsidP="00407FBD">
      <w:pPr>
        <w:jc w:val="both"/>
        <w:rPr>
          <w:b/>
          <w:lang w:val="ka-GE"/>
        </w:rPr>
      </w:pPr>
      <w:r w:rsidRPr="00407FBD">
        <w:rPr>
          <w:b/>
          <w:lang w:val="ka-GE"/>
        </w:rPr>
        <w:t>კისრის ხერხემლის იმობილიზაციის ჩვენების კრიტერიუმები:</w:t>
      </w:r>
    </w:p>
    <w:p w:rsidR="00407FBD" w:rsidRPr="00407FBD" w:rsidRDefault="00407FBD" w:rsidP="00F61569">
      <w:pPr>
        <w:pStyle w:val="ListParagraph"/>
        <w:numPr>
          <w:ilvl w:val="0"/>
          <w:numId w:val="39"/>
        </w:numPr>
        <w:jc w:val="both"/>
        <w:rPr>
          <w:b/>
          <w:lang w:val="ka-GE"/>
        </w:rPr>
      </w:pPr>
      <w:r>
        <w:rPr>
          <w:lang w:val="ka-GE"/>
        </w:rPr>
        <w:t>კისრის/ხერხემლის ტრამვაზე მიუთითებს ტრამვის განვიტარების მექანიზმმი</w:t>
      </w:r>
    </w:p>
    <w:p w:rsidR="00407FBD" w:rsidRPr="00407FBD" w:rsidRDefault="00407FBD" w:rsidP="00F61569">
      <w:pPr>
        <w:pStyle w:val="ListParagraph"/>
        <w:numPr>
          <w:ilvl w:val="0"/>
          <w:numId w:val="39"/>
        </w:numPr>
        <w:jc w:val="both"/>
        <w:rPr>
          <w:b/>
          <w:lang w:val="ka-GE"/>
        </w:rPr>
      </w:pPr>
      <w:r>
        <w:rPr>
          <w:lang w:val="ka-GE"/>
        </w:rPr>
        <w:t>პაციენტი უჩივის კისრის/ზურგის ტკივილს</w:t>
      </w:r>
    </w:p>
    <w:p w:rsidR="00407FBD" w:rsidRPr="00407FBD" w:rsidRDefault="00407FBD" w:rsidP="00F61569">
      <w:pPr>
        <w:pStyle w:val="ListParagraph"/>
        <w:numPr>
          <w:ilvl w:val="0"/>
          <w:numId w:val="39"/>
        </w:numPr>
        <w:jc w:val="both"/>
        <w:rPr>
          <w:b/>
          <w:lang w:val="ka-GE"/>
        </w:rPr>
      </w:pPr>
      <w:r>
        <w:rPr>
          <w:lang w:val="ka-GE"/>
        </w:rPr>
        <w:t>პაციენტი უჩივის კისრის/ზურგის ტკივილს პალპაციისას</w:t>
      </w:r>
    </w:p>
    <w:p w:rsidR="00407FBD" w:rsidRPr="00BA5DB0" w:rsidRDefault="00407FBD" w:rsidP="00F61569">
      <w:pPr>
        <w:pStyle w:val="ListParagraph"/>
        <w:numPr>
          <w:ilvl w:val="0"/>
          <w:numId w:val="39"/>
        </w:numPr>
        <w:jc w:val="both"/>
        <w:rPr>
          <w:b/>
          <w:lang w:val="ka-GE"/>
        </w:rPr>
      </w:pPr>
      <w:r>
        <w:rPr>
          <w:lang w:val="ka-GE"/>
        </w:rPr>
        <w:t>პაციენტი უჩივის კისრის/ზურგის ტკივილს მოძრაობისას</w:t>
      </w:r>
    </w:p>
    <w:p w:rsidR="00BA5DB0" w:rsidRPr="00AE31CD" w:rsidRDefault="00AE31CD" w:rsidP="00F61569">
      <w:pPr>
        <w:pStyle w:val="ListParagraph"/>
        <w:numPr>
          <w:ilvl w:val="0"/>
          <w:numId w:val="39"/>
        </w:numPr>
        <w:jc w:val="both"/>
        <w:rPr>
          <w:b/>
          <w:lang w:val="ka-GE"/>
        </w:rPr>
      </w:pPr>
      <w:r>
        <w:rPr>
          <w:lang w:val="ka-GE"/>
        </w:rPr>
        <w:t>პაციენტი ჩივის ან ფიზიკალურად გამოკვლევისას ვლინდება ნევროლოგიური დეფიციტი</w:t>
      </w:r>
    </w:p>
    <w:p w:rsidR="00AE31CD" w:rsidRDefault="00AE31CD" w:rsidP="00F61569">
      <w:pPr>
        <w:pStyle w:val="ListParagraph"/>
        <w:numPr>
          <w:ilvl w:val="0"/>
          <w:numId w:val="40"/>
        </w:numPr>
        <w:jc w:val="both"/>
        <w:rPr>
          <w:szCs w:val="24"/>
          <w:lang w:val="ka-GE"/>
        </w:rPr>
      </w:pPr>
      <w:r w:rsidRPr="00AE31CD">
        <w:rPr>
          <w:szCs w:val="24"/>
          <w:lang w:val="ka-GE"/>
        </w:rPr>
        <w:t>სუბიექტურად:დაბუჯება, ჩხვლეტა, სისუსტე</w:t>
      </w:r>
    </w:p>
    <w:p w:rsidR="00AE31CD" w:rsidRDefault="00AE31CD" w:rsidP="00F61569">
      <w:pPr>
        <w:pStyle w:val="ListParagraph"/>
        <w:numPr>
          <w:ilvl w:val="0"/>
          <w:numId w:val="40"/>
        </w:numPr>
        <w:jc w:val="both"/>
        <w:rPr>
          <w:szCs w:val="24"/>
          <w:lang w:val="ka-GE"/>
        </w:rPr>
      </w:pPr>
      <w:r>
        <w:rPr>
          <w:szCs w:val="24"/>
          <w:lang w:val="ka-GE"/>
        </w:rPr>
        <w:t>ობიექტურად: მგრძნობელობის დაქვეითება/დაკარგვა და/ან კიდურების პარეზი/დამბლა</w:t>
      </w:r>
    </w:p>
    <w:p w:rsidR="00AE31CD" w:rsidRDefault="00AE31CD" w:rsidP="00F61569">
      <w:pPr>
        <w:pStyle w:val="ListParagraph"/>
        <w:numPr>
          <w:ilvl w:val="0"/>
          <w:numId w:val="41"/>
        </w:numPr>
        <w:jc w:val="both"/>
        <w:rPr>
          <w:szCs w:val="24"/>
          <w:lang w:val="ka-GE"/>
        </w:rPr>
      </w:pPr>
      <w:r>
        <w:rPr>
          <w:szCs w:val="24"/>
          <w:lang w:val="ka-GE"/>
        </w:rPr>
        <w:t>ხერხემლის დეფორმაცია</w:t>
      </w:r>
    </w:p>
    <w:p w:rsidR="00AE31CD" w:rsidRDefault="00AE31CD" w:rsidP="00F61569">
      <w:pPr>
        <w:pStyle w:val="ListParagraph"/>
        <w:numPr>
          <w:ilvl w:val="0"/>
          <w:numId w:val="41"/>
        </w:numPr>
        <w:jc w:val="both"/>
        <w:rPr>
          <w:szCs w:val="24"/>
          <w:lang w:val="ka-GE"/>
        </w:rPr>
      </w:pPr>
      <w:r>
        <w:rPr>
          <w:szCs w:val="24"/>
          <w:lang w:val="ka-GE"/>
        </w:rPr>
        <w:t>კისრის/ზურგის კუნთების უნებლიე შეკუმშვა პალპაციისას ტრამვის შემდეგ ნებისმიერ დროს</w:t>
      </w:r>
    </w:p>
    <w:p w:rsidR="00AE31CD" w:rsidRPr="00AE31CD" w:rsidRDefault="00AE31CD" w:rsidP="00F61569">
      <w:pPr>
        <w:pStyle w:val="ListParagraph"/>
        <w:numPr>
          <w:ilvl w:val="0"/>
          <w:numId w:val="41"/>
        </w:numPr>
        <w:jc w:val="both"/>
        <w:rPr>
          <w:b/>
          <w:szCs w:val="24"/>
          <w:lang w:val="ka-GE"/>
        </w:rPr>
      </w:pPr>
      <w:r w:rsidRPr="00AE31CD">
        <w:rPr>
          <w:b/>
          <w:szCs w:val="24"/>
          <w:lang w:val="ka-GE"/>
        </w:rPr>
        <w:t>ნეიროგენული შოკის ნისნები და სიმპტომები</w:t>
      </w:r>
    </w:p>
    <w:p w:rsidR="00AE31CD" w:rsidRDefault="00AE31CD" w:rsidP="00F61569">
      <w:pPr>
        <w:pStyle w:val="ListParagraph"/>
        <w:numPr>
          <w:ilvl w:val="0"/>
          <w:numId w:val="42"/>
        </w:numPr>
        <w:jc w:val="both"/>
        <w:rPr>
          <w:szCs w:val="24"/>
          <w:lang w:val="ka-GE"/>
        </w:rPr>
      </w:pPr>
      <w:r>
        <w:rPr>
          <w:szCs w:val="24"/>
          <w:lang w:val="ka-GE"/>
        </w:rPr>
        <w:t>თბილი და მსრალი კანი</w:t>
      </w:r>
    </w:p>
    <w:p w:rsidR="00AE31CD" w:rsidRDefault="00AE31CD" w:rsidP="00F61569">
      <w:pPr>
        <w:pStyle w:val="ListParagraph"/>
        <w:numPr>
          <w:ilvl w:val="0"/>
          <w:numId w:val="42"/>
        </w:numPr>
        <w:jc w:val="both"/>
        <w:rPr>
          <w:szCs w:val="24"/>
          <w:lang w:val="ka-GE"/>
        </w:rPr>
      </w:pPr>
      <w:r>
        <w:rPr>
          <w:szCs w:val="24"/>
          <w:lang w:val="ka-GE"/>
        </w:rPr>
        <w:t>ბრადიკარდია</w:t>
      </w:r>
    </w:p>
    <w:p w:rsidR="00AE31CD" w:rsidRDefault="00AE31CD" w:rsidP="00F61569">
      <w:pPr>
        <w:pStyle w:val="ListParagraph"/>
        <w:numPr>
          <w:ilvl w:val="0"/>
          <w:numId w:val="42"/>
        </w:numPr>
        <w:jc w:val="both"/>
        <w:rPr>
          <w:szCs w:val="24"/>
          <w:lang w:val="ka-GE"/>
        </w:rPr>
      </w:pPr>
      <w:r>
        <w:rPr>
          <w:szCs w:val="24"/>
          <w:lang w:val="ka-GE"/>
        </w:rPr>
        <w:t>ჰიპოტენზია</w:t>
      </w:r>
    </w:p>
    <w:p w:rsidR="00AE31CD" w:rsidRDefault="00AE31CD" w:rsidP="00F61569">
      <w:pPr>
        <w:pStyle w:val="ListParagraph"/>
        <w:numPr>
          <w:ilvl w:val="0"/>
          <w:numId w:val="42"/>
        </w:numPr>
        <w:jc w:val="both"/>
        <w:rPr>
          <w:szCs w:val="24"/>
          <w:lang w:val="ka-GE"/>
        </w:rPr>
      </w:pPr>
      <w:r>
        <w:rPr>
          <w:szCs w:val="24"/>
          <w:lang w:val="ka-GE"/>
        </w:rPr>
        <w:t>პრიაპიზმი (მამაკაცებში)</w:t>
      </w:r>
    </w:p>
    <w:p w:rsidR="00AE31CD" w:rsidRDefault="00AE31CD" w:rsidP="00F61569">
      <w:pPr>
        <w:pStyle w:val="ListParagraph"/>
        <w:numPr>
          <w:ilvl w:val="0"/>
          <w:numId w:val="43"/>
        </w:numPr>
        <w:ind w:left="709" w:firstLine="283"/>
        <w:jc w:val="both"/>
        <w:rPr>
          <w:szCs w:val="24"/>
          <w:lang w:val="ka-GE"/>
        </w:rPr>
      </w:pPr>
      <w:r>
        <w:rPr>
          <w:szCs w:val="24"/>
          <w:lang w:val="ka-GE"/>
        </w:rPr>
        <w:t>პაციენტის ცნობიერების დონე დაქვეითებულია ან არაადექვატურია ნარკოტიკების, ალკოჰოლის ან თავის ტრამვის გამო, აღენიშნება ყურადღების გამფანტავი დაზიანებები, ან კომუნიკაცია შეუძლებელია.</w:t>
      </w:r>
    </w:p>
    <w:p w:rsidR="00AE31CD" w:rsidRDefault="00AE31CD" w:rsidP="00AE31CD">
      <w:pPr>
        <w:jc w:val="both"/>
        <w:rPr>
          <w:b/>
          <w:szCs w:val="24"/>
          <w:lang w:val="ka-GE"/>
        </w:rPr>
      </w:pPr>
      <w:r w:rsidRPr="00AE31CD">
        <w:rPr>
          <w:b/>
          <w:szCs w:val="24"/>
          <w:lang w:val="ka-GE"/>
        </w:rPr>
        <w:t>ტრამვული პაციენტის იმობილიზაციის ტექნიკა</w:t>
      </w:r>
    </w:p>
    <w:p w:rsidR="00AE31CD" w:rsidRDefault="00AE31CD" w:rsidP="00F61569">
      <w:pPr>
        <w:pStyle w:val="ListParagraph"/>
        <w:numPr>
          <w:ilvl w:val="0"/>
          <w:numId w:val="43"/>
        </w:numPr>
        <w:jc w:val="both"/>
        <w:rPr>
          <w:szCs w:val="24"/>
          <w:lang w:val="ka-GE"/>
        </w:rPr>
      </w:pPr>
      <w:r>
        <w:rPr>
          <w:szCs w:val="24"/>
          <w:lang w:val="ka-GE"/>
        </w:rPr>
        <w:t>მოატავსეთ პაციენტის თავი ნეიტრალურ, სწორხაზოვან მდებარეობაში (თუ არ არის უკუჩვენება)</w:t>
      </w:r>
    </w:p>
    <w:p w:rsidR="00AE31CD" w:rsidRDefault="00AE31CD" w:rsidP="00F61569">
      <w:pPr>
        <w:pStyle w:val="ListParagraph"/>
        <w:numPr>
          <w:ilvl w:val="0"/>
          <w:numId w:val="43"/>
        </w:numPr>
        <w:jc w:val="both"/>
        <w:rPr>
          <w:szCs w:val="24"/>
          <w:lang w:val="ka-GE"/>
        </w:rPr>
      </w:pPr>
      <w:r>
        <w:rPr>
          <w:szCs w:val="24"/>
          <w:lang w:val="ka-GE"/>
        </w:rPr>
        <w:t>დაადეთ პაციენტს შესაბამისი ზომის კისრის საყელო/კისრის საყელო არ უნდა უშლიდეს ხელს პაციენტს პირის გაღებაში და სუნთქვაში/</w:t>
      </w:r>
    </w:p>
    <w:p w:rsidR="00AE31CD" w:rsidRDefault="00AE31CD" w:rsidP="00F61569">
      <w:pPr>
        <w:pStyle w:val="ListParagraph"/>
        <w:numPr>
          <w:ilvl w:val="0"/>
          <w:numId w:val="43"/>
        </w:numPr>
        <w:jc w:val="both"/>
        <w:rPr>
          <w:szCs w:val="24"/>
          <w:lang w:val="ka-GE"/>
        </w:rPr>
      </w:pPr>
      <w:r>
        <w:rPr>
          <w:szCs w:val="24"/>
          <w:lang w:val="ka-GE"/>
        </w:rPr>
        <w:t>მოახდინეთ პაციენტის ტორსის იმობილიზაცია ისე, რომ არ იმოძრაოს არცერთი მიმართულებით</w:t>
      </w:r>
    </w:p>
    <w:p w:rsidR="00AE31CD" w:rsidRDefault="00AE31CD" w:rsidP="00F61569">
      <w:pPr>
        <w:pStyle w:val="ListParagraph"/>
        <w:numPr>
          <w:ilvl w:val="0"/>
          <w:numId w:val="43"/>
        </w:numPr>
        <w:jc w:val="both"/>
        <w:rPr>
          <w:szCs w:val="24"/>
          <w:lang w:val="ka-GE"/>
        </w:rPr>
      </w:pPr>
      <w:r>
        <w:rPr>
          <w:szCs w:val="24"/>
          <w:lang w:val="ka-GE"/>
        </w:rPr>
        <w:t>საჭიროებისას ამოუდეთ სადები თავქვეშ მოზრდილებ</w:t>
      </w:r>
      <w:r w:rsidR="00A6259D">
        <w:rPr>
          <w:szCs w:val="24"/>
          <w:lang w:val="ka-GE"/>
        </w:rPr>
        <w:t>ს და ტორსის  ქვეშ ბავშვებს</w:t>
      </w:r>
    </w:p>
    <w:p w:rsidR="00A6259D" w:rsidRDefault="00A6259D" w:rsidP="00F61569">
      <w:pPr>
        <w:pStyle w:val="ListParagraph"/>
        <w:numPr>
          <w:ilvl w:val="0"/>
          <w:numId w:val="43"/>
        </w:numPr>
        <w:jc w:val="both"/>
        <w:rPr>
          <w:szCs w:val="24"/>
          <w:lang w:val="ka-GE"/>
        </w:rPr>
      </w:pPr>
      <w:r>
        <w:rPr>
          <w:szCs w:val="24"/>
          <w:lang w:val="ka-GE"/>
        </w:rPr>
        <w:t>დაამაგრეთ პაციენტის ფეხები ფარზე</w:t>
      </w:r>
    </w:p>
    <w:p w:rsidR="00A6259D" w:rsidRDefault="00A6259D" w:rsidP="00F61569">
      <w:pPr>
        <w:pStyle w:val="ListParagraph"/>
        <w:numPr>
          <w:ilvl w:val="0"/>
          <w:numId w:val="43"/>
        </w:numPr>
        <w:jc w:val="both"/>
        <w:rPr>
          <w:szCs w:val="24"/>
          <w:lang w:val="ka-GE"/>
        </w:rPr>
      </w:pPr>
      <w:r>
        <w:rPr>
          <w:szCs w:val="24"/>
          <w:lang w:val="ka-GE"/>
        </w:rPr>
        <w:t>მიამაგრეთ პაციენტის ხელები ფარზე</w:t>
      </w:r>
    </w:p>
    <w:p w:rsidR="00A6259D" w:rsidRDefault="00A6259D" w:rsidP="00F61569">
      <w:pPr>
        <w:pStyle w:val="ListParagraph"/>
        <w:numPr>
          <w:ilvl w:val="0"/>
          <w:numId w:val="43"/>
        </w:numPr>
        <w:jc w:val="both"/>
        <w:rPr>
          <w:szCs w:val="24"/>
          <w:lang w:val="ka-GE"/>
        </w:rPr>
      </w:pPr>
      <w:r>
        <w:rPr>
          <w:szCs w:val="24"/>
          <w:lang w:val="ka-GE"/>
        </w:rPr>
        <w:t>განმეორებით შეამოწმეთ პაციენტის პულსი, მგრძნობელობა და მოზრაობა ოთხივე კიდურში</w:t>
      </w:r>
    </w:p>
    <w:p w:rsidR="00A6259D" w:rsidRDefault="00A6259D" w:rsidP="00F61569">
      <w:pPr>
        <w:pStyle w:val="ListParagraph"/>
        <w:numPr>
          <w:ilvl w:val="0"/>
          <w:numId w:val="43"/>
        </w:numPr>
        <w:jc w:val="both"/>
        <w:rPr>
          <w:szCs w:val="24"/>
          <w:lang w:val="ka-GE"/>
        </w:rPr>
      </w:pPr>
      <w:r>
        <w:rPr>
          <w:szCs w:val="24"/>
          <w:lang w:val="ka-GE"/>
        </w:rPr>
        <w:lastRenderedPageBreak/>
        <w:t>თავის მანუალური იმობილიზაცია საჭიროა ვიდრე არ დასრულდება ტორსისა და თავის იმობილიზაცია გრძელ ფარზე</w:t>
      </w:r>
    </w:p>
    <w:p w:rsidR="00A6259D" w:rsidRDefault="00A6259D" w:rsidP="00F61569">
      <w:pPr>
        <w:pStyle w:val="ListParagraph"/>
        <w:numPr>
          <w:ilvl w:val="0"/>
          <w:numId w:val="43"/>
        </w:numPr>
        <w:jc w:val="both"/>
        <w:rPr>
          <w:szCs w:val="24"/>
          <w:lang w:val="ka-GE"/>
        </w:rPr>
      </w:pPr>
      <w:r>
        <w:rPr>
          <w:szCs w:val="24"/>
          <w:lang w:val="ka-GE"/>
        </w:rPr>
        <w:t>თავის იმობილიზაცია გრძელ საიმობილიზაციო ფარზე უნდა მოხდეს მხოლოდ ტორსის შემდეგ</w:t>
      </w:r>
    </w:p>
    <w:p w:rsidR="00A6259D" w:rsidRDefault="00A6259D" w:rsidP="00A6259D">
      <w:pPr>
        <w:jc w:val="both"/>
        <w:rPr>
          <w:b/>
          <w:szCs w:val="24"/>
          <w:lang w:val="ka-GE"/>
        </w:rPr>
      </w:pPr>
      <w:r w:rsidRPr="00A6259D">
        <w:rPr>
          <w:b/>
          <w:szCs w:val="24"/>
          <w:lang w:val="ka-GE"/>
        </w:rPr>
        <w:t>პაციენტის თავის მანუალური ნეიტრალური, სწორხაზოვანი მდებარეობის უკუჩვენება</w:t>
      </w:r>
    </w:p>
    <w:p w:rsidR="00A6259D" w:rsidRDefault="00A6259D" w:rsidP="00F61569">
      <w:pPr>
        <w:pStyle w:val="ListParagraph"/>
        <w:numPr>
          <w:ilvl w:val="0"/>
          <w:numId w:val="44"/>
        </w:numPr>
        <w:jc w:val="both"/>
        <w:rPr>
          <w:szCs w:val="24"/>
          <w:lang w:val="ka-GE"/>
        </w:rPr>
      </w:pPr>
      <w:r>
        <w:rPr>
          <w:szCs w:val="24"/>
          <w:lang w:val="ka-GE"/>
        </w:rPr>
        <w:t>შეიმჩნევა წინააღმდეგობა მოძრაობისას</w:t>
      </w:r>
    </w:p>
    <w:p w:rsidR="00A6259D" w:rsidRDefault="00A6259D" w:rsidP="00F61569">
      <w:pPr>
        <w:pStyle w:val="ListParagraph"/>
        <w:numPr>
          <w:ilvl w:val="0"/>
          <w:numId w:val="44"/>
        </w:numPr>
        <w:jc w:val="both"/>
        <w:rPr>
          <w:szCs w:val="24"/>
          <w:lang w:val="ka-GE"/>
        </w:rPr>
      </w:pPr>
      <w:r>
        <w:rPr>
          <w:szCs w:val="24"/>
          <w:lang w:val="ka-GE"/>
        </w:rPr>
        <w:t>კისრის კუნთების სპაზმი</w:t>
      </w:r>
    </w:p>
    <w:p w:rsidR="00A6259D" w:rsidRDefault="00A6259D" w:rsidP="00F61569">
      <w:pPr>
        <w:pStyle w:val="ListParagraph"/>
        <w:numPr>
          <w:ilvl w:val="0"/>
          <w:numId w:val="44"/>
        </w:numPr>
        <w:jc w:val="both"/>
        <w:rPr>
          <w:szCs w:val="24"/>
          <w:lang w:val="ka-GE"/>
        </w:rPr>
      </w:pPr>
      <w:r>
        <w:rPr>
          <w:szCs w:val="24"/>
          <w:lang w:val="ka-GE"/>
        </w:rPr>
        <w:t>ტკივილის მომატება</w:t>
      </w:r>
    </w:p>
    <w:p w:rsidR="00A6259D" w:rsidRDefault="00A6259D" w:rsidP="00F61569">
      <w:pPr>
        <w:pStyle w:val="ListParagraph"/>
        <w:numPr>
          <w:ilvl w:val="0"/>
          <w:numId w:val="44"/>
        </w:numPr>
        <w:jc w:val="both"/>
        <w:rPr>
          <w:szCs w:val="24"/>
          <w:lang w:val="ka-GE"/>
        </w:rPr>
      </w:pPr>
      <w:r>
        <w:rPr>
          <w:szCs w:val="24"/>
          <w:lang w:val="ka-GE"/>
        </w:rPr>
        <w:t>ნევროლოგიური დეფიციტის გამოვლენა ან მომატება(დაბუჟება, ჩხვლეტა ან მოტორული უნარის დაკარგვა)</w:t>
      </w:r>
    </w:p>
    <w:p w:rsidR="00A6259D" w:rsidRDefault="00A6259D" w:rsidP="00F61569">
      <w:pPr>
        <w:pStyle w:val="ListParagraph"/>
        <w:numPr>
          <w:ilvl w:val="0"/>
          <w:numId w:val="44"/>
        </w:numPr>
        <w:jc w:val="both"/>
        <w:rPr>
          <w:szCs w:val="24"/>
          <w:lang w:val="ka-GE"/>
        </w:rPr>
      </w:pPr>
      <w:r>
        <w:rPr>
          <w:szCs w:val="24"/>
          <w:lang w:val="ka-GE"/>
        </w:rPr>
        <w:t>სუნთქვის გაძნელება</w:t>
      </w:r>
    </w:p>
    <w:p w:rsidR="00A6259D" w:rsidRDefault="00A6259D" w:rsidP="00A6259D">
      <w:pPr>
        <w:ind w:left="360"/>
        <w:jc w:val="both"/>
        <w:rPr>
          <w:b/>
          <w:szCs w:val="24"/>
          <w:lang w:val="ka-GE"/>
        </w:rPr>
      </w:pPr>
      <w:r w:rsidRPr="00A6259D">
        <w:rPr>
          <w:b/>
          <w:szCs w:val="24"/>
          <w:lang w:val="ka-GE"/>
        </w:rPr>
        <w:t>გაითვალისწინეთ!</w:t>
      </w:r>
    </w:p>
    <w:p w:rsidR="00A6259D" w:rsidRDefault="00A6259D" w:rsidP="00A6259D">
      <w:pPr>
        <w:ind w:left="360"/>
        <w:jc w:val="both"/>
        <w:rPr>
          <w:b/>
          <w:szCs w:val="24"/>
          <w:lang w:val="ka-GE"/>
        </w:rPr>
      </w:pPr>
      <w:r>
        <w:rPr>
          <w:b/>
          <w:szCs w:val="24"/>
          <w:lang w:val="ka-GE"/>
        </w:rPr>
        <w:t>ტორსის იმობილიზაცია</w:t>
      </w:r>
    </w:p>
    <w:p w:rsidR="00A6259D" w:rsidRPr="00A6259D" w:rsidRDefault="00A6259D" w:rsidP="00F61569">
      <w:pPr>
        <w:pStyle w:val="ListParagraph"/>
        <w:numPr>
          <w:ilvl w:val="0"/>
          <w:numId w:val="45"/>
        </w:numPr>
        <w:jc w:val="both"/>
        <w:rPr>
          <w:b/>
          <w:szCs w:val="24"/>
          <w:lang w:val="ka-GE"/>
        </w:rPr>
      </w:pPr>
      <w:r>
        <w:rPr>
          <w:szCs w:val="24"/>
          <w:lang w:val="ka-GE"/>
        </w:rPr>
        <w:t>ბავშვის გრძელ საიმობილიზაციო ფარზე იმობილიზაციის დროს გათვალისწინებული უნდა იქნეს მისი ანატომია და ტორსის ქვეშ ამოედოს 2-3 სმ სისქის საფენი მხრებიდან მენჯამდე, უნდა სცილდებოდეს ტანის გვერდით კიდეებს</w:t>
      </w:r>
    </w:p>
    <w:p w:rsidR="00A6259D" w:rsidRPr="00A6259D" w:rsidRDefault="00A6259D" w:rsidP="00F61569">
      <w:pPr>
        <w:pStyle w:val="ListParagraph"/>
        <w:numPr>
          <w:ilvl w:val="0"/>
          <w:numId w:val="45"/>
        </w:numPr>
        <w:jc w:val="both"/>
        <w:rPr>
          <w:b/>
          <w:szCs w:val="24"/>
          <w:lang w:val="ka-GE"/>
        </w:rPr>
      </w:pPr>
      <w:r>
        <w:rPr>
          <w:szCs w:val="24"/>
          <w:lang w:val="ka-GE"/>
        </w:rPr>
        <w:t>მოხუცი პაციენტის გრძელ ფარზე იმობილიზაციისას მისი ხერხემლის ანატომიური თავისებურებების გამო (მაგ. კიფოზი) შესაძლებელია საჭირო გახდეს დამატებითი სადებები თავქვეშ, ბეჭებშუა, მენჯ-ბარძაყისა და მუხლის სახსრებში.</w:t>
      </w:r>
    </w:p>
    <w:p w:rsidR="00A6259D" w:rsidRDefault="00A6259D" w:rsidP="00A6259D">
      <w:pPr>
        <w:jc w:val="both"/>
        <w:rPr>
          <w:b/>
          <w:szCs w:val="24"/>
          <w:lang w:val="ka-GE"/>
        </w:rPr>
      </w:pPr>
      <w:r>
        <w:rPr>
          <w:b/>
          <w:szCs w:val="24"/>
          <w:lang w:val="ka-GE"/>
        </w:rPr>
        <w:t>შენიშვნა:</w:t>
      </w:r>
    </w:p>
    <w:p w:rsidR="00A6259D" w:rsidRDefault="00A6259D" w:rsidP="00F61569">
      <w:pPr>
        <w:pStyle w:val="ListParagraph"/>
        <w:numPr>
          <w:ilvl w:val="0"/>
          <w:numId w:val="46"/>
        </w:numPr>
        <w:jc w:val="both"/>
        <w:rPr>
          <w:szCs w:val="24"/>
          <w:lang w:val="ka-GE"/>
        </w:rPr>
      </w:pPr>
      <w:r>
        <w:rPr>
          <w:szCs w:val="24"/>
          <w:lang w:val="ka-GE"/>
        </w:rPr>
        <w:t>ბავშვებში ხშირია  არასრული (ნორჩი ყლორტის ) მოტეხილობები</w:t>
      </w:r>
      <w:r w:rsidR="00830739">
        <w:rPr>
          <w:szCs w:val="24"/>
          <w:lang w:val="ka-GE"/>
        </w:rPr>
        <w:t xml:space="preserve"> და შეიძლება ვივარაუდოთ მხოლოდ ძვლის მტკივნეულობით და დაზიანებული კიდურის მოძრაობის შეზღუდვით.</w:t>
      </w:r>
    </w:p>
    <w:p w:rsidR="00830739" w:rsidRDefault="00830739" w:rsidP="00F61569">
      <w:pPr>
        <w:pStyle w:val="ListParagraph"/>
        <w:numPr>
          <w:ilvl w:val="0"/>
          <w:numId w:val="46"/>
        </w:numPr>
        <w:jc w:val="both"/>
        <w:rPr>
          <w:szCs w:val="24"/>
          <w:lang w:val="ka-GE"/>
        </w:rPr>
      </w:pPr>
      <w:r>
        <w:rPr>
          <w:szCs w:val="24"/>
          <w:lang w:val="ka-GE"/>
        </w:rPr>
        <w:t>ბავშვებში გულმკერდის</w:t>
      </w:r>
      <w:r w:rsidR="001E22B0">
        <w:rPr>
          <w:szCs w:val="24"/>
          <w:lang w:val="ka-GE"/>
        </w:rPr>
        <w:t xml:space="preserve"> ტრამვისას დრეკადი გულმკერდის გამო ძვლოვანი სტრუქტურები ნაკლებად ზიანდება და მეტია პარენქიმული დაზიანების რისკი</w:t>
      </w:r>
    </w:p>
    <w:p w:rsidR="001E22B0" w:rsidRDefault="001E22B0" w:rsidP="00F61569">
      <w:pPr>
        <w:pStyle w:val="ListParagraph"/>
        <w:numPr>
          <w:ilvl w:val="0"/>
          <w:numId w:val="46"/>
        </w:numPr>
        <w:jc w:val="both"/>
        <w:rPr>
          <w:szCs w:val="24"/>
          <w:lang w:val="ka-GE"/>
        </w:rPr>
      </w:pPr>
      <w:r>
        <w:rPr>
          <w:szCs w:val="24"/>
          <w:lang w:val="ka-GE"/>
        </w:rPr>
        <w:t xml:space="preserve">4 წლამდე ასაკის ბავშვებში გამოიყენეთ მოდიფიცირებული გლაზგოს კომის შკალა </w:t>
      </w:r>
      <w:r>
        <w:rPr>
          <w:szCs w:val="24"/>
        </w:rPr>
        <w:t>(GCS)</w:t>
      </w:r>
    </w:p>
    <w:p w:rsidR="00034F40" w:rsidRDefault="00034F40" w:rsidP="00034F40">
      <w:pPr>
        <w:pStyle w:val="ListParagraph"/>
        <w:jc w:val="both"/>
        <w:rPr>
          <w:szCs w:val="24"/>
          <w:lang w:val="ka-GE"/>
        </w:rPr>
      </w:pPr>
    </w:p>
    <w:p w:rsidR="00034F40" w:rsidRDefault="00034F40" w:rsidP="00034F40">
      <w:pPr>
        <w:jc w:val="both"/>
        <w:rPr>
          <w:b/>
          <w:szCs w:val="24"/>
          <w:lang w:val="ka-GE"/>
        </w:rPr>
      </w:pPr>
      <w:r w:rsidRPr="00034F40">
        <w:rPr>
          <w:b/>
          <w:szCs w:val="24"/>
          <w:lang w:val="ka-GE"/>
        </w:rPr>
        <w:t xml:space="preserve"> </w:t>
      </w:r>
      <w:r>
        <w:rPr>
          <w:b/>
          <w:szCs w:val="24"/>
          <w:lang w:val="ka-GE"/>
        </w:rPr>
        <w:t xml:space="preserve"> </w:t>
      </w:r>
      <w:r w:rsidRPr="00034F40">
        <w:rPr>
          <w:b/>
          <w:szCs w:val="24"/>
          <w:lang w:val="ka-GE"/>
        </w:rPr>
        <w:t xml:space="preserve"> მოხუცებში</w:t>
      </w:r>
    </w:p>
    <w:p w:rsidR="00D3023C" w:rsidRDefault="00D3023C" w:rsidP="00F61569">
      <w:pPr>
        <w:pStyle w:val="ListParagraph"/>
        <w:numPr>
          <w:ilvl w:val="0"/>
          <w:numId w:val="47"/>
        </w:numPr>
        <w:jc w:val="both"/>
        <w:rPr>
          <w:szCs w:val="24"/>
          <w:lang w:val="ka-GE"/>
        </w:rPr>
      </w:pPr>
      <w:r>
        <w:rPr>
          <w:szCs w:val="24"/>
          <w:lang w:val="ka-GE"/>
        </w:rPr>
        <w:t>ცნობიერების შეფასებისას გაითვალისწინეთ ასაკობრივი მეხსიერებისა და აზროვნების ცვლილებები, მხედველობისა დსმენის სიმახვილის</w:t>
      </w:r>
      <w:r w:rsidR="008010D6">
        <w:rPr>
          <w:szCs w:val="24"/>
          <w:lang w:val="ka-GE"/>
        </w:rPr>
        <w:t xml:space="preserve"> დაქვეიტება  და რეაქციის შენელება.</w:t>
      </w:r>
    </w:p>
    <w:p w:rsidR="008010D6" w:rsidRDefault="008010D6" w:rsidP="00F61569">
      <w:pPr>
        <w:pStyle w:val="ListParagraph"/>
        <w:numPr>
          <w:ilvl w:val="0"/>
          <w:numId w:val="47"/>
        </w:numPr>
        <w:jc w:val="both"/>
        <w:rPr>
          <w:szCs w:val="24"/>
          <w:lang w:val="ka-GE"/>
        </w:rPr>
      </w:pPr>
      <w:r>
        <w:rPr>
          <w:szCs w:val="24"/>
          <w:lang w:val="ka-GE"/>
        </w:rPr>
        <w:lastRenderedPageBreak/>
        <w:t>მოხუც ტრამვულ პაციენტში უნდა იფიქროთ დროულ ხელოვნურ სუნთქვაზე ამბუს ნიღბით ან ენდროტრაქეულ ინტუბაციაზე, მათი შემცირებული ფიზიოლოგიური რეზერვის გამო.</w:t>
      </w:r>
    </w:p>
    <w:p w:rsidR="008010D6" w:rsidRDefault="008010D6" w:rsidP="00F61569">
      <w:pPr>
        <w:pStyle w:val="ListParagraph"/>
        <w:numPr>
          <w:ilvl w:val="0"/>
          <w:numId w:val="47"/>
        </w:numPr>
        <w:jc w:val="both"/>
        <w:rPr>
          <w:szCs w:val="24"/>
          <w:lang w:val="ka-GE"/>
        </w:rPr>
      </w:pPr>
      <w:r>
        <w:rPr>
          <w:szCs w:val="24"/>
          <w:lang w:val="ka-GE"/>
        </w:rPr>
        <w:t>მოხუცი ტრამვული პაციენტის ხელოვნური ვენტილაციისას მოსახსნელი პროტეზები უნდა დრჩეს კარგი ჰერმეტულობის უზრუნველსაყოფად პირსა და ნირაბს შორის.</w:t>
      </w:r>
    </w:p>
    <w:p w:rsidR="008010D6" w:rsidRDefault="008010D6" w:rsidP="00F61569">
      <w:pPr>
        <w:pStyle w:val="ListParagraph"/>
        <w:numPr>
          <w:ilvl w:val="0"/>
          <w:numId w:val="47"/>
        </w:numPr>
        <w:jc w:val="both"/>
        <w:rPr>
          <w:szCs w:val="24"/>
          <w:lang w:val="ka-GE"/>
        </w:rPr>
      </w:pPr>
      <w:r>
        <w:rPr>
          <w:szCs w:val="24"/>
          <w:lang w:val="ka-GE"/>
        </w:rPr>
        <w:t>ნაწილობრივი პროტეზი უნდა მოიხსნას, რათა არ დაახშოს სასუნთქი გზები.</w:t>
      </w:r>
    </w:p>
    <w:p w:rsidR="008010D6" w:rsidRPr="00D3023C" w:rsidRDefault="008010D6" w:rsidP="00F61569">
      <w:pPr>
        <w:pStyle w:val="ListParagraph"/>
        <w:numPr>
          <w:ilvl w:val="0"/>
          <w:numId w:val="47"/>
        </w:numPr>
        <w:jc w:val="both"/>
        <w:rPr>
          <w:szCs w:val="24"/>
          <w:lang w:val="ka-GE"/>
        </w:rPr>
      </w:pPr>
      <w:r>
        <w:rPr>
          <w:szCs w:val="24"/>
          <w:lang w:val="ka-GE"/>
        </w:rPr>
        <w:t>მოხუც პაციენტს მცირე სისხლის დანაკარგზე შესაძლებელია სწრაფად განუვითარდეს შოკის ნიშნები შემცირებული მოციკურლირე სისხლის მოცულობის, შესაძლო ქრონიკული ანემიის და წინასწარ არსებული მიოკარდიუმის ან კორონარული დაავდებების გამო.</w:t>
      </w:r>
    </w:p>
    <w:p w:rsidR="005F3041" w:rsidRDefault="005F3041">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Default="0087407A">
      <w:pPr>
        <w:jc w:val="both"/>
        <w:rPr>
          <w:b/>
        </w:rPr>
      </w:pPr>
    </w:p>
    <w:p w:rsidR="0087407A" w:rsidRPr="00512C47" w:rsidRDefault="0087407A">
      <w:pPr>
        <w:jc w:val="both"/>
        <w:rPr>
          <w:b/>
          <w:lang w:val="ka-GE"/>
        </w:rPr>
      </w:pPr>
    </w:p>
    <w:p w:rsidR="00512C47" w:rsidRDefault="00512C47" w:rsidP="0087407A">
      <w:pPr>
        <w:jc w:val="center"/>
        <w:rPr>
          <w:b/>
          <w:lang w:val="ka-GE"/>
        </w:rPr>
      </w:pPr>
    </w:p>
    <w:p w:rsidR="007F275E" w:rsidRDefault="0087407A" w:rsidP="007F275E">
      <w:pPr>
        <w:jc w:val="center"/>
        <w:rPr>
          <w:b/>
          <w:lang w:val="ka-GE"/>
        </w:rPr>
      </w:pPr>
      <w:r>
        <w:rPr>
          <w:b/>
          <w:lang w:val="ka-GE"/>
        </w:rPr>
        <w:lastRenderedPageBreak/>
        <w:t>თავის ტვინის სავარაუდო ტრამვული დაზიანება</w:t>
      </w:r>
    </w:p>
    <w:p w:rsidR="0087407A" w:rsidRDefault="0087407A" w:rsidP="0087407A">
      <w:pPr>
        <w:jc w:val="center"/>
        <w:rPr>
          <w:b/>
          <w:lang w:val="ka-GE"/>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113.8pt;margin-top:7.15pt;width:258.8pt;height:46.2pt;z-index:251659264">
            <v:textbox>
              <w:txbxContent>
                <w:p w:rsidR="00BF42F4" w:rsidRPr="0087407A" w:rsidRDefault="00BF42F4" w:rsidP="0087407A">
                  <w:pPr>
                    <w:jc w:val="center"/>
                    <w:rPr>
                      <w:lang w:val="ka-GE"/>
                    </w:rPr>
                  </w:pPr>
                  <w:r>
                    <w:rPr>
                      <w:lang w:val="ka-GE"/>
                    </w:rPr>
                    <w:t>საეჭვო თავის ტვინის ტრამვული დაზიანება</w:t>
                  </w:r>
                </w:p>
              </w:txbxContent>
            </v:textbox>
          </v:shape>
        </w:pict>
      </w:r>
    </w:p>
    <w:p w:rsidR="0087407A" w:rsidRDefault="007F275E" w:rsidP="007F275E">
      <w:pPr>
        <w:tabs>
          <w:tab w:val="center" w:pos="4819"/>
          <w:tab w:val="right" w:pos="9639"/>
        </w:tabs>
        <w:rPr>
          <w:b/>
          <w:lang w:val="ka-GE"/>
        </w:rPr>
      </w:pPr>
      <w:r>
        <w:rPr>
          <w:b/>
          <w:lang w:val="ka-GE"/>
        </w:rPr>
        <w:tab/>
      </w:r>
      <w:r w:rsidR="00E01445">
        <w:rPr>
          <w:b/>
          <w:noProof/>
        </w:rPr>
        <w:pict>
          <v:shape id="_x0000_s1070" type="#_x0000_t202" style="position:absolute;margin-left:359.7pt;margin-top:526.1pt;width:167.1pt;height:171.85pt;z-index:251694080;mso-position-horizontal-relative:text;mso-position-vertical-relative:text">
            <v:textbox style="mso-next-textbox:#_x0000_s1070">
              <w:txbxContent>
                <w:p w:rsidR="00BF42F4" w:rsidRPr="00E01445" w:rsidRDefault="00BF42F4">
                  <w:pPr>
                    <w:rPr>
                      <w:sz w:val="18"/>
                      <w:szCs w:val="18"/>
                      <w:lang w:val="ka-GE"/>
                    </w:rPr>
                  </w:pPr>
                  <w:r w:rsidRPr="00E01445">
                    <w:rPr>
                      <w:sz w:val="18"/>
                      <w:szCs w:val="18"/>
                      <w:lang w:val="ka-GE"/>
                    </w:rPr>
                    <w:t>შესაძლო მოქმედება</w:t>
                  </w:r>
                </w:p>
                <w:p w:rsidR="00BF42F4" w:rsidRPr="00E01445" w:rsidRDefault="00BF42F4" w:rsidP="00E01445">
                  <w:pPr>
                    <w:spacing w:line="240" w:lineRule="auto"/>
                    <w:rPr>
                      <w:sz w:val="18"/>
                      <w:szCs w:val="18"/>
                      <w:lang w:val="ka-GE"/>
                    </w:rPr>
                  </w:pPr>
                  <w:r w:rsidRPr="00E01445">
                    <w:rPr>
                      <w:sz w:val="18"/>
                      <w:szCs w:val="18"/>
                      <w:lang w:val="ka-GE"/>
                    </w:rPr>
                    <w:t>კისრის საყელოს მოხსნა</w:t>
                  </w:r>
                </w:p>
                <w:p w:rsidR="00BF42F4" w:rsidRPr="00E01445" w:rsidRDefault="00BF42F4" w:rsidP="00E01445">
                  <w:pPr>
                    <w:spacing w:line="240" w:lineRule="auto"/>
                    <w:rPr>
                      <w:sz w:val="18"/>
                      <w:szCs w:val="18"/>
                      <w:lang w:val="ka-GE"/>
                    </w:rPr>
                  </w:pPr>
                  <w:r w:rsidRPr="00E01445">
                    <w:rPr>
                      <w:sz w:val="18"/>
                      <w:szCs w:val="18"/>
                      <w:lang w:val="ka-GE"/>
                    </w:rPr>
                    <w:t>სედაცია დიაზეპამი ი/ვ</w:t>
                  </w:r>
                </w:p>
                <w:p w:rsidR="00BF42F4" w:rsidRPr="00E01445" w:rsidRDefault="00BF42F4" w:rsidP="00E01445">
                  <w:pPr>
                    <w:spacing w:line="240" w:lineRule="auto"/>
                    <w:rPr>
                      <w:sz w:val="18"/>
                      <w:szCs w:val="18"/>
                      <w:lang w:val="ka-GE"/>
                    </w:rPr>
                  </w:pPr>
                  <w:r w:rsidRPr="00E01445">
                    <w:rPr>
                      <w:sz w:val="18"/>
                      <w:szCs w:val="18"/>
                      <w:lang w:val="ka-GE"/>
                    </w:rPr>
                    <w:t>ოსმოთერაპია:მინიტოლი</w:t>
                  </w:r>
                </w:p>
                <w:p w:rsidR="00BF42F4" w:rsidRDefault="00BF42F4" w:rsidP="00E01445">
                  <w:pPr>
                    <w:spacing w:line="240" w:lineRule="auto"/>
                    <w:rPr>
                      <w:sz w:val="18"/>
                      <w:szCs w:val="18"/>
                      <w:lang w:val="ka-GE"/>
                    </w:rPr>
                  </w:pPr>
                  <w:r w:rsidRPr="00E01445">
                    <w:rPr>
                      <w:sz w:val="18"/>
                      <w:szCs w:val="18"/>
                      <w:lang w:val="ka-GE"/>
                    </w:rPr>
                    <w:t>0,25-1გ/კგ/ი/ვ  მსუბუქი ჰიპერვენტილაცია შემდეგი სიხშირით: მოზრდილი- 20წთ, ბავშვი- 30წთ, ჩვილი-35 წთ</w:t>
                  </w: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Default="00BF42F4" w:rsidP="00E01445">
                  <w:pPr>
                    <w:spacing w:line="240" w:lineRule="auto"/>
                    <w:rPr>
                      <w:sz w:val="18"/>
                      <w:szCs w:val="18"/>
                      <w:lang w:val="ka-GE"/>
                    </w:rPr>
                  </w:pPr>
                </w:p>
                <w:p w:rsidR="00BF42F4" w:rsidRPr="00E01445" w:rsidRDefault="00BF42F4" w:rsidP="00E01445">
                  <w:pPr>
                    <w:spacing w:line="240" w:lineRule="auto"/>
                    <w:rPr>
                      <w:sz w:val="18"/>
                      <w:szCs w:val="18"/>
                      <w:lang w:val="ka-GE"/>
                    </w:rPr>
                  </w:pPr>
                </w:p>
              </w:txbxContent>
            </v:textbox>
          </v:shape>
        </w:pict>
      </w:r>
      <w:r w:rsidR="00512C47">
        <w:rPr>
          <w:b/>
          <w:noProof/>
        </w:rPr>
        <w:pict>
          <v:shape id="_x0000_s1068" type="#_x0000_t202" style="position:absolute;margin-left:107pt;margin-top:657.9pt;width:131.1pt;height:23.1pt;z-index:251693056;mso-position-horizontal-relative:text;mso-position-vertical-relative:text">
            <v:textbox style="mso-next-textbox:#_x0000_s1068">
              <w:txbxContent>
                <w:p w:rsidR="00BF42F4" w:rsidRPr="00E01445" w:rsidRDefault="00BF42F4">
                  <w:pPr>
                    <w:rPr>
                      <w:sz w:val="20"/>
                      <w:szCs w:val="20"/>
                      <w:lang w:val="ka-GE"/>
                    </w:rPr>
                  </w:pPr>
                  <w:r w:rsidRPr="00E01445">
                    <w:rPr>
                      <w:sz w:val="16"/>
                      <w:szCs w:val="16"/>
                      <w:lang w:val="ka-GE"/>
                    </w:rPr>
                    <w:t>ტრანსპორტირების</w:t>
                  </w:r>
                  <w:r>
                    <w:rPr>
                      <w:sz w:val="16"/>
                      <w:szCs w:val="16"/>
                      <w:lang w:val="ka-GE"/>
                    </w:rPr>
                    <w:t>გაგრძელება</w:t>
                  </w:r>
                  <w:r w:rsidRPr="00E01445">
                    <w:rPr>
                      <w:sz w:val="16"/>
                      <w:szCs w:val="16"/>
                      <w:lang w:val="ka-GE"/>
                    </w:rPr>
                    <w:t xml:space="preserve">  </w:t>
                  </w:r>
                  <w:r>
                    <w:rPr>
                      <w:sz w:val="16"/>
                      <w:szCs w:val="16"/>
                      <w:lang w:val="ka-GE"/>
                    </w:rPr>
                    <w:t>გგაგ</w:t>
                  </w:r>
                  <w:r>
                    <w:rPr>
                      <w:sz w:val="20"/>
                      <w:szCs w:val="20"/>
                      <w:lang w:val="ka-GE"/>
                    </w:rPr>
                    <w:t>გგაგრძეგაგრძელე</w:t>
                  </w:r>
                </w:p>
              </w:txbxContent>
            </v:textbox>
          </v:shape>
        </w:pict>
      </w:r>
      <w:r w:rsidR="00512C47">
        <w:rPr>
          <w:b/>
          <w:noProof/>
        </w:rPr>
        <w:pict>
          <v:shape id="_x0000_s1067" type="#_x0000_t32" style="position:absolute;margin-left:202.1pt;margin-top:567.55pt;width:0;height:82.2pt;z-index:251692032;mso-position-horizontal-relative:text;mso-position-vertical-relative:text" o:connectortype="straight">
            <v:stroke endarrow="block"/>
          </v:shape>
        </w:pict>
      </w:r>
      <w:r w:rsidR="00512C47">
        <w:rPr>
          <w:b/>
          <w:noProof/>
        </w:rPr>
        <w:pict>
          <v:shape id="_x0000_s1066" type="#_x0000_t202" style="position:absolute;margin-left:166.75pt;margin-top:548.55pt;width:75.4pt;height:19pt;z-index:251691008;mso-position-horizontal-relative:text;mso-position-vertical-relative:text">
            <v:textbox style="mso-next-textbox:#_x0000_s1066">
              <w:txbxContent>
                <w:p w:rsidR="00BF42F4" w:rsidRPr="00512C47" w:rsidRDefault="00BF42F4">
                  <w:pPr>
                    <w:rPr>
                      <w:lang w:val="ka-GE"/>
                    </w:rPr>
                  </w:pPr>
                  <w:r>
                    <w:rPr>
                      <w:lang w:val="ka-GE"/>
                    </w:rPr>
                    <w:t>არა</w:t>
                  </w:r>
                </w:p>
              </w:txbxContent>
            </v:textbox>
          </v:shape>
        </w:pict>
      </w:r>
      <w:r w:rsidR="00512C47">
        <w:rPr>
          <w:b/>
          <w:noProof/>
        </w:rPr>
        <w:pict>
          <v:shape id="_x0000_s1065" type="#_x0000_t32" style="position:absolute;margin-left:202.1pt;margin-top:529.5pt;width:0;height:19.05pt;z-index:251689984;mso-position-horizontal-relative:text;mso-position-vertical-relative:text" o:connectortype="straight">
            <v:stroke endarrow="block"/>
          </v:shape>
        </w:pict>
      </w:r>
      <w:r w:rsidR="00512C47">
        <w:rPr>
          <w:b/>
          <w:noProof/>
        </w:rPr>
        <w:pict>
          <v:shape id="_x0000_s1064" type="#_x0000_t32" style="position:absolute;margin-left:418.1pt;margin-top:477.2pt;width:.65pt;height:52.3pt;z-index:251688960;mso-position-horizontal-relative:text;mso-position-vertical-relative:text" o:connectortype="straight">
            <v:stroke endarrow="block"/>
          </v:shape>
        </w:pict>
      </w:r>
      <w:r w:rsidR="00512C47">
        <w:rPr>
          <w:b/>
          <w:noProof/>
        </w:rPr>
        <w:pict>
          <v:shape id="_x0000_s1063" type="#_x0000_t202" style="position:absolute;margin-left:396.35pt;margin-top:456.15pt;width:50.25pt;height:21.05pt;z-index:251687936;mso-position-horizontal-relative:text;mso-position-vertical-relative:text">
            <v:textbox style="mso-next-textbox:#_x0000_s1063">
              <w:txbxContent>
                <w:p w:rsidR="00BF42F4" w:rsidRPr="00512C47" w:rsidRDefault="00BF42F4">
                  <w:pPr>
                    <w:rPr>
                      <w:sz w:val="20"/>
                      <w:szCs w:val="20"/>
                      <w:lang w:val="ka-GE"/>
                    </w:rPr>
                  </w:pPr>
                  <w:r>
                    <w:rPr>
                      <w:sz w:val="20"/>
                      <w:szCs w:val="20"/>
                      <w:lang w:val="ka-GE"/>
                    </w:rPr>
                    <w:t>დიახ</w:t>
                  </w:r>
                </w:p>
              </w:txbxContent>
            </v:textbox>
          </v:shape>
        </w:pict>
      </w:r>
      <w:r w:rsidR="00512C47">
        <w:rPr>
          <w:b/>
          <w:noProof/>
        </w:rPr>
        <w:pict>
          <v:shape id="_x0000_s1061" type="#_x0000_t32" style="position:absolute;margin-left:379.35pt;margin-top:471.1pt;width:17pt;height:0;z-index:251686912;mso-position-horizontal-relative:text;mso-position-vertical-relative:text" o:connectortype="straight">
            <v:stroke endarrow="block"/>
          </v:shape>
        </w:pict>
      </w:r>
      <w:r w:rsidR="00512C47">
        <w:rPr>
          <w:b/>
          <w:noProof/>
        </w:rPr>
        <w:pict>
          <v:shape id="_x0000_s1059" type="#_x0000_t202" style="position:absolute;margin-left:119.9pt;margin-top:429pt;width:259.45pt;height:100.5pt;z-index:251685888;mso-position-horizontal-relative:text;mso-position-vertical-relative:text">
            <v:textbox style="mso-next-textbox:#_x0000_s1059">
              <w:txbxContent>
                <w:p w:rsidR="00BF42F4" w:rsidRDefault="00BF42F4" w:rsidP="00512C47">
                  <w:pPr>
                    <w:spacing w:line="240" w:lineRule="auto"/>
                    <w:rPr>
                      <w:sz w:val="16"/>
                      <w:szCs w:val="16"/>
                      <w:lang w:val="ka-GE"/>
                    </w:rPr>
                  </w:pPr>
                  <w:r>
                    <w:rPr>
                      <w:sz w:val="16"/>
                      <w:szCs w:val="16"/>
                      <w:lang w:val="ka-GE"/>
                    </w:rPr>
                    <w:t xml:space="preserve">ქალას შიდა ჰიპერტენზიის/ტვინის ჩაჭედვის ნიშნები: </w:t>
                  </w:r>
                </w:p>
                <w:p w:rsidR="00BF42F4" w:rsidRDefault="00BF42F4" w:rsidP="00512C47">
                  <w:pPr>
                    <w:pStyle w:val="ListParagraph"/>
                    <w:numPr>
                      <w:ilvl w:val="0"/>
                      <w:numId w:val="48"/>
                    </w:numPr>
                    <w:spacing w:line="240" w:lineRule="auto"/>
                    <w:rPr>
                      <w:sz w:val="16"/>
                      <w:szCs w:val="16"/>
                      <w:lang w:val="ka-GE"/>
                    </w:rPr>
                  </w:pPr>
                  <w:r>
                    <w:rPr>
                      <w:sz w:val="16"/>
                      <w:szCs w:val="16"/>
                      <w:lang w:val="ka-GE"/>
                    </w:rPr>
                    <w:t>გკქ დაქვეითება 2 ან მეტით</w:t>
                  </w:r>
                </w:p>
                <w:p w:rsidR="00BF42F4" w:rsidRDefault="00BF42F4" w:rsidP="00512C47">
                  <w:pPr>
                    <w:pStyle w:val="ListParagraph"/>
                    <w:numPr>
                      <w:ilvl w:val="0"/>
                      <w:numId w:val="48"/>
                    </w:numPr>
                    <w:spacing w:line="240" w:lineRule="auto"/>
                    <w:rPr>
                      <w:sz w:val="16"/>
                      <w:szCs w:val="16"/>
                      <w:lang w:val="ka-GE"/>
                    </w:rPr>
                  </w:pPr>
                  <w:r>
                    <w:rPr>
                      <w:sz w:val="16"/>
                      <w:szCs w:val="16"/>
                      <w:lang w:val="ka-GE"/>
                    </w:rPr>
                    <w:t>გუგის რეფლექსის დაქვეითება/გაქრობა</w:t>
                  </w:r>
                </w:p>
                <w:p w:rsidR="00BF42F4" w:rsidRDefault="00BF42F4" w:rsidP="00512C47">
                  <w:pPr>
                    <w:pStyle w:val="ListParagraph"/>
                    <w:numPr>
                      <w:ilvl w:val="0"/>
                      <w:numId w:val="48"/>
                    </w:numPr>
                    <w:spacing w:line="240" w:lineRule="auto"/>
                    <w:rPr>
                      <w:sz w:val="16"/>
                      <w:szCs w:val="16"/>
                      <w:lang w:val="ka-GE"/>
                    </w:rPr>
                  </w:pPr>
                  <w:r>
                    <w:rPr>
                      <w:sz w:val="16"/>
                      <w:szCs w:val="16"/>
                      <w:lang w:val="ka-GE"/>
                    </w:rPr>
                    <w:t>ჰემიპლეგია/ჰემიპარეზი</w:t>
                  </w:r>
                </w:p>
                <w:p w:rsidR="00BF42F4" w:rsidRDefault="00BF42F4" w:rsidP="00512C47">
                  <w:pPr>
                    <w:pStyle w:val="ListParagraph"/>
                    <w:numPr>
                      <w:ilvl w:val="0"/>
                      <w:numId w:val="48"/>
                    </w:numPr>
                    <w:spacing w:line="240" w:lineRule="auto"/>
                    <w:rPr>
                      <w:sz w:val="16"/>
                      <w:szCs w:val="16"/>
                      <w:lang w:val="ka-GE"/>
                    </w:rPr>
                  </w:pPr>
                  <w:r>
                    <w:rPr>
                      <w:sz w:val="16"/>
                      <w:szCs w:val="16"/>
                      <w:lang w:val="ka-GE"/>
                    </w:rPr>
                    <w:t>კუშინგის ფენომენი</w:t>
                  </w:r>
                </w:p>
                <w:p w:rsidR="00BF42F4" w:rsidRDefault="00BF42F4" w:rsidP="00512C47">
                  <w:pPr>
                    <w:pStyle w:val="ListParagraph"/>
                    <w:spacing w:line="240" w:lineRule="auto"/>
                    <w:rPr>
                      <w:sz w:val="16"/>
                      <w:szCs w:val="16"/>
                      <w:lang w:val="ka-GE"/>
                    </w:rPr>
                  </w:pPr>
                  <w:r>
                    <w:rPr>
                      <w:sz w:val="16"/>
                      <w:szCs w:val="16"/>
                      <w:lang w:val="ka-GE"/>
                    </w:rPr>
                    <w:t>-არტერიული ჰიპერტენზია</w:t>
                  </w:r>
                </w:p>
                <w:p w:rsidR="00BF42F4" w:rsidRDefault="00BF42F4" w:rsidP="00512C47">
                  <w:pPr>
                    <w:pStyle w:val="ListParagraph"/>
                    <w:spacing w:line="240" w:lineRule="auto"/>
                    <w:rPr>
                      <w:sz w:val="16"/>
                      <w:szCs w:val="16"/>
                      <w:lang w:val="ka-GE"/>
                    </w:rPr>
                  </w:pPr>
                  <w:r>
                    <w:rPr>
                      <w:sz w:val="16"/>
                      <w:szCs w:val="16"/>
                      <w:lang w:val="ka-GE"/>
                    </w:rPr>
                    <w:t>-ბრადიკარდი</w:t>
                  </w:r>
                </w:p>
                <w:p w:rsidR="00BF42F4" w:rsidRDefault="00BF42F4" w:rsidP="00512C47">
                  <w:pPr>
                    <w:pStyle w:val="ListParagraph"/>
                    <w:spacing w:line="240" w:lineRule="auto"/>
                    <w:rPr>
                      <w:sz w:val="16"/>
                      <w:szCs w:val="16"/>
                      <w:lang w:val="ka-GE"/>
                    </w:rPr>
                  </w:pPr>
                  <w:r>
                    <w:rPr>
                      <w:sz w:val="16"/>
                      <w:szCs w:val="16"/>
                      <w:lang w:val="ka-GE"/>
                    </w:rPr>
                    <w:t>დეკორტიკაციის/დეცერებრაციის პოზა</w:t>
                  </w:r>
                </w:p>
                <w:p w:rsidR="00BF42F4" w:rsidRPr="00512C47" w:rsidRDefault="00BF42F4" w:rsidP="00512C47">
                  <w:pPr>
                    <w:spacing w:line="240" w:lineRule="auto"/>
                    <w:rPr>
                      <w:sz w:val="16"/>
                      <w:szCs w:val="16"/>
                      <w:lang w:val="ka-GE"/>
                    </w:rPr>
                  </w:pPr>
                </w:p>
                <w:p w:rsidR="00BF42F4" w:rsidRPr="00512C47" w:rsidRDefault="00BF42F4" w:rsidP="00512C47">
                  <w:pPr>
                    <w:spacing w:line="240" w:lineRule="auto"/>
                    <w:rPr>
                      <w:sz w:val="16"/>
                      <w:szCs w:val="16"/>
                      <w:lang w:val="ka-GE"/>
                    </w:rPr>
                  </w:pPr>
                </w:p>
              </w:txbxContent>
            </v:textbox>
          </v:shape>
        </w:pict>
      </w:r>
      <w:r w:rsidR="00512C47">
        <w:rPr>
          <w:b/>
          <w:noProof/>
        </w:rPr>
        <w:pict>
          <v:shape id="_x0000_s1058" type="#_x0000_t32" style="position:absolute;margin-left:238.1pt;margin-top:411.35pt;width:0;height:17.65pt;z-index:251684864;mso-position-horizontal-relative:text;mso-position-vertical-relative:text" o:connectortype="straight">
            <v:stroke endarrow="block"/>
          </v:shape>
        </w:pict>
      </w:r>
      <w:r w:rsidR="00512C47">
        <w:rPr>
          <w:b/>
          <w:noProof/>
        </w:rPr>
        <w:pict>
          <v:shape id="_x0000_s1057" type="#_x0000_t202" style="position:absolute;margin-left:157.95pt;margin-top:388.9pt;width:188.8pt;height:22.45pt;z-index:251683840;mso-position-horizontal-relative:text;mso-position-vertical-relative:text">
            <v:textbox style="mso-next-textbox:#_x0000_s1057">
              <w:txbxContent>
                <w:p w:rsidR="00BF42F4" w:rsidRPr="00512C47" w:rsidRDefault="00BF42F4">
                  <w:pPr>
                    <w:rPr>
                      <w:sz w:val="18"/>
                      <w:szCs w:val="18"/>
                      <w:lang w:val="ka-GE"/>
                    </w:rPr>
                  </w:pPr>
                  <w:r>
                    <w:rPr>
                      <w:sz w:val="18"/>
                      <w:szCs w:val="18"/>
                      <w:lang w:val="ka-GE"/>
                    </w:rPr>
                    <w:t>სისხლში გლუკოზის განსაზღვრა</w:t>
                  </w:r>
                </w:p>
              </w:txbxContent>
            </v:textbox>
          </v:shape>
        </w:pict>
      </w:r>
      <w:r w:rsidR="00512C47">
        <w:rPr>
          <w:b/>
          <w:noProof/>
        </w:rPr>
        <w:pict>
          <v:shape id="_x0000_s1056" type="#_x0000_t32" style="position:absolute;margin-left:241.5pt;margin-top:378.05pt;width:.65pt;height:10.85pt;z-index:251682816;mso-position-horizontal-relative:text;mso-position-vertical-relative:text" o:connectortype="straight">
            <v:stroke endarrow="block"/>
          </v:shape>
        </w:pict>
      </w:r>
      <w:r w:rsidR="00512C47">
        <w:rPr>
          <w:b/>
          <w:noProof/>
        </w:rPr>
        <w:pict>
          <v:shape id="_x0000_s1055" type="#_x0000_t202" style="position:absolute;margin-left:161.35pt;margin-top:357.65pt;width:198.35pt;height:20.4pt;z-index:251681792;mso-position-horizontal-relative:text;mso-position-vertical-relative:text">
            <v:textbox style="mso-next-textbox:#_x0000_s1055">
              <w:txbxContent>
                <w:p w:rsidR="00BF42F4" w:rsidRPr="00512C47" w:rsidRDefault="00BF42F4">
                  <w:pPr>
                    <w:rPr>
                      <w:sz w:val="18"/>
                      <w:szCs w:val="18"/>
                      <w:lang w:val="ka-GE"/>
                    </w:rPr>
                  </w:pPr>
                  <w:r w:rsidRPr="00512C47">
                    <w:rPr>
                      <w:sz w:val="16"/>
                      <w:szCs w:val="16"/>
                      <w:lang w:val="ka-GE"/>
                    </w:rPr>
                    <w:t>კრუნჩხვის მართვა, დიაზეპამი ი/ვ ტიტრაცი</w:t>
                  </w:r>
                  <w:r>
                    <w:rPr>
                      <w:sz w:val="16"/>
                      <w:szCs w:val="16"/>
                      <w:lang w:val="ka-GE"/>
                    </w:rPr>
                    <w:t>ით</w:t>
                  </w:r>
                  <w:r>
                    <w:rPr>
                      <w:sz w:val="18"/>
                      <w:szCs w:val="18"/>
                      <w:lang w:val="ka-GE"/>
                    </w:rPr>
                    <w:t xml:space="preserve"> იითი/ვტტიტრაციი</w:t>
                  </w:r>
                </w:p>
              </w:txbxContent>
            </v:textbox>
          </v:shape>
        </w:pict>
      </w:r>
      <w:r w:rsidR="00512C47">
        <w:rPr>
          <w:b/>
          <w:noProof/>
        </w:rPr>
        <w:pict>
          <v:shape id="_x0000_s1054" type="#_x0000_t32" style="position:absolute;margin-left:238.1pt;margin-top:344.45pt;width:0;height:13.2pt;z-index:251680768;mso-position-horizontal-relative:text;mso-position-vertical-relative:text" o:connectortype="straight">
            <v:stroke endarrow="block"/>
          </v:shape>
        </w:pict>
      </w:r>
      <w:r w:rsidR="00EB6E1C">
        <w:rPr>
          <w:b/>
          <w:noProof/>
        </w:rPr>
        <w:pict>
          <v:shape id="_x0000_s1053" type="#_x0000_t202" style="position:absolute;margin-left:130.75pt;margin-top:311.2pt;width:265.6pt;height:33.25pt;z-index:251679744;mso-position-horizontal-relative:text;mso-position-vertical-relative:text">
            <v:textbox style="mso-next-textbox:#_x0000_s1053">
              <w:txbxContent>
                <w:p w:rsidR="00BF42F4" w:rsidRPr="00EB6E1C" w:rsidRDefault="00BF42F4">
                  <w:pPr>
                    <w:rPr>
                      <w:sz w:val="18"/>
                      <w:szCs w:val="18"/>
                      <w:lang w:val="ka-GE"/>
                    </w:rPr>
                  </w:pPr>
                  <w:r>
                    <w:rPr>
                      <w:sz w:val="18"/>
                      <w:szCs w:val="18"/>
                      <w:lang w:val="ka-GE"/>
                    </w:rPr>
                    <w:t>ი/ვ ხსნარების გადასხმა, სისტოლური წნევა შეინარჩუნე&gt;90მმ.ვწყ.სვ</w:t>
                  </w:r>
                </w:p>
              </w:txbxContent>
            </v:textbox>
          </v:shape>
        </w:pict>
      </w:r>
      <w:r w:rsidR="00EB6E1C">
        <w:rPr>
          <w:b/>
          <w:noProof/>
        </w:rPr>
        <w:pict>
          <v:shape id="_x0000_s1052" type="#_x0000_t32" style="position:absolute;margin-left:238.1pt;margin-top:289.45pt;width:0;height:16.95pt;z-index:251678720;mso-position-horizontal-relative:text;mso-position-vertical-relative:text" o:connectortype="straight">
            <v:stroke endarrow="block"/>
          </v:shape>
        </w:pict>
      </w:r>
      <w:r w:rsidR="00EB6E1C">
        <w:rPr>
          <w:b/>
          <w:noProof/>
        </w:rPr>
        <w:pict>
          <v:shape id="_x0000_s1051" type="#_x0000_t202" style="position:absolute;margin-left:166.75pt;margin-top:266.35pt;width:180pt;height:23.1pt;z-index:251677696;mso-position-horizontal-relative:text;mso-position-vertical-relative:text">
            <v:textbox style="mso-next-textbox:#_x0000_s1051">
              <w:txbxContent>
                <w:p w:rsidR="00BF42F4" w:rsidRPr="00EB6E1C" w:rsidRDefault="00BF42F4">
                  <w:pPr>
                    <w:rPr>
                      <w:sz w:val="18"/>
                      <w:szCs w:val="18"/>
                      <w:lang w:val="ka-GE"/>
                    </w:rPr>
                  </w:pPr>
                  <w:r>
                    <w:rPr>
                      <w:sz w:val="18"/>
                      <w:szCs w:val="18"/>
                      <w:lang w:val="ka-GE"/>
                    </w:rPr>
                    <w:t>ტრანსპორტირების დაწყება</w:t>
                  </w:r>
                </w:p>
              </w:txbxContent>
            </v:textbox>
          </v:shape>
        </w:pict>
      </w:r>
      <w:r w:rsidR="00EB6E1C">
        <w:rPr>
          <w:b/>
          <w:noProof/>
        </w:rPr>
        <w:pict>
          <v:shape id="_x0000_s1050" type="#_x0000_t32" style="position:absolute;margin-left:238.1pt;margin-top:250.7pt;width:0;height:15.65pt;z-index:251676672;mso-position-horizontal-relative:text;mso-position-vertical-relative:text" o:connectortype="straight">
            <v:stroke endarrow="block"/>
          </v:shape>
        </w:pict>
      </w:r>
      <w:r w:rsidR="00EB6E1C">
        <w:rPr>
          <w:b/>
          <w:noProof/>
        </w:rPr>
        <w:pict>
          <v:shape id="_x0000_s1049" type="#_x0000_t202" style="position:absolute;margin-left:130.75pt;margin-top:228.3pt;width:248.6pt;height:22.4pt;z-index:251675648;mso-position-horizontal-relative:text;mso-position-vertical-relative:text">
            <v:textbox style="mso-next-textbox:#_x0000_s1049">
              <w:txbxContent>
                <w:p w:rsidR="00BF42F4" w:rsidRPr="00EB6E1C" w:rsidRDefault="00BF42F4">
                  <w:pPr>
                    <w:rPr>
                      <w:sz w:val="18"/>
                      <w:szCs w:val="18"/>
                      <w:lang w:val="ka-GE"/>
                    </w:rPr>
                  </w:pPr>
                  <w:r>
                    <w:rPr>
                      <w:sz w:val="18"/>
                      <w:szCs w:val="18"/>
                      <w:lang w:val="ka-GE"/>
                    </w:rPr>
                    <w:t>გარეგანი სისხლდენის კონტროლი</w:t>
                  </w:r>
                </w:p>
              </w:txbxContent>
            </v:textbox>
          </v:shape>
        </w:pict>
      </w:r>
      <w:r w:rsidR="00EB6E1C">
        <w:rPr>
          <w:b/>
          <w:noProof/>
        </w:rPr>
        <w:pict>
          <v:shape id="_x0000_s1048" type="#_x0000_t32" style="position:absolute;margin-left:238.1pt;margin-top:205.2pt;width:0;height:23.1pt;z-index:251674624;mso-position-horizontal-relative:text;mso-position-vertical-relative:text" o:connectortype="straight">
            <v:stroke endarrow="block"/>
          </v:shape>
        </w:pict>
      </w:r>
      <w:r w:rsidR="00EB6E1C">
        <w:rPr>
          <w:b/>
          <w:noProof/>
        </w:rPr>
        <w:pict>
          <v:shape id="_x0000_s1047" type="#_x0000_t202" style="position:absolute;margin-left:144.35pt;margin-top:165.8pt;width:263.55pt;height:39.4pt;z-index:251673600;mso-position-horizontal-relative:text;mso-position-vertical-relative:text">
            <v:textbox style="mso-next-textbox:#_x0000_s1047">
              <w:txbxContent>
                <w:p w:rsidR="00BF42F4" w:rsidRDefault="00BF42F4">
                  <w:pPr>
                    <w:rPr>
                      <w:sz w:val="16"/>
                      <w:szCs w:val="16"/>
                      <w:lang w:val="ka-GE"/>
                    </w:rPr>
                  </w:pPr>
                  <w:r>
                    <w:rPr>
                      <w:sz w:val="18"/>
                      <w:szCs w:val="18"/>
                      <w:lang w:val="ka-GE"/>
                    </w:rPr>
                    <w:t>ხელოვნური ვენტილაცია სიხშირით:მოზრდილი:10წთ</w:t>
                  </w:r>
                </w:p>
                <w:p w:rsidR="00BF42F4" w:rsidRPr="00EB6E1C" w:rsidRDefault="00BF42F4">
                  <w:pPr>
                    <w:rPr>
                      <w:sz w:val="16"/>
                      <w:szCs w:val="16"/>
                      <w:lang w:val="ka-GE"/>
                    </w:rPr>
                  </w:pPr>
                  <w:r>
                    <w:rPr>
                      <w:sz w:val="16"/>
                      <w:szCs w:val="16"/>
                      <w:lang w:val="ka-GE"/>
                    </w:rPr>
                    <w:t>ბავშვი: 20წთ, ჩვილი: 25 წთ</w:t>
                  </w:r>
                </w:p>
                <w:p w:rsidR="00BF42F4" w:rsidRPr="00EB6E1C" w:rsidRDefault="00BF42F4">
                  <w:pPr>
                    <w:rPr>
                      <w:sz w:val="18"/>
                      <w:szCs w:val="18"/>
                      <w:lang w:val="ka-GE"/>
                    </w:rPr>
                  </w:pPr>
                </w:p>
              </w:txbxContent>
            </v:textbox>
          </v:shape>
        </w:pict>
      </w:r>
      <w:r w:rsidR="00EB6E1C">
        <w:rPr>
          <w:b/>
          <w:noProof/>
        </w:rPr>
        <w:pict>
          <v:shape id="_x0000_s1046" type="#_x0000_t32" style="position:absolute;margin-left:238.1pt;margin-top:140.7pt;width:0;height:25.1pt;z-index:251672576;mso-position-horizontal-relative:text;mso-position-vertical-relative:text" o:connectortype="straight">
            <v:stroke endarrow="block"/>
          </v:shape>
        </w:pict>
      </w:r>
      <w:r w:rsidR="00EB6E1C">
        <w:rPr>
          <w:b/>
          <w:noProof/>
        </w:rPr>
        <w:pict>
          <v:shape id="_x0000_s1039" type="#_x0000_t202" style="position:absolute;margin-left:215.65pt;margin-top:87.7pt;width:51.65pt;height:21.75pt;z-index:251666432;mso-position-horizontal-relative:text;mso-position-vertical-relative:text">
            <v:textbox style="mso-next-textbox:#_x0000_s1039">
              <w:txbxContent>
                <w:p w:rsidR="00BF42F4" w:rsidRPr="00EB6E1C" w:rsidRDefault="00BF42F4">
                  <w:pPr>
                    <w:rPr>
                      <w:sz w:val="18"/>
                      <w:szCs w:val="18"/>
                      <w:lang w:val="ka-GE"/>
                    </w:rPr>
                  </w:pPr>
                  <w:r>
                    <w:rPr>
                      <w:sz w:val="18"/>
                      <w:szCs w:val="18"/>
                      <w:lang w:val="ka-GE"/>
                    </w:rPr>
                    <w:t>არა</w:t>
                  </w:r>
                </w:p>
              </w:txbxContent>
            </v:textbox>
          </v:shape>
        </w:pict>
      </w:r>
      <w:r w:rsidR="00EB6E1C">
        <w:rPr>
          <w:b/>
          <w:noProof/>
        </w:rPr>
        <w:pict>
          <v:shape id="_x0000_s1045" type="#_x0000_t32" style="position:absolute;margin-left:238.1pt;margin-top:104pt;width:0;height:8.15pt;z-index:251671552;mso-position-horizontal-relative:text;mso-position-vertical-relative:text" o:connectortype="straight">
            <v:stroke endarrow="block"/>
          </v:shape>
        </w:pict>
      </w:r>
      <w:r w:rsidR="00EB6E1C">
        <w:rPr>
          <w:b/>
          <w:noProof/>
        </w:rPr>
        <w:pict>
          <v:shape id="_x0000_s1044" type="#_x0000_t202" style="position:absolute;margin-left:153.2pt;margin-top:112.15pt;width:243.15pt;height:28.55pt;z-index:251670528;mso-position-horizontal-relative:text;mso-position-vertical-relative:text">
            <v:textbox style="mso-next-textbox:#_x0000_s1044">
              <w:txbxContent>
                <w:p w:rsidR="00BF42F4" w:rsidRPr="00EB6E1C" w:rsidRDefault="00BF42F4">
                  <w:pPr>
                    <w:rPr>
                      <w:sz w:val="20"/>
                      <w:szCs w:val="20"/>
                      <w:lang w:val="ka-GE"/>
                    </w:rPr>
                  </w:pPr>
                  <w:r>
                    <w:rPr>
                      <w:sz w:val="20"/>
                      <w:szCs w:val="20"/>
                      <w:lang w:val="ka-GE"/>
                    </w:rPr>
                    <w:t xml:space="preserve">ოქსიგენოთერაპია, </w:t>
                  </w:r>
                  <w:r>
                    <w:rPr>
                      <w:sz w:val="20"/>
                      <w:szCs w:val="20"/>
                    </w:rPr>
                    <w:t>Sp0</w:t>
                  </w:r>
                  <w:r>
                    <w:rPr>
                      <w:sz w:val="20"/>
                      <w:szCs w:val="20"/>
                      <w:vertAlign w:val="subscript"/>
                    </w:rPr>
                    <w:t>2</w:t>
                  </w:r>
                  <w:r>
                    <w:rPr>
                      <w:sz w:val="20"/>
                      <w:szCs w:val="20"/>
                    </w:rPr>
                    <w:t xml:space="preserve">&gt;95% </w:t>
                  </w:r>
                  <w:r>
                    <w:rPr>
                      <w:sz w:val="20"/>
                      <w:szCs w:val="20"/>
                      <w:lang w:val="ka-GE"/>
                    </w:rPr>
                    <w:t>შენარჩუნება</w:t>
                  </w:r>
                </w:p>
              </w:txbxContent>
            </v:textbox>
          </v:shape>
        </w:pict>
      </w:r>
      <w:r w:rsidR="00EB6E1C">
        <w:rPr>
          <w:b/>
          <w:noProof/>
        </w:rPr>
        <w:pict>
          <v:shape id="_x0000_s1043" type="#_x0000_t32" style="position:absolute;margin-left:31.6pt;margin-top:125.75pt;width:121.6pt;height:0;z-index:251669504;mso-position-horizontal-relative:text;mso-position-vertical-relative:text" o:connectortype="straight">
            <v:stroke endarrow="block"/>
          </v:shape>
        </w:pict>
      </w:r>
      <w:r w:rsidR="00EB6E1C">
        <w:rPr>
          <w:b/>
          <w:noProof/>
        </w:rPr>
        <w:pict>
          <v:shape id="_x0000_s1042" type="#_x0000_t32" style="position:absolute;margin-left:31.6pt;margin-top:104pt;width:0;height:21.75pt;z-index:251668480;mso-position-horizontal-relative:text;mso-position-vertical-relative:text" o:connectortype="straight"/>
        </w:pict>
      </w:r>
      <w:r w:rsidR="00EB6E1C">
        <w:rPr>
          <w:b/>
          <w:noProof/>
        </w:rPr>
        <w:pict>
          <v:shape id="_x0000_s1040" type="#_x0000_t202" style="position:absolute;margin-left:-22.75pt;margin-top:82.25pt;width:153.5pt;height:21.75pt;z-index:251667456;mso-position-horizontal-relative:text;mso-position-vertical-relative:text">
            <v:textbox style="mso-next-textbox:#_x0000_s1040">
              <w:txbxContent>
                <w:p w:rsidR="00BF42F4" w:rsidRPr="00EB6E1C" w:rsidRDefault="00BF42F4">
                  <w:pPr>
                    <w:rPr>
                      <w:sz w:val="20"/>
                      <w:szCs w:val="20"/>
                      <w:lang w:val="ka-GE"/>
                    </w:rPr>
                  </w:pPr>
                  <w:r>
                    <w:rPr>
                      <w:sz w:val="20"/>
                      <w:szCs w:val="20"/>
                      <w:lang w:val="ka-GE"/>
                    </w:rPr>
                    <w:t>ენდროტრაქეული ინტუბაცია</w:t>
                  </w:r>
                </w:p>
              </w:txbxContent>
            </v:textbox>
          </v:shape>
        </w:pict>
      </w:r>
      <w:r w:rsidR="00EB6E1C">
        <w:rPr>
          <w:b/>
          <w:noProof/>
        </w:rPr>
        <w:pict>
          <v:shape id="_x0000_s1037" type="#_x0000_t32" style="position:absolute;margin-left:31.6pt;margin-top:64.6pt;width:0;height:17.65pt;z-index:251665408;mso-position-horizontal-relative:text;mso-position-vertical-relative:text" o:connectortype="straight">
            <v:stroke endarrow="block"/>
          </v:shape>
        </w:pict>
      </w:r>
      <w:r w:rsidR="0087407A">
        <w:rPr>
          <w:b/>
          <w:noProof/>
        </w:rPr>
        <w:pict>
          <v:shape id="_x0000_s1036" type="#_x0000_t32" style="position:absolute;margin-left:238.1pt;margin-top:68pt;width:0;height:19.7pt;z-index:251664384;mso-position-horizontal-relative:text;mso-position-vertical-relative:text" o:connectortype="straight">
            <v:stroke endarrow="block"/>
          </v:shape>
        </w:pict>
      </w:r>
      <w:r w:rsidR="0087407A">
        <w:rPr>
          <w:b/>
          <w:noProof/>
        </w:rPr>
        <w:pict>
          <v:shape id="_x0000_s1035" type="#_x0000_t202" style="position:absolute;margin-left:9.85pt;margin-top:47.65pt;width:48.9pt;height:16.95pt;z-index:251663360;mso-position-horizontal-relative:text;mso-position-vertical-relative:text">
            <v:textbox style="mso-next-textbox:#_x0000_s1035">
              <w:txbxContent>
                <w:p w:rsidR="00BF42F4" w:rsidRPr="0087407A" w:rsidRDefault="00BF42F4">
                  <w:pPr>
                    <w:rPr>
                      <w:sz w:val="18"/>
                      <w:szCs w:val="18"/>
                      <w:lang w:val="ka-GE"/>
                    </w:rPr>
                  </w:pPr>
                  <w:r>
                    <w:rPr>
                      <w:sz w:val="18"/>
                      <w:szCs w:val="18"/>
                      <w:lang w:val="ka-GE"/>
                    </w:rPr>
                    <w:t>დიახ</w:t>
                  </w:r>
                </w:p>
              </w:txbxContent>
            </v:textbox>
          </v:shape>
        </w:pict>
      </w:r>
      <w:r w:rsidR="0087407A">
        <w:rPr>
          <w:b/>
          <w:noProof/>
        </w:rPr>
        <w:pict>
          <v:shape id="_x0000_s1030" type="#_x0000_t32" style="position:absolute;margin-left:58.75pt;margin-top:57.8pt;width:163.7pt;height:1.4pt;flip:x;z-index:251662336;mso-position-horizontal-relative:text;mso-position-vertical-relative:text" o:connectortype="straight">
            <v:stroke endarrow="block"/>
          </v:shape>
        </w:pict>
      </w:r>
      <w:r w:rsidR="0087407A">
        <w:rPr>
          <w:b/>
          <w:noProof/>
        </w:rPr>
        <w:pict>
          <v:shape id="_x0000_s1029" type="#_x0000_t202" style="position:absolute;margin-left:222.45pt;margin-top:47.65pt;width:44.85pt;height:20.35pt;z-index:251661312;mso-position-horizontal-relative:text;mso-position-vertical-relative:text">
            <v:textbox style="mso-next-textbox:#_x0000_s1029">
              <w:txbxContent>
                <w:p w:rsidR="00BF42F4" w:rsidRPr="0087407A" w:rsidRDefault="00BF42F4">
                  <w:pPr>
                    <w:rPr>
                      <w:sz w:val="20"/>
                      <w:szCs w:val="20"/>
                      <w:lang w:val="ka-GE"/>
                    </w:rPr>
                  </w:pPr>
                  <w:r>
                    <w:rPr>
                      <w:sz w:val="20"/>
                      <w:szCs w:val="20"/>
                      <w:lang w:val="ka-GE"/>
                    </w:rPr>
                    <w:t>გკქ&lt;8</w:t>
                  </w:r>
                </w:p>
              </w:txbxContent>
            </v:textbox>
          </v:shape>
        </w:pict>
      </w:r>
      <w:r w:rsidR="0087407A">
        <w:rPr>
          <w:b/>
          <w:noProof/>
        </w:rPr>
        <w:pict>
          <v:shape id="_x0000_s1028" type="#_x0000_t32" style="position:absolute;margin-left:238.1pt;margin-top:28.6pt;width:0;height:14.3pt;z-index:251660288;mso-position-horizontal-relative:text;mso-position-vertical-relative:text" o:connectortype="straight">
            <v:stroke endarrow="block"/>
          </v:shape>
        </w:pict>
      </w:r>
      <w:r>
        <w:rPr>
          <w:b/>
          <w:lang w:val="ka-GE"/>
        </w:rPr>
        <w:tab/>
      </w: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7F275E" w:rsidP="007F275E">
      <w:pPr>
        <w:tabs>
          <w:tab w:val="center" w:pos="4819"/>
          <w:tab w:val="right" w:pos="9639"/>
        </w:tabs>
        <w:rPr>
          <w:b/>
          <w:lang w:val="ka-GE"/>
        </w:rPr>
      </w:pPr>
    </w:p>
    <w:p w:rsidR="007F275E" w:rsidRDefault="009F23AC" w:rsidP="00972FFE">
      <w:pPr>
        <w:tabs>
          <w:tab w:val="center" w:pos="4819"/>
          <w:tab w:val="right" w:pos="9639"/>
        </w:tabs>
        <w:jc w:val="center"/>
        <w:rPr>
          <w:b/>
          <w:sz w:val="20"/>
          <w:szCs w:val="20"/>
          <w:lang w:val="ka-GE"/>
        </w:rPr>
      </w:pPr>
      <w:r>
        <w:rPr>
          <w:b/>
          <w:noProof/>
          <w:sz w:val="20"/>
          <w:szCs w:val="20"/>
        </w:rPr>
        <w:lastRenderedPageBreak/>
        <w:pict>
          <v:shape id="_x0000_s1114" type="#_x0000_t202" style="position:absolute;left:0;text-align:left;margin-left:176.95pt;margin-top:296.55pt;width:82.9pt;height:74pt;z-index:251732992">
            <v:textbox>
              <w:txbxContent>
                <w:p w:rsidR="00BF42F4" w:rsidRPr="00E07D0D" w:rsidRDefault="00BF42F4">
                  <w:pPr>
                    <w:rPr>
                      <w:sz w:val="18"/>
                      <w:szCs w:val="18"/>
                      <w:lang w:val="ka-GE"/>
                    </w:rPr>
                  </w:pPr>
                  <w:r>
                    <w:rPr>
                      <w:sz w:val="18"/>
                      <w:szCs w:val="18"/>
                      <w:lang w:val="ka-GE"/>
                    </w:rPr>
                    <w:t>მაღალის რისკის დაზიანების მექანიზმი</w:t>
                  </w:r>
                </w:p>
              </w:txbxContent>
            </v:textbox>
          </v:shape>
        </w:pict>
      </w:r>
      <w:r w:rsidR="00B34DB9">
        <w:rPr>
          <w:b/>
          <w:noProof/>
          <w:sz w:val="20"/>
          <w:szCs w:val="20"/>
        </w:rPr>
        <w:pict>
          <v:shape id="_x0000_s1143" type="#_x0000_t202" style="position:absolute;left:0;text-align:left;margin-left:17.35pt;margin-top:620.5pt;width:470.7pt;height:159.65pt;z-index:251761664">
            <v:textbox>
              <w:txbxContent>
                <w:p w:rsidR="00BF42F4" w:rsidRDefault="00BF42F4" w:rsidP="00BF42F4">
                  <w:pPr>
                    <w:jc w:val="center"/>
                    <w:rPr>
                      <w:b/>
                      <w:sz w:val="18"/>
                      <w:szCs w:val="18"/>
                      <w:lang w:val="ka-GE"/>
                    </w:rPr>
                  </w:pPr>
                  <w:r w:rsidRPr="00BF42F4">
                    <w:rPr>
                      <w:b/>
                      <w:sz w:val="18"/>
                      <w:szCs w:val="18"/>
                      <w:lang w:val="ka-GE"/>
                    </w:rPr>
                    <w:t>ყურადღება</w:t>
                  </w:r>
                  <w:r>
                    <w:rPr>
                      <w:b/>
                      <w:sz w:val="18"/>
                      <w:szCs w:val="18"/>
                      <w:lang w:val="ka-GE"/>
                    </w:rPr>
                    <w:t>!</w:t>
                  </w:r>
                </w:p>
                <w:p w:rsidR="00BF42F4" w:rsidRDefault="00BF42F4" w:rsidP="00BF42F4">
                  <w:pPr>
                    <w:jc w:val="both"/>
                    <w:rPr>
                      <w:b/>
                      <w:sz w:val="18"/>
                      <w:szCs w:val="18"/>
                      <w:lang w:val="ka-GE"/>
                    </w:rPr>
                  </w:pPr>
                  <w:r>
                    <w:rPr>
                      <w:b/>
                      <w:sz w:val="18"/>
                      <w:szCs w:val="18"/>
                      <w:lang w:val="ka-GE"/>
                    </w:rPr>
                    <w:t>ხერხემლის ტრამვის ნიშნები და სიმპტომები</w:t>
                  </w:r>
                </w:p>
                <w:p w:rsidR="00BF42F4" w:rsidRDefault="00BF42F4" w:rsidP="003A10ED">
                  <w:pPr>
                    <w:pStyle w:val="ListParagraph"/>
                    <w:numPr>
                      <w:ilvl w:val="0"/>
                      <w:numId w:val="49"/>
                    </w:numPr>
                    <w:jc w:val="both"/>
                    <w:rPr>
                      <w:b/>
                      <w:sz w:val="18"/>
                      <w:szCs w:val="18"/>
                      <w:lang w:val="ka-GE"/>
                    </w:rPr>
                  </w:pPr>
                  <w:r>
                    <w:rPr>
                      <w:b/>
                      <w:sz w:val="18"/>
                      <w:szCs w:val="18"/>
                      <w:lang w:val="ka-GE"/>
                    </w:rPr>
                    <w:t>ტკივილი კისერში და /ან ზურგში</w:t>
                  </w:r>
                  <w:r w:rsidR="00B34DB9">
                    <w:rPr>
                      <w:b/>
                      <w:sz w:val="18"/>
                      <w:szCs w:val="18"/>
                      <w:lang w:val="ka-GE"/>
                    </w:rPr>
                    <w:t xml:space="preserve">                                   </w:t>
                  </w:r>
                </w:p>
                <w:p w:rsidR="00BF42F4" w:rsidRDefault="00BF42F4" w:rsidP="003A10ED">
                  <w:pPr>
                    <w:pStyle w:val="ListParagraph"/>
                    <w:numPr>
                      <w:ilvl w:val="0"/>
                      <w:numId w:val="49"/>
                    </w:numPr>
                    <w:jc w:val="both"/>
                    <w:rPr>
                      <w:b/>
                      <w:sz w:val="18"/>
                      <w:szCs w:val="18"/>
                      <w:lang w:val="ka-GE"/>
                    </w:rPr>
                  </w:pPr>
                  <w:r>
                    <w:rPr>
                      <w:b/>
                      <w:sz w:val="18"/>
                      <w:szCs w:val="18"/>
                      <w:lang w:val="ka-GE"/>
                    </w:rPr>
                    <w:t>ტკივილი კისრის ან ზურგის მოძრაობისას</w:t>
                  </w:r>
                </w:p>
                <w:p w:rsidR="00BF42F4" w:rsidRDefault="00BF42F4" w:rsidP="003A10ED">
                  <w:pPr>
                    <w:pStyle w:val="ListParagraph"/>
                    <w:numPr>
                      <w:ilvl w:val="0"/>
                      <w:numId w:val="49"/>
                    </w:numPr>
                    <w:jc w:val="both"/>
                    <w:rPr>
                      <w:b/>
                      <w:sz w:val="18"/>
                      <w:szCs w:val="18"/>
                      <w:lang w:val="ka-GE"/>
                    </w:rPr>
                  </w:pPr>
                  <w:r>
                    <w:rPr>
                      <w:b/>
                      <w:sz w:val="18"/>
                      <w:szCs w:val="18"/>
                      <w:lang w:val="ka-GE"/>
                    </w:rPr>
                    <w:t>ტკივილი კისრის ან ზურგის პალპაციისას</w:t>
                  </w:r>
                </w:p>
                <w:p w:rsidR="00BF42F4" w:rsidRDefault="00BF42F4" w:rsidP="003A10ED">
                  <w:pPr>
                    <w:pStyle w:val="ListParagraph"/>
                    <w:numPr>
                      <w:ilvl w:val="0"/>
                      <w:numId w:val="49"/>
                    </w:numPr>
                    <w:jc w:val="both"/>
                    <w:rPr>
                      <w:b/>
                      <w:sz w:val="18"/>
                      <w:szCs w:val="18"/>
                      <w:lang w:val="ka-GE"/>
                    </w:rPr>
                  </w:pPr>
                  <w:r>
                    <w:rPr>
                      <w:b/>
                      <w:sz w:val="18"/>
                      <w:szCs w:val="18"/>
                      <w:lang w:val="ka-GE"/>
                    </w:rPr>
                    <w:t>ხერხემლის დეფორმაცია</w:t>
                  </w:r>
                </w:p>
                <w:p w:rsidR="00BF42F4" w:rsidRDefault="00BF42F4" w:rsidP="003A10ED">
                  <w:pPr>
                    <w:pStyle w:val="ListParagraph"/>
                    <w:numPr>
                      <w:ilvl w:val="0"/>
                      <w:numId w:val="49"/>
                    </w:numPr>
                    <w:jc w:val="both"/>
                    <w:rPr>
                      <w:b/>
                      <w:sz w:val="18"/>
                      <w:szCs w:val="18"/>
                      <w:lang w:val="ka-GE"/>
                    </w:rPr>
                  </w:pPr>
                  <w:r>
                    <w:rPr>
                      <w:b/>
                      <w:sz w:val="18"/>
                      <w:szCs w:val="18"/>
                      <w:lang w:val="ka-GE"/>
                    </w:rPr>
                    <w:t>კისრის ან ზურგის კუნთების უნებლიე შეკუმშვა პალპაციისას</w:t>
                  </w:r>
                </w:p>
                <w:p w:rsidR="00B34DB9" w:rsidRDefault="00B34DB9" w:rsidP="003A10ED">
                  <w:pPr>
                    <w:pStyle w:val="ListParagraph"/>
                    <w:numPr>
                      <w:ilvl w:val="0"/>
                      <w:numId w:val="49"/>
                    </w:numPr>
                    <w:jc w:val="both"/>
                    <w:rPr>
                      <w:b/>
                      <w:sz w:val="18"/>
                      <w:szCs w:val="18"/>
                      <w:lang w:val="ka-GE"/>
                    </w:rPr>
                  </w:pPr>
                  <w:r>
                    <w:rPr>
                      <w:b/>
                      <w:sz w:val="18"/>
                      <w:szCs w:val="18"/>
                      <w:lang w:val="ka-GE"/>
                    </w:rPr>
                    <w:t>დამბლა , პარეზი, დაბუჟება, ჩხვლეტა, კიდურებში ტრამვის შემდეგ ნებისმიერ დროს</w:t>
                  </w:r>
                </w:p>
                <w:p w:rsidR="00B34DB9" w:rsidRDefault="00B34DB9" w:rsidP="003A10ED">
                  <w:pPr>
                    <w:pStyle w:val="ListParagraph"/>
                    <w:numPr>
                      <w:ilvl w:val="0"/>
                      <w:numId w:val="49"/>
                    </w:numPr>
                    <w:jc w:val="both"/>
                    <w:rPr>
                      <w:b/>
                      <w:sz w:val="18"/>
                      <w:szCs w:val="18"/>
                      <w:lang w:val="ka-GE"/>
                    </w:rPr>
                  </w:pPr>
                  <w:r>
                    <w:rPr>
                      <w:b/>
                      <w:sz w:val="18"/>
                      <w:szCs w:val="18"/>
                      <w:lang w:val="ka-GE"/>
                    </w:rPr>
                    <w:t>ნეიროგენური შოკის ნიშმები და სიმპტომები</w:t>
                  </w:r>
                </w:p>
                <w:p w:rsidR="00B34DB9" w:rsidRDefault="00B34DB9" w:rsidP="003A10ED">
                  <w:pPr>
                    <w:pStyle w:val="ListParagraph"/>
                    <w:numPr>
                      <w:ilvl w:val="0"/>
                      <w:numId w:val="49"/>
                    </w:numPr>
                    <w:jc w:val="both"/>
                    <w:rPr>
                      <w:b/>
                      <w:sz w:val="18"/>
                      <w:szCs w:val="18"/>
                      <w:lang w:val="ka-GE"/>
                    </w:rPr>
                  </w:pPr>
                  <w:r>
                    <w:rPr>
                      <w:b/>
                      <w:sz w:val="18"/>
                      <w:szCs w:val="18"/>
                      <w:lang w:val="ka-GE"/>
                    </w:rPr>
                    <w:t>პრიაპიზმი (მამაკაცებში)</w:t>
                  </w:r>
                </w:p>
                <w:p w:rsidR="00B34DB9" w:rsidRPr="00B34DB9" w:rsidRDefault="00B34DB9" w:rsidP="00B34DB9">
                  <w:pPr>
                    <w:jc w:val="both"/>
                    <w:rPr>
                      <w:b/>
                      <w:sz w:val="18"/>
                      <w:szCs w:val="18"/>
                      <w:lang w:val="ka-GE"/>
                    </w:rPr>
                  </w:pPr>
                  <w:r>
                    <w:rPr>
                      <w:b/>
                      <w:sz w:val="18"/>
                      <w:szCs w:val="18"/>
                      <w:lang w:val="ka-GE"/>
                    </w:rPr>
                    <w:t xml:space="preserve"> </w:t>
                  </w:r>
                </w:p>
                <w:p w:rsidR="00BF42F4" w:rsidRDefault="00BF42F4"/>
              </w:txbxContent>
            </v:textbox>
          </v:shape>
        </w:pict>
      </w:r>
      <w:r w:rsidR="00B34DB9">
        <w:rPr>
          <w:b/>
          <w:noProof/>
          <w:sz w:val="20"/>
          <w:szCs w:val="20"/>
        </w:rPr>
        <w:pict>
          <v:shape id="_x0000_s1142" type="#_x0000_t202" style="position:absolute;left:0;text-align:left;margin-left:236.05pt;margin-top:592.7pt;width:138.55pt;height:17.65pt;z-index:251760640">
            <v:textbox>
              <w:txbxContent>
                <w:p w:rsidR="00BF42F4" w:rsidRPr="00BF42F4" w:rsidRDefault="00BF42F4" w:rsidP="00BF42F4">
                  <w:pPr>
                    <w:rPr>
                      <w:sz w:val="16"/>
                      <w:szCs w:val="16"/>
                      <w:lang w:val="ka-GE"/>
                    </w:rPr>
                  </w:pPr>
                  <w:r>
                    <w:rPr>
                      <w:sz w:val="16"/>
                      <w:szCs w:val="16"/>
                      <w:lang w:val="ka-GE"/>
                    </w:rPr>
                    <w:t>ტრანსპორტირება</w:t>
                  </w:r>
                </w:p>
                <w:p w:rsidR="00BF42F4" w:rsidRDefault="00BF42F4"/>
              </w:txbxContent>
            </v:textbox>
          </v:shape>
        </w:pict>
      </w:r>
      <w:r w:rsidR="00B34DB9">
        <w:rPr>
          <w:b/>
          <w:noProof/>
          <w:sz w:val="20"/>
          <w:szCs w:val="20"/>
        </w:rPr>
        <w:pict>
          <v:shape id="_x0000_s1141" type="#_x0000_t202" style="position:absolute;left:0;text-align:left;margin-left:5.1pt;margin-top:600.8pt;width:138.55pt;height:19.7pt;z-index:251759616">
            <v:textbox>
              <w:txbxContent>
                <w:p w:rsidR="00BF42F4" w:rsidRPr="00BF42F4" w:rsidRDefault="00BF42F4">
                  <w:pPr>
                    <w:rPr>
                      <w:sz w:val="16"/>
                      <w:szCs w:val="16"/>
                      <w:lang w:val="ka-GE"/>
                    </w:rPr>
                  </w:pPr>
                  <w:r>
                    <w:rPr>
                      <w:sz w:val="16"/>
                      <w:szCs w:val="16"/>
                      <w:lang w:val="ka-GE"/>
                    </w:rPr>
                    <w:t>ტრანსპორტირება</w:t>
                  </w:r>
                </w:p>
              </w:txbxContent>
            </v:textbox>
          </v:shape>
        </w:pict>
      </w:r>
      <w:r w:rsidR="00B34DB9">
        <w:rPr>
          <w:b/>
          <w:noProof/>
          <w:sz w:val="20"/>
          <w:szCs w:val="20"/>
        </w:rPr>
        <w:pict>
          <v:shape id="_x0000_s1140" type="#_x0000_t32" style="position:absolute;left:0;text-align:left;margin-left:263.9pt;margin-top:566.9pt;width:0;height:25.8pt;z-index:251758592" o:connectortype="straight">
            <v:stroke endarrow="block"/>
          </v:shape>
        </w:pict>
      </w:r>
      <w:r w:rsidR="00B34DB9">
        <w:rPr>
          <w:b/>
          <w:noProof/>
          <w:sz w:val="20"/>
          <w:szCs w:val="20"/>
        </w:rPr>
        <w:pict>
          <v:shape id="_x0000_s1145" type="#_x0000_t32" style="position:absolute;left:0;text-align:left;margin-left:263.9pt;margin-top:577.05pt;width:0;height:15.65pt;flip:y;z-index:251763712" o:connectortype="straight">
            <v:stroke endarrow="block"/>
          </v:shape>
        </w:pict>
      </w:r>
      <w:r w:rsidR="00B34DB9">
        <w:rPr>
          <w:b/>
          <w:noProof/>
          <w:sz w:val="20"/>
          <w:szCs w:val="20"/>
        </w:rPr>
        <w:pict>
          <v:shape id="_x0000_s1139" type="#_x0000_t32" style="position:absolute;left:0;text-align:left;margin-left:58.75pt;margin-top:577.05pt;width:0;height:24.45pt;z-index:251757568" o:connectortype="straight">
            <v:stroke endarrow="block"/>
          </v:shape>
        </w:pict>
      </w:r>
      <w:r w:rsidR="00B34DB9">
        <w:rPr>
          <w:b/>
          <w:noProof/>
          <w:sz w:val="20"/>
          <w:szCs w:val="20"/>
        </w:rPr>
        <w:pict>
          <v:shape id="_x0000_s1144" type="#_x0000_t32" style="position:absolute;left:0;text-align:left;margin-left:58.1pt;margin-top:598.1pt;width:.65pt;height:0;flip:x;z-index:251762688" o:connectortype="straight">
            <v:stroke endarrow="block"/>
          </v:shape>
        </w:pict>
      </w:r>
      <w:r w:rsidR="00BF42F4">
        <w:rPr>
          <w:b/>
          <w:noProof/>
          <w:sz w:val="20"/>
          <w:szCs w:val="20"/>
        </w:rPr>
        <w:pict>
          <v:shape id="_x0000_s1138" type="#_x0000_t202" style="position:absolute;left:0;text-align:left;margin-left:192.6pt;margin-top:554.6pt;width:162.3pt;height:22.45pt;z-index:251756544">
            <v:textbox>
              <w:txbxContent>
                <w:p w:rsidR="00BF42F4" w:rsidRPr="00BF42F4" w:rsidRDefault="00BF42F4">
                  <w:pPr>
                    <w:rPr>
                      <w:sz w:val="16"/>
                      <w:szCs w:val="16"/>
                      <w:lang w:val="ka-GE"/>
                    </w:rPr>
                  </w:pPr>
                  <w:r>
                    <w:rPr>
                      <w:sz w:val="16"/>
                      <w:szCs w:val="16"/>
                      <w:lang w:val="ka-GE"/>
                    </w:rPr>
                    <w:t>იმობილიზაცია არ  არის ნაჩვენები</w:t>
                  </w:r>
                </w:p>
              </w:txbxContent>
            </v:textbox>
          </v:shape>
        </w:pict>
      </w:r>
      <w:r w:rsidR="00BF42F4">
        <w:rPr>
          <w:b/>
          <w:noProof/>
          <w:sz w:val="20"/>
          <w:szCs w:val="20"/>
        </w:rPr>
        <w:pict>
          <v:shape id="_x0000_s1137" type="#_x0000_t202" style="position:absolute;left:0;text-align:left;margin-left:5.1pt;margin-top:564.8pt;width:116.15pt;height:21.05pt;z-index:251755520">
            <v:textbox>
              <w:txbxContent>
                <w:p w:rsidR="00BF42F4" w:rsidRPr="00BF42F4" w:rsidRDefault="00BF42F4">
                  <w:pPr>
                    <w:rPr>
                      <w:sz w:val="16"/>
                      <w:szCs w:val="16"/>
                      <w:lang w:val="ka-GE"/>
                    </w:rPr>
                  </w:pPr>
                  <w:r>
                    <w:rPr>
                      <w:sz w:val="16"/>
                      <w:szCs w:val="16"/>
                      <w:lang w:val="ka-GE"/>
                    </w:rPr>
                    <w:t>იმობილიზაცია</w:t>
                  </w:r>
                </w:p>
              </w:txbxContent>
            </v:textbox>
          </v:shape>
        </w:pict>
      </w:r>
      <w:r w:rsidR="00BF42F4">
        <w:rPr>
          <w:b/>
          <w:noProof/>
          <w:sz w:val="20"/>
          <w:szCs w:val="20"/>
        </w:rPr>
        <w:pict>
          <v:shape id="_x0000_s1136" type="#_x0000_t32" style="position:absolute;left:0;text-align:left;margin-left:232.65pt;margin-top:534.25pt;width:0;height:20.35pt;z-index:251754496" o:connectortype="straight">
            <v:stroke endarrow="block"/>
          </v:shape>
        </w:pict>
      </w:r>
      <w:r w:rsidR="00BF42F4">
        <w:rPr>
          <w:b/>
          <w:noProof/>
          <w:sz w:val="20"/>
          <w:szCs w:val="20"/>
        </w:rPr>
        <w:pict>
          <v:shape id="_x0000_s1135" type="#_x0000_t32" style="position:absolute;left:0;text-align:left;margin-left:58.1pt;margin-top:540.35pt;width:.65pt;height:24.45pt;z-index:251753472" o:connectortype="straight">
            <v:stroke endarrow="block"/>
          </v:shape>
        </w:pict>
      </w:r>
      <w:r w:rsidR="00BF42F4">
        <w:rPr>
          <w:b/>
          <w:noProof/>
          <w:sz w:val="20"/>
          <w:szCs w:val="20"/>
        </w:rPr>
        <w:pict>
          <v:shape id="_x0000_s1134" type="#_x0000_t202" style="position:absolute;left:0;text-align:left;margin-left:217.7pt;margin-top:516.6pt;width:36.7pt;height:17.65pt;z-index:251752448">
            <v:textbox>
              <w:txbxContent>
                <w:p w:rsidR="00BF42F4" w:rsidRPr="00BF42F4" w:rsidRDefault="00BF42F4">
                  <w:pPr>
                    <w:rPr>
                      <w:sz w:val="16"/>
                      <w:szCs w:val="16"/>
                      <w:lang w:val="ka-GE"/>
                    </w:rPr>
                  </w:pPr>
                  <w:r>
                    <w:rPr>
                      <w:sz w:val="16"/>
                      <w:szCs w:val="16"/>
                      <w:lang w:val="ka-GE"/>
                    </w:rPr>
                    <w:t>არა</w:t>
                  </w:r>
                </w:p>
              </w:txbxContent>
            </v:textbox>
          </v:shape>
        </w:pict>
      </w:r>
      <w:r w:rsidR="00BF42F4">
        <w:rPr>
          <w:b/>
          <w:noProof/>
          <w:sz w:val="20"/>
          <w:szCs w:val="20"/>
        </w:rPr>
        <w:pict>
          <v:shape id="_x0000_s1133" type="#_x0000_t202" style="position:absolute;left:0;text-align:left;margin-left:43.85pt;margin-top:516.6pt;width:41.4pt;height:23.75pt;z-index:251751424">
            <v:textbox>
              <w:txbxContent>
                <w:p w:rsidR="00BF42F4" w:rsidRPr="00BF42F4" w:rsidRDefault="00BF42F4">
                  <w:pPr>
                    <w:rPr>
                      <w:lang w:val="ka-GE"/>
                    </w:rPr>
                  </w:pPr>
                  <w:r w:rsidRPr="00BF42F4">
                    <w:rPr>
                      <w:sz w:val="16"/>
                      <w:szCs w:val="16"/>
                      <w:lang w:val="ka-GE"/>
                    </w:rPr>
                    <w:t>დიახ</w:t>
                  </w:r>
                </w:p>
              </w:txbxContent>
            </v:textbox>
          </v:shape>
        </w:pict>
      </w:r>
      <w:r w:rsidR="00BF42F4">
        <w:rPr>
          <w:b/>
          <w:noProof/>
          <w:sz w:val="20"/>
          <w:szCs w:val="20"/>
        </w:rPr>
        <w:pict>
          <v:shape id="_x0000_s1132" type="#_x0000_t32" style="position:absolute;left:0;text-align:left;margin-left:229.25pt;margin-top:504.35pt;width:0;height:12.25pt;z-index:251750400" o:connectortype="straight">
            <v:stroke endarrow="block"/>
          </v:shape>
        </w:pict>
      </w:r>
      <w:r w:rsidR="00BF42F4">
        <w:rPr>
          <w:b/>
          <w:noProof/>
          <w:sz w:val="20"/>
          <w:szCs w:val="20"/>
        </w:rPr>
        <w:pict>
          <v:shape id="_x0000_s1131" type="#_x0000_t32" style="position:absolute;left:0;text-align:left;margin-left:62.85pt;margin-top:504.35pt;width:0;height:12.25pt;z-index:251749376" o:connectortype="straight">
            <v:stroke endarrow="block"/>
          </v:shape>
        </w:pict>
      </w:r>
      <w:r w:rsidR="00BF42F4">
        <w:rPr>
          <w:b/>
          <w:noProof/>
          <w:sz w:val="20"/>
          <w:szCs w:val="20"/>
        </w:rPr>
        <w:pict>
          <v:shape id="_x0000_s1130" type="#_x0000_t32" style="position:absolute;left:0;text-align:left;margin-left:62.85pt;margin-top:504.35pt;width:166.4pt;height:0;z-index:251748352" o:connectortype="straight"/>
        </w:pict>
      </w:r>
      <w:r w:rsidR="00BF42F4">
        <w:rPr>
          <w:b/>
          <w:noProof/>
          <w:sz w:val="20"/>
          <w:szCs w:val="20"/>
        </w:rPr>
        <w:pict>
          <v:shape id="_x0000_s1129" type="#_x0000_t32" style="position:absolute;left:0;text-align:left;margin-left:101.55pt;margin-top:494.8pt;width:0;height:9.55pt;z-index:251747328" o:connectortype="straight"/>
        </w:pict>
      </w:r>
      <w:r w:rsidR="00BF42F4">
        <w:rPr>
          <w:b/>
          <w:noProof/>
          <w:sz w:val="20"/>
          <w:szCs w:val="20"/>
        </w:rPr>
        <w:pict>
          <v:shape id="_x0000_s1112" type="#_x0000_t32" style="position:absolute;left:0;text-align:left;margin-left:192.6pt;margin-top:261.9pt;width:0;height:34.65pt;z-index:251730944" o:connectortype="straight">
            <v:stroke endarrow="block"/>
          </v:shape>
        </w:pict>
      </w:r>
      <w:r w:rsidR="00BF42F4">
        <w:rPr>
          <w:b/>
          <w:noProof/>
          <w:sz w:val="20"/>
          <w:szCs w:val="20"/>
        </w:rPr>
        <w:pict>
          <v:shape id="_x0000_s1109" type="#_x0000_t202" style="position:absolute;left:0;text-align:left;margin-left:171.5pt;margin-top:241.45pt;width:40.1pt;height:16.3pt;z-index:251727872">
            <v:textbox>
              <w:txbxContent>
                <w:p w:rsidR="00BF42F4" w:rsidRPr="00E07D0D" w:rsidRDefault="00BF42F4">
                  <w:pPr>
                    <w:rPr>
                      <w:sz w:val="16"/>
                      <w:szCs w:val="16"/>
                      <w:lang w:val="ka-GE"/>
                    </w:rPr>
                  </w:pPr>
                  <w:r>
                    <w:rPr>
                      <w:sz w:val="16"/>
                      <w:szCs w:val="16"/>
                      <w:lang w:val="ka-GE"/>
                    </w:rPr>
                    <w:t>არა</w:t>
                  </w:r>
                </w:p>
              </w:txbxContent>
            </v:textbox>
          </v:shape>
        </w:pict>
      </w:r>
      <w:r w:rsidR="00BF42F4">
        <w:rPr>
          <w:b/>
          <w:noProof/>
          <w:sz w:val="20"/>
          <w:szCs w:val="20"/>
        </w:rPr>
        <w:pict>
          <v:shape id="_x0000_s1108" type="#_x0000_t202" style="position:absolute;left:0;text-align:left;margin-left:66.25pt;margin-top:241.45pt;width:46.85pt;height:38.1pt;z-index:251726848">
            <v:textbox>
              <w:txbxContent>
                <w:p w:rsidR="00BF42F4" w:rsidRPr="00E07D0D" w:rsidRDefault="00BF42F4">
                  <w:pPr>
                    <w:rPr>
                      <w:sz w:val="18"/>
                      <w:szCs w:val="18"/>
                      <w:lang w:val="ka-GE"/>
                    </w:rPr>
                  </w:pPr>
                  <w:r>
                    <w:rPr>
                      <w:sz w:val="18"/>
                      <w:szCs w:val="18"/>
                      <w:lang w:val="ka-GE"/>
                    </w:rPr>
                    <w:t>დიახ</w:t>
                  </w:r>
                </w:p>
              </w:txbxContent>
            </v:textbox>
          </v:shape>
        </w:pict>
      </w:r>
      <w:r w:rsidR="00BF42F4">
        <w:rPr>
          <w:b/>
          <w:noProof/>
          <w:sz w:val="20"/>
          <w:szCs w:val="20"/>
        </w:rPr>
        <w:pict>
          <v:shape id="_x0000_s1107" type="#_x0000_t32" style="position:absolute;left:0;text-align:left;margin-left:189.2pt;margin-top:210.9pt;width:1.35pt;height:26.45pt;z-index:251725824" o:connectortype="straight">
            <v:stroke endarrow="block"/>
          </v:shape>
        </w:pict>
      </w:r>
      <w:r w:rsidR="00BF42F4">
        <w:rPr>
          <w:b/>
          <w:noProof/>
          <w:sz w:val="20"/>
          <w:szCs w:val="20"/>
        </w:rPr>
        <w:pict>
          <v:shape id="_x0000_s1106" type="#_x0000_t32" style="position:absolute;left:0;text-align:left;margin-left:94.75pt;margin-top:210.9pt;width:0;height:30.55pt;z-index:251724800" o:connectortype="straight">
            <v:stroke endarrow="block"/>
          </v:shape>
        </w:pict>
      </w:r>
      <w:r w:rsidR="00BF42F4">
        <w:rPr>
          <w:b/>
          <w:noProof/>
          <w:sz w:val="20"/>
          <w:szCs w:val="20"/>
        </w:rPr>
        <w:pict>
          <v:shape id="_x0000_s1098" type="#_x0000_t202" style="position:absolute;left:0;text-align:left;margin-left:70.3pt;margin-top:147.75pt;width:136.55pt;height:63.15pt;z-index:251716608">
            <v:textbox>
              <w:txbxContent>
                <w:p w:rsidR="00BF42F4" w:rsidRPr="009E5605" w:rsidRDefault="00BF42F4">
                  <w:pPr>
                    <w:rPr>
                      <w:sz w:val="18"/>
                      <w:szCs w:val="18"/>
                      <w:lang w:val="ka-GE"/>
                    </w:rPr>
                  </w:pPr>
                  <w:r>
                    <w:rPr>
                      <w:sz w:val="18"/>
                      <w:szCs w:val="18"/>
                      <w:lang w:val="ka-GE"/>
                    </w:rPr>
                    <w:t>ზურგის ტკივილი ან ნევროლოგიური დეფიციტი/ჩივილები ან ხერხემლის დეფორმაცია</w:t>
                  </w:r>
                </w:p>
              </w:txbxContent>
            </v:textbox>
          </v:shape>
        </w:pict>
      </w:r>
      <w:r w:rsidR="00BF42F4">
        <w:rPr>
          <w:b/>
          <w:noProof/>
          <w:sz w:val="20"/>
          <w:szCs w:val="20"/>
        </w:rPr>
        <w:pict>
          <v:shape id="_x0000_s1125" type="#_x0000_t202" style="position:absolute;left:0;text-align:left;margin-left:38.4pt;margin-top:435.05pt;width:130.4pt;height:59.75pt;z-index:251743232">
            <v:textbox>
              <w:txbxContent>
                <w:p w:rsidR="00BF42F4" w:rsidRPr="0071358F" w:rsidRDefault="00BF42F4">
                  <w:pPr>
                    <w:rPr>
                      <w:sz w:val="16"/>
                      <w:szCs w:val="16"/>
                      <w:lang w:val="ka-GE"/>
                    </w:rPr>
                  </w:pPr>
                  <w:r>
                    <w:rPr>
                      <w:sz w:val="16"/>
                      <w:szCs w:val="16"/>
                      <w:lang w:val="ka-GE"/>
                    </w:rPr>
                    <w:t>ალკოჰოლის ან ნარკოტიკის ეფექტი ან ყურადღების გამფანტავი დაზიანება ან კომუნიკაცია შეუძლებელია</w:t>
                  </w:r>
                </w:p>
              </w:txbxContent>
            </v:textbox>
          </v:shape>
        </w:pict>
      </w:r>
      <w:r w:rsidR="0071358F">
        <w:rPr>
          <w:b/>
          <w:noProof/>
          <w:sz w:val="20"/>
          <w:szCs w:val="20"/>
        </w:rPr>
        <w:pict>
          <v:shape id="_x0000_s1128" type="#_x0000_t202" style="position:absolute;left:0;text-align:left;margin-left:324.35pt;margin-top:471.05pt;width:116.15pt;height:23.75pt;z-index:251746304">
            <v:textbox>
              <w:txbxContent>
                <w:p w:rsidR="00BF42F4" w:rsidRPr="0071358F" w:rsidRDefault="00BF42F4">
                  <w:pPr>
                    <w:rPr>
                      <w:sz w:val="18"/>
                      <w:szCs w:val="18"/>
                      <w:lang w:val="ka-GE"/>
                    </w:rPr>
                  </w:pPr>
                  <w:r>
                    <w:rPr>
                      <w:sz w:val="18"/>
                      <w:szCs w:val="18"/>
                      <w:lang w:val="ka-GE"/>
                    </w:rPr>
                    <w:t>ტრანსპორტირება</w:t>
                  </w:r>
                </w:p>
              </w:txbxContent>
            </v:textbox>
          </v:shape>
        </w:pict>
      </w:r>
      <w:r w:rsidR="0071358F">
        <w:rPr>
          <w:b/>
          <w:noProof/>
          <w:sz w:val="20"/>
          <w:szCs w:val="20"/>
        </w:rPr>
        <w:pict>
          <v:shape id="_x0000_s1127" type="#_x0000_t32" style="position:absolute;left:0;text-align:left;margin-left:369.2pt;margin-top:452.7pt;width:0;height:18.35pt;z-index:251745280" o:connectortype="straight">
            <v:stroke endarrow="block"/>
          </v:shape>
        </w:pict>
      </w:r>
      <w:r w:rsidR="000B09CA">
        <w:rPr>
          <w:b/>
          <w:noProof/>
          <w:sz w:val="20"/>
          <w:szCs w:val="20"/>
        </w:rPr>
        <w:pict>
          <v:shape id="_x0000_s1126" type="#_x0000_t202" style="position:absolute;left:0;text-align:left;margin-left:289.05pt;margin-top:435.05pt;width:161.65pt;height:17.65pt;z-index:251744256">
            <v:textbox>
              <w:txbxContent>
                <w:p w:rsidR="00BF42F4" w:rsidRPr="0071358F" w:rsidRDefault="00BF42F4">
                  <w:pPr>
                    <w:rPr>
                      <w:sz w:val="16"/>
                      <w:szCs w:val="16"/>
                      <w:lang w:val="ka-GE"/>
                    </w:rPr>
                  </w:pPr>
                  <w:r>
                    <w:rPr>
                      <w:sz w:val="16"/>
                      <w:szCs w:val="16"/>
                      <w:lang w:val="ka-GE"/>
                    </w:rPr>
                    <w:t>იმობილიზაცია არ არის ნაჩვენები</w:t>
                  </w:r>
                </w:p>
              </w:txbxContent>
            </v:textbox>
          </v:shape>
        </w:pict>
      </w:r>
      <w:r w:rsidR="000B09CA">
        <w:rPr>
          <w:b/>
          <w:noProof/>
          <w:sz w:val="20"/>
          <w:szCs w:val="20"/>
        </w:rPr>
        <w:pict>
          <v:shape id="_x0000_s1124" type="#_x0000_t32" style="position:absolute;left:0;text-align:left;margin-left:314.85pt;margin-top:426.25pt;width:0;height:8.8pt;z-index:251742208" o:connectortype="straight">
            <v:stroke endarrow="block"/>
          </v:shape>
        </w:pict>
      </w:r>
      <w:r w:rsidR="000B09CA">
        <w:rPr>
          <w:b/>
          <w:noProof/>
          <w:sz w:val="20"/>
          <w:szCs w:val="20"/>
        </w:rPr>
        <w:pict>
          <v:shape id="_x0000_s1123" type="#_x0000_t32" style="position:absolute;left:0;text-align:left;margin-left:101.55pt;margin-top:420.8pt;width:0;height:14.25pt;z-index:251741184" o:connectortype="straight">
            <v:stroke endarrow="block"/>
          </v:shape>
        </w:pict>
      </w:r>
      <w:r w:rsidR="000B09CA">
        <w:rPr>
          <w:b/>
          <w:noProof/>
          <w:sz w:val="20"/>
          <w:szCs w:val="20"/>
        </w:rPr>
        <w:pict>
          <v:shape id="_x0000_s1122" type="#_x0000_t202" style="position:absolute;left:0;text-align:left;margin-left:298.55pt;margin-top:402.45pt;width:41.45pt;height:23.8pt;z-index:251740160">
            <v:textbox>
              <w:txbxContent>
                <w:p w:rsidR="00BF42F4" w:rsidRPr="000B09CA" w:rsidRDefault="00BF42F4">
                  <w:pPr>
                    <w:rPr>
                      <w:sz w:val="18"/>
                      <w:szCs w:val="18"/>
                      <w:lang w:val="ka-GE"/>
                    </w:rPr>
                  </w:pPr>
                  <w:r>
                    <w:rPr>
                      <w:sz w:val="18"/>
                      <w:szCs w:val="18"/>
                      <w:lang w:val="ka-GE"/>
                    </w:rPr>
                    <w:t>არა</w:t>
                  </w:r>
                </w:p>
              </w:txbxContent>
            </v:textbox>
          </v:shape>
        </w:pict>
      </w:r>
      <w:r w:rsidR="00E07D0D">
        <w:rPr>
          <w:b/>
          <w:noProof/>
          <w:sz w:val="20"/>
          <w:szCs w:val="20"/>
        </w:rPr>
        <w:pict>
          <v:shape id="_x0000_s1121" type="#_x0000_t202" style="position:absolute;left:0;text-align:left;margin-left:85.25pt;margin-top:398.4pt;width:50.95pt;height:22.4pt;z-index:251739136">
            <v:textbox>
              <w:txbxContent>
                <w:p w:rsidR="00BF42F4" w:rsidRPr="000B09CA" w:rsidRDefault="00BF42F4">
                  <w:pPr>
                    <w:rPr>
                      <w:sz w:val="18"/>
                      <w:szCs w:val="18"/>
                      <w:lang w:val="ka-GE"/>
                    </w:rPr>
                  </w:pPr>
                  <w:r>
                    <w:rPr>
                      <w:sz w:val="18"/>
                      <w:szCs w:val="18"/>
                      <w:lang w:val="ka-GE"/>
                    </w:rPr>
                    <w:t>დიახ</w:t>
                  </w:r>
                </w:p>
              </w:txbxContent>
            </v:textbox>
          </v:shape>
        </w:pict>
      </w:r>
      <w:r w:rsidR="00E07D0D">
        <w:rPr>
          <w:b/>
          <w:noProof/>
          <w:sz w:val="20"/>
          <w:szCs w:val="20"/>
        </w:rPr>
        <w:pict>
          <v:shape id="_x0000_s1120" type="#_x0000_t32" style="position:absolute;left:0;text-align:left;margin-left:314.85pt;margin-top:384.8pt;width:0;height:13.6pt;z-index:251738112" o:connectortype="straight">
            <v:stroke endarrow="block"/>
          </v:shape>
        </w:pict>
      </w:r>
      <w:r w:rsidR="00E07D0D">
        <w:rPr>
          <w:b/>
          <w:noProof/>
          <w:sz w:val="20"/>
          <w:szCs w:val="20"/>
        </w:rPr>
        <w:pict>
          <v:shape id="_x0000_s1119" type="#_x0000_t32" style="position:absolute;left:0;text-align:left;margin-left:101.55pt;margin-top:384.8pt;width:0;height:13.6pt;z-index:251737088" o:connectortype="straight">
            <v:stroke endarrow="block"/>
          </v:shape>
        </w:pict>
      </w:r>
      <w:r w:rsidR="00E07D0D">
        <w:rPr>
          <w:b/>
          <w:noProof/>
          <w:sz w:val="20"/>
          <w:szCs w:val="20"/>
        </w:rPr>
        <w:pict>
          <v:shape id="_x0000_s1118" type="#_x0000_t32" style="position:absolute;left:0;text-align:left;margin-left:101.55pt;margin-top:384.8pt;width:213.3pt;height:0;z-index:251736064" o:connectortype="straight"/>
        </w:pict>
      </w:r>
      <w:r w:rsidR="00E07D0D">
        <w:rPr>
          <w:b/>
          <w:noProof/>
          <w:sz w:val="20"/>
          <w:szCs w:val="20"/>
        </w:rPr>
        <w:pict>
          <v:shape id="_x0000_s1116" type="#_x0000_t32" style="position:absolute;left:0;text-align:left;margin-left:211.6pt;margin-top:370.55pt;width:0;height:14.25pt;z-index:251735040" o:connectortype="straight"/>
        </w:pict>
      </w:r>
      <w:r w:rsidR="00E07D0D">
        <w:rPr>
          <w:b/>
          <w:noProof/>
          <w:sz w:val="20"/>
          <w:szCs w:val="20"/>
        </w:rPr>
        <w:pict>
          <v:shape id="_x0000_s1115" type="#_x0000_t202" style="position:absolute;left:0;text-align:left;margin-left:43.85pt;margin-top:319.6pt;width:92.35pt;height:17.6pt;z-index:251734016">
            <v:textbox>
              <w:txbxContent>
                <w:p w:rsidR="00BF42F4" w:rsidRPr="00E07D0D" w:rsidRDefault="00BF42F4">
                  <w:pPr>
                    <w:rPr>
                      <w:sz w:val="16"/>
                      <w:szCs w:val="16"/>
                      <w:lang w:val="ka-GE"/>
                    </w:rPr>
                  </w:pPr>
                  <w:r>
                    <w:rPr>
                      <w:sz w:val="16"/>
                      <w:szCs w:val="16"/>
                      <w:lang w:val="ka-GE"/>
                    </w:rPr>
                    <w:t>იმობილიზაცია</w:t>
                  </w:r>
                </w:p>
              </w:txbxContent>
            </v:textbox>
          </v:shape>
        </w:pict>
      </w:r>
      <w:r w:rsidR="00E07D0D">
        <w:rPr>
          <w:b/>
          <w:noProof/>
          <w:sz w:val="20"/>
          <w:szCs w:val="20"/>
        </w:rPr>
        <w:pict>
          <v:shape id="_x0000_s1111" type="#_x0000_t32" style="position:absolute;left:0;text-align:left;margin-left:85.25pt;margin-top:279.55pt;width:1.35pt;height:40.05pt;z-index:251729920" o:connectortype="straight">
            <v:stroke endarrow="block"/>
          </v:shape>
        </w:pict>
      </w:r>
      <w:r w:rsidR="00E07D0D">
        <w:rPr>
          <w:b/>
          <w:noProof/>
          <w:sz w:val="20"/>
          <w:szCs w:val="20"/>
        </w:rPr>
        <w:pict>
          <v:shape id="_x0000_s1110" type="#_x0000_t202" style="position:absolute;left:0;text-align:left;margin-left:263.9pt;margin-top:279.55pt;width:263.55pt;height:52.3pt;z-index:251728896">
            <v:textbox>
              <w:txbxContent>
                <w:p w:rsidR="00BF42F4" w:rsidRDefault="00BF42F4">
                  <w:pPr>
                    <w:rPr>
                      <w:sz w:val="18"/>
                      <w:szCs w:val="18"/>
                      <w:lang w:val="ka-GE"/>
                    </w:rPr>
                  </w:pPr>
                  <w:r>
                    <w:rPr>
                      <w:sz w:val="18"/>
                      <w:szCs w:val="18"/>
                      <w:lang w:val="ka-GE"/>
                    </w:rPr>
                    <w:t>შეაფასე კლინიკური ნიშნები,</w:t>
                  </w:r>
                </w:p>
                <w:p w:rsidR="00BF42F4" w:rsidRPr="00E07D0D" w:rsidRDefault="00BF42F4">
                  <w:pPr>
                    <w:rPr>
                      <w:sz w:val="18"/>
                      <w:szCs w:val="18"/>
                      <w:lang w:val="ka-GE"/>
                    </w:rPr>
                  </w:pPr>
                  <w:r>
                    <w:rPr>
                      <w:sz w:val="18"/>
                      <w:szCs w:val="18"/>
                      <w:lang w:val="ka-GE"/>
                    </w:rPr>
                    <w:t>თა არ ხარ დარწმუნებული მოახდინე იმობილიზაცია</w:t>
                  </w:r>
                </w:p>
              </w:txbxContent>
            </v:textbox>
          </v:shape>
        </w:pict>
      </w:r>
      <w:r w:rsidR="00E07D0D">
        <w:rPr>
          <w:b/>
          <w:noProof/>
          <w:sz w:val="20"/>
          <w:szCs w:val="20"/>
        </w:rPr>
        <w:pict>
          <v:shape id="_x0000_s1104" type="#_x0000_t202" style="position:absolute;left:0;text-align:left;margin-left:324.35pt;margin-top:228.6pt;width:101.2pt;height:38.7pt;z-index:251722752">
            <v:textbox>
              <w:txbxContent>
                <w:p w:rsidR="00BF42F4" w:rsidRDefault="00BF42F4">
                  <w:pPr>
                    <w:rPr>
                      <w:sz w:val="16"/>
                      <w:szCs w:val="16"/>
                      <w:lang w:val="ka-GE"/>
                    </w:rPr>
                  </w:pPr>
                  <w:r>
                    <w:rPr>
                      <w:sz w:val="16"/>
                      <w:szCs w:val="16"/>
                      <w:lang w:val="ka-GE"/>
                    </w:rPr>
                    <w:t>სწრაფი</w:t>
                  </w:r>
                </w:p>
                <w:p w:rsidR="00BF42F4" w:rsidRPr="00E07D0D" w:rsidRDefault="00BF42F4">
                  <w:pPr>
                    <w:rPr>
                      <w:sz w:val="16"/>
                      <w:szCs w:val="16"/>
                      <w:lang w:val="ka-GE"/>
                    </w:rPr>
                  </w:pPr>
                  <w:r>
                    <w:rPr>
                      <w:sz w:val="16"/>
                      <w:szCs w:val="16"/>
                      <w:lang w:val="ka-GE"/>
                    </w:rPr>
                    <w:t>ტრანსპორტირება</w:t>
                  </w:r>
                </w:p>
              </w:txbxContent>
            </v:textbox>
          </v:shape>
        </w:pict>
      </w:r>
      <w:r w:rsidR="009E5605">
        <w:rPr>
          <w:b/>
          <w:noProof/>
          <w:sz w:val="20"/>
          <w:szCs w:val="20"/>
        </w:rPr>
        <w:pict>
          <v:shape id="_x0000_s1105" type="#_x0000_t202" style="position:absolute;left:0;text-align:left;margin-left:452.05pt;margin-top:228.6pt;width:83.55pt;height:38.7pt;z-index:251723776">
            <v:textbox>
              <w:txbxContent>
                <w:p w:rsidR="00BF42F4" w:rsidRDefault="00BF42F4" w:rsidP="00E07D0D">
                  <w:pPr>
                    <w:rPr>
                      <w:sz w:val="16"/>
                      <w:szCs w:val="16"/>
                      <w:lang w:val="ka-GE"/>
                    </w:rPr>
                  </w:pPr>
                  <w:r>
                    <w:rPr>
                      <w:sz w:val="16"/>
                      <w:szCs w:val="16"/>
                      <w:lang w:val="ka-GE"/>
                    </w:rPr>
                    <w:t>სწრაფი</w:t>
                  </w:r>
                </w:p>
                <w:p w:rsidR="00BF42F4" w:rsidRPr="00E07D0D" w:rsidRDefault="00BF42F4" w:rsidP="00E07D0D">
                  <w:pPr>
                    <w:rPr>
                      <w:sz w:val="16"/>
                      <w:szCs w:val="16"/>
                      <w:lang w:val="ka-GE"/>
                    </w:rPr>
                  </w:pPr>
                  <w:r>
                    <w:rPr>
                      <w:sz w:val="16"/>
                      <w:szCs w:val="16"/>
                      <w:lang w:val="ka-GE"/>
                    </w:rPr>
                    <w:t>ტრანსპორტირება</w:t>
                  </w:r>
                </w:p>
                <w:p w:rsidR="00BF42F4" w:rsidRPr="00E07D0D" w:rsidRDefault="00BF42F4">
                  <w:pPr>
                    <w:rPr>
                      <w:sz w:val="18"/>
                      <w:szCs w:val="18"/>
                    </w:rPr>
                  </w:pPr>
                </w:p>
              </w:txbxContent>
            </v:textbox>
          </v:shape>
        </w:pict>
      </w:r>
      <w:r w:rsidR="009E5605">
        <w:rPr>
          <w:b/>
          <w:noProof/>
          <w:sz w:val="20"/>
          <w:szCs w:val="20"/>
        </w:rPr>
        <w:pict>
          <v:shape id="_x0000_s1103" type="#_x0000_t32" style="position:absolute;left:0;text-align:left;margin-left:473.1pt;margin-top:216.35pt;width:1.35pt;height:12.25pt;z-index:251721728" o:connectortype="straight">
            <v:stroke endarrow="block"/>
          </v:shape>
        </w:pict>
      </w:r>
      <w:r w:rsidR="009E5605">
        <w:rPr>
          <w:b/>
          <w:noProof/>
          <w:sz w:val="20"/>
          <w:szCs w:val="20"/>
        </w:rPr>
        <w:pict>
          <v:shape id="_x0000_s1102" type="#_x0000_t32" style="position:absolute;left:0;text-align:left;margin-left:336.6pt;margin-top:190.55pt;width:0;height:38.05pt;z-index:251720704" o:connectortype="straight">
            <v:stroke endarrow="block"/>
          </v:shape>
        </w:pict>
      </w:r>
      <w:r w:rsidR="009E5605">
        <w:rPr>
          <w:b/>
          <w:noProof/>
          <w:sz w:val="20"/>
          <w:szCs w:val="20"/>
        </w:rPr>
        <w:pict>
          <v:shape id="_x0000_s1101" type="#_x0000_t32" style="position:absolute;left:0;text-align:left;margin-left:335.9pt;margin-top:190.55pt;width:.7pt;height:13.6pt;z-index:251719680" o:connectortype="straight">
            <v:stroke endarrow="block"/>
          </v:shape>
        </w:pict>
      </w:r>
      <w:r w:rsidR="009E5605">
        <w:rPr>
          <w:b/>
          <w:noProof/>
          <w:sz w:val="20"/>
          <w:szCs w:val="20"/>
        </w:rPr>
        <w:pict>
          <v:shape id="_x0000_s1100" type="#_x0000_t202" style="position:absolute;left:0;text-align:left;margin-left:433.7pt;margin-top:164.75pt;width:93.75pt;height:51.6pt;z-index:251718656">
            <v:textbox>
              <w:txbxContent>
                <w:p w:rsidR="00BF42F4" w:rsidRPr="009E5605" w:rsidRDefault="00BF42F4">
                  <w:pPr>
                    <w:rPr>
                      <w:sz w:val="18"/>
                      <w:szCs w:val="18"/>
                      <w:lang w:val="ka-GE"/>
                    </w:rPr>
                  </w:pPr>
                  <w:r>
                    <w:rPr>
                      <w:sz w:val="18"/>
                      <w:szCs w:val="18"/>
                      <w:lang w:val="ka-GE"/>
                    </w:rPr>
                    <w:t>იმობილიზაცია არ არის ნაჩვენები</w:t>
                  </w:r>
                </w:p>
              </w:txbxContent>
            </v:textbox>
          </v:shape>
        </w:pict>
      </w:r>
      <w:r w:rsidR="009E5605">
        <w:rPr>
          <w:b/>
          <w:noProof/>
          <w:sz w:val="20"/>
          <w:szCs w:val="20"/>
        </w:rPr>
        <w:pict>
          <v:shape id="_x0000_s1099" type="#_x0000_t202" style="position:absolute;left:0;text-align:left;margin-left:314.85pt;margin-top:168.15pt;width:101.2pt;height:22.4pt;z-index:251717632">
            <v:textbox>
              <w:txbxContent>
                <w:p w:rsidR="00BF42F4" w:rsidRPr="009E5605" w:rsidRDefault="00BF42F4">
                  <w:pPr>
                    <w:rPr>
                      <w:sz w:val="18"/>
                      <w:szCs w:val="18"/>
                      <w:lang w:val="ka-GE"/>
                    </w:rPr>
                  </w:pPr>
                  <w:r w:rsidRPr="009E5605">
                    <w:rPr>
                      <w:sz w:val="18"/>
                      <w:szCs w:val="18"/>
                      <w:lang w:val="ka-GE"/>
                    </w:rPr>
                    <w:t>იმობილიზაცია</w:t>
                  </w:r>
                </w:p>
              </w:txbxContent>
            </v:textbox>
          </v:shape>
        </w:pict>
      </w:r>
      <w:r w:rsidR="009E5605">
        <w:rPr>
          <w:b/>
          <w:noProof/>
          <w:sz w:val="20"/>
          <w:szCs w:val="20"/>
        </w:rPr>
        <w:pict>
          <v:shape id="_x0000_s1097" type="#_x0000_t202" style="position:absolute;left:0;text-align:left;margin-left:-30.9pt;margin-top:151.15pt;width:74.75pt;height:17pt;z-index:251715584">
            <v:textbox>
              <w:txbxContent>
                <w:p w:rsidR="00BF42F4" w:rsidRPr="009E5605" w:rsidRDefault="00BF42F4">
                  <w:pPr>
                    <w:rPr>
                      <w:sz w:val="16"/>
                      <w:szCs w:val="16"/>
                      <w:lang w:val="ka-GE"/>
                    </w:rPr>
                  </w:pPr>
                  <w:r>
                    <w:rPr>
                      <w:sz w:val="16"/>
                      <w:szCs w:val="16"/>
                      <w:lang w:val="ka-GE"/>
                    </w:rPr>
                    <w:t>იმობილიზაცია</w:t>
                  </w:r>
                </w:p>
              </w:txbxContent>
            </v:textbox>
          </v:shape>
        </w:pict>
      </w:r>
      <w:r w:rsidR="009E5605">
        <w:rPr>
          <w:b/>
          <w:noProof/>
          <w:sz w:val="20"/>
          <w:szCs w:val="20"/>
        </w:rPr>
        <w:pict>
          <v:shape id="_x0000_s1096" type="#_x0000_t32" style="position:absolute;left:0;text-align:left;margin-left:450.7pt;margin-top:151.15pt;width:0;height:17pt;z-index:251714560" o:connectortype="straight">
            <v:stroke endarrow="block"/>
          </v:shape>
        </w:pict>
      </w:r>
      <w:r w:rsidR="009E5605">
        <w:rPr>
          <w:b/>
          <w:noProof/>
          <w:sz w:val="20"/>
          <w:szCs w:val="20"/>
        </w:rPr>
        <w:pict>
          <v:shape id="_x0000_s1095" type="#_x0000_t32" style="position:absolute;left:0;text-align:left;margin-left:331.85pt;margin-top:151.15pt;width:.65pt;height:17pt;z-index:251713536" o:connectortype="straight">
            <v:stroke endarrow="block"/>
          </v:shape>
        </w:pict>
      </w:r>
      <w:r w:rsidR="009E5605">
        <w:rPr>
          <w:b/>
          <w:noProof/>
          <w:sz w:val="20"/>
          <w:szCs w:val="20"/>
        </w:rPr>
        <w:pict>
          <v:shape id="_x0000_s1094" type="#_x0000_t32" style="position:absolute;left:0;text-align:left;margin-left:79.15pt;margin-top:138.9pt;width:0;height:8.85pt;z-index:251712512" o:connectortype="straight">
            <v:stroke endarrow="block"/>
          </v:shape>
        </w:pict>
      </w:r>
      <w:r w:rsidR="009E5605">
        <w:rPr>
          <w:b/>
          <w:noProof/>
          <w:sz w:val="20"/>
          <w:szCs w:val="20"/>
        </w:rPr>
        <w:pict>
          <v:shape id="_x0000_s1093" type="#_x0000_t32" style="position:absolute;left:0;text-align:left;margin-left:-9.85pt;margin-top:142.3pt;width:0;height:8.85pt;z-index:251711488" o:connectortype="straight">
            <v:stroke endarrow="block"/>
          </v:shape>
        </w:pict>
      </w:r>
      <w:r w:rsidR="00972FFE">
        <w:rPr>
          <w:b/>
          <w:noProof/>
          <w:sz w:val="20"/>
          <w:szCs w:val="20"/>
        </w:rPr>
        <w:pict>
          <v:shape id="_x0000_s1090" type="#_x0000_t202" style="position:absolute;left:0;text-align:left;margin-left:314.85pt;margin-top:126pt;width:44.85pt;height:25.15pt;z-index:251708416">
            <v:textbox>
              <w:txbxContent>
                <w:p w:rsidR="00BF42F4" w:rsidRPr="00972FFE" w:rsidRDefault="00BF42F4">
                  <w:pPr>
                    <w:rPr>
                      <w:sz w:val="16"/>
                      <w:szCs w:val="16"/>
                      <w:lang w:val="ka-GE"/>
                    </w:rPr>
                  </w:pPr>
                  <w:r>
                    <w:rPr>
                      <w:sz w:val="16"/>
                      <w:szCs w:val="16"/>
                      <w:lang w:val="ka-GE"/>
                    </w:rPr>
                    <w:t>დიახ</w:t>
                  </w:r>
                </w:p>
              </w:txbxContent>
            </v:textbox>
          </v:shape>
        </w:pict>
      </w:r>
      <w:r w:rsidR="00972FFE">
        <w:rPr>
          <w:b/>
          <w:noProof/>
          <w:sz w:val="20"/>
          <w:szCs w:val="20"/>
        </w:rPr>
        <w:pict>
          <v:shape id="_x0000_s1092" type="#_x0000_t202" style="position:absolute;left:0;text-align:left;margin-left:-25.45pt;margin-top:121.25pt;width:42.8pt;height:21.05pt;z-index:251710464">
            <v:textbox>
              <w:txbxContent>
                <w:p w:rsidR="00BF42F4" w:rsidRPr="00972FFE" w:rsidRDefault="00BF42F4">
                  <w:pPr>
                    <w:rPr>
                      <w:sz w:val="16"/>
                      <w:szCs w:val="16"/>
                      <w:lang w:val="ka-GE"/>
                    </w:rPr>
                  </w:pPr>
                  <w:r>
                    <w:rPr>
                      <w:sz w:val="16"/>
                      <w:szCs w:val="16"/>
                      <w:lang w:val="ka-GE"/>
                    </w:rPr>
                    <w:t>დიახ</w:t>
                  </w:r>
                </w:p>
              </w:txbxContent>
            </v:textbox>
          </v:shape>
        </w:pict>
      </w:r>
      <w:r w:rsidR="00972FFE">
        <w:rPr>
          <w:b/>
          <w:noProof/>
          <w:sz w:val="20"/>
          <w:szCs w:val="20"/>
        </w:rPr>
        <w:pict>
          <v:shape id="_x0000_s1091" type="#_x0000_t202" style="position:absolute;left:0;text-align:left;margin-left:433.7pt;margin-top:126pt;width:32.6pt;height:25.15pt;z-index:251709440">
            <v:textbox>
              <w:txbxContent>
                <w:p w:rsidR="00BF42F4" w:rsidRPr="00972FFE" w:rsidRDefault="00BF42F4">
                  <w:pPr>
                    <w:rPr>
                      <w:sz w:val="16"/>
                      <w:szCs w:val="16"/>
                      <w:lang w:val="ka-GE"/>
                    </w:rPr>
                  </w:pPr>
                  <w:r>
                    <w:rPr>
                      <w:sz w:val="16"/>
                      <w:szCs w:val="16"/>
                      <w:lang w:val="ka-GE"/>
                    </w:rPr>
                    <w:t>არა</w:t>
                  </w:r>
                </w:p>
              </w:txbxContent>
            </v:textbox>
          </v:shape>
        </w:pict>
      </w:r>
      <w:r w:rsidR="00972FFE">
        <w:rPr>
          <w:b/>
          <w:noProof/>
          <w:sz w:val="20"/>
          <w:szCs w:val="20"/>
        </w:rPr>
        <w:pict>
          <v:shape id="_x0000_s1087" type="#_x0000_t202" style="position:absolute;left:0;text-align:left;margin-left:66.25pt;margin-top:117.85pt;width:28.5pt;height:21.05pt;z-index:251707392">
            <v:textbox>
              <w:txbxContent>
                <w:p w:rsidR="00BF42F4" w:rsidRPr="00972FFE" w:rsidRDefault="00BF42F4">
                  <w:pPr>
                    <w:rPr>
                      <w:sz w:val="16"/>
                      <w:szCs w:val="16"/>
                      <w:lang w:val="ka-GE"/>
                    </w:rPr>
                  </w:pPr>
                  <w:r>
                    <w:rPr>
                      <w:sz w:val="16"/>
                      <w:szCs w:val="16"/>
                      <w:lang w:val="ka-GE"/>
                    </w:rPr>
                    <w:t>არა</w:t>
                  </w:r>
                </w:p>
              </w:txbxContent>
            </v:textbox>
          </v:shape>
        </w:pict>
      </w:r>
      <w:r w:rsidR="00972FFE">
        <w:rPr>
          <w:b/>
          <w:noProof/>
          <w:sz w:val="20"/>
          <w:szCs w:val="20"/>
        </w:rPr>
        <w:pict>
          <v:shape id="_x0000_s1084" type="#_x0000_t32" style="position:absolute;left:0;text-align:left;margin-left:450.7pt;margin-top:109.05pt;width:1.35pt;height:16.95pt;z-index:251705344" o:connectortype="straight">
            <v:stroke endarrow="block"/>
          </v:shape>
        </w:pict>
      </w:r>
      <w:r w:rsidR="00972FFE">
        <w:rPr>
          <w:b/>
          <w:noProof/>
          <w:sz w:val="20"/>
          <w:szCs w:val="20"/>
        </w:rPr>
        <w:pict>
          <v:shape id="_x0000_s1083" type="#_x0000_t32" style="position:absolute;left:0;text-align:left;margin-left:331.85pt;margin-top:109.05pt;width:.65pt;height:16.95pt;z-index:251704320" o:connectortype="straight">
            <v:stroke endarrow="block"/>
          </v:shape>
        </w:pict>
      </w:r>
      <w:r w:rsidR="00972FFE">
        <w:rPr>
          <w:b/>
          <w:noProof/>
          <w:sz w:val="20"/>
          <w:szCs w:val="20"/>
        </w:rPr>
        <w:pict>
          <v:shape id="_x0000_s1082" type="#_x0000_t32" style="position:absolute;left:0;text-align:left;margin-left:79.15pt;margin-top:104.3pt;width:0;height:13.55pt;z-index:251703296" o:connectortype="straight">
            <v:stroke endarrow="block"/>
          </v:shape>
        </w:pict>
      </w:r>
      <w:r w:rsidR="00972FFE">
        <w:rPr>
          <w:b/>
          <w:noProof/>
          <w:sz w:val="20"/>
          <w:szCs w:val="20"/>
        </w:rPr>
        <w:pict>
          <v:shape id="_x0000_s1081" type="#_x0000_t32" style="position:absolute;left:0;text-align:left;margin-left:-9.85pt;margin-top:104.3pt;width:0;height:13.55pt;z-index:251702272" o:connectortype="straight">
            <v:stroke endarrow="block"/>
          </v:shape>
        </w:pict>
      </w:r>
      <w:r w:rsidR="00972FFE">
        <w:rPr>
          <w:b/>
          <w:noProof/>
          <w:sz w:val="20"/>
          <w:szCs w:val="20"/>
        </w:rPr>
        <w:pict>
          <v:shape id="_x0000_s1079" type="#_x0000_t202" style="position:absolute;left:0;text-align:left;margin-left:298.55pt;margin-top:84.6pt;width:208.5pt;height:24.45pt;z-index:251701248">
            <v:textbox>
              <w:txbxContent>
                <w:p w:rsidR="00BF42F4" w:rsidRPr="00972FFE" w:rsidRDefault="00BF42F4">
                  <w:pPr>
                    <w:rPr>
                      <w:sz w:val="18"/>
                      <w:szCs w:val="18"/>
                      <w:lang w:val="ka-GE"/>
                    </w:rPr>
                  </w:pPr>
                  <w:r w:rsidRPr="00972FFE">
                    <w:rPr>
                      <w:sz w:val="18"/>
                      <w:szCs w:val="18"/>
                      <w:lang w:val="ka-GE"/>
                    </w:rPr>
                    <w:t>ნევროლოგიური</w:t>
                  </w:r>
                  <w:r>
                    <w:rPr>
                      <w:sz w:val="18"/>
                      <w:szCs w:val="18"/>
                      <w:lang w:val="ka-GE"/>
                    </w:rPr>
                    <w:t xml:space="preserve"> დეფიციტი/ჩივილები</w:t>
                  </w:r>
                </w:p>
              </w:txbxContent>
            </v:textbox>
          </v:shape>
        </w:pict>
      </w:r>
      <w:r w:rsidR="00972FFE">
        <w:rPr>
          <w:b/>
          <w:noProof/>
          <w:sz w:val="20"/>
          <w:szCs w:val="20"/>
        </w:rPr>
        <w:pict>
          <v:shape id="_x0000_s1078" type="#_x0000_t202" style="position:absolute;left:0;text-align:left;margin-left:-40.4pt;margin-top:80.5pt;width:203.8pt;height:23.8pt;z-index:251700224">
            <v:textbox>
              <w:txbxContent>
                <w:p w:rsidR="00BF42F4" w:rsidRPr="00972FFE" w:rsidRDefault="00BF42F4">
                  <w:pPr>
                    <w:rPr>
                      <w:sz w:val="18"/>
                      <w:szCs w:val="18"/>
                      <w:lang w:val="ka-GE"/>
                    </w:rPr>
                  </w:pPr>
                  <w:r>
                    <w:rPr>
                      <w:sz w:val="18"/>
                      <w:szCs w:val="18"/>
                      <w:lang w:val="ka-GE"/>
                    </w:rPr>
                    <w:t>ცნობიერების დაქვეითება გკქ&lt;5</w:t>
                  </w:r>
                </w:p>
              </w:txbxContent>
            </v:textbox>
          </v:shape>
        </w:pict>
      </w:r>
      <w:r w:rsidR="00972FFE">
        <w:rPr>
          <w:b/>
          <w:noProof/>
          <w:sz w:val="20"/>
          <w:szCs w:val="20"/>
        </w:rPr>
        <w:pict>
          <v:shape id="_x0000_s1077" type="#_x0000_t202" style="position:absolute;left:0;text-align:left;margin-left:-25.45pt;margin-top:37.7pt;width:161.65pt;height:35.35pt;z-index:251699200">
            <v:textbox>
              <w:txbxContent>
                <w:p w:rsidR="00BF42F4" w:rsidRPr="00972FFE" w:rsidRDefault="00BF42F4">
                  <w:pPr>
                    <w:rPr>
                      <w:sz w:val="16"/>
                      <w:szCs w:val="16"/>
                      <w:lang w:val="ka-GE"/>
                    </w:rPr>
                  </w:pPr>
                  <w:r>
                    <w:rPr>
                      <w:sz w:val="16"/>
                      <w:szCs w:val="16"/>
                      <w:lang w:val="ka-GE"/>
                    </w:rPr>
                    <w:t>ბლაგვი ტრამვა</w:t>
                  </w:r>
                </w:p>
              </w:txbxContent>
            </v:textbox>
          </v:shape>
        </w:pict>
      </w:r>
      <w:r w:rsidR="00972FFE">
        <w:rPr>
          <w:b/>
          <w:noProof/>
          <w:sz w:val="20"/>
          <w:szCs w:val="20"/>
        </w:rPr>
        <w:pict>
          <v:shape id="_x0000_s1076" type="#_x0000_t202" style="position:absolute;left:0;text-align:left;margin-left:310.1pt;margin-top:42.45pt;width:188.85pt;height:30.6pt;z-index:251698176">
            <v:textbox>
              <w:txbxContent>
                <w:p w:rsidR="00BF42F4" w:rsidRPr="00972FFE" w:rsidRDefault="00BF42F4">
                  <w:pPr>
                    <w:rPr>
                      <w:sz w:val="16"/>
                      <w:szCs w:val="16"/>
                      <w:lang w:val="ka-GE"/>
                    </w:rPr>
                  </w:pPr>
                  <w:r>
                    <w:rPr>
                      <w:sz w:val="16"/>
                      <w:szCs w:val="16"/>
                      <w:lang w:val="ka-GE"/>
                    </w:rPr>
                    <w:t>თვის, კისრის ან ტორსის პენეტრირებული ტრამვა</w:t>
                  </w:r>
                </w:p>
              </w:txbxContent>
            </v:textbox>
          </v:shape>
        </w:pict>
      </w:r>
      <w:r w:rsidR="00972FFE">
        <w:rPr>
          <w:b/>
          <w:noProof/>
          <w:sz w:val="20"/>
          <w:szCs w:val="20"/>
        </w:rPr>
        <w:pict>
          <v:shape id="_x0000_s1074" type="#_x0000_t32" style="position:absolute;left:0;text-align:left;margin-left:429.65pt;margin-top:22.8pt;width:0;height:10.15pt;z-index:251697152" o:connectortype="straight">
            <v:stroke endarrow="block"/>
          </v:shape>
        </w:pict>
      </w:r>
      <w:r w:rsidR="00972FFE">
        <w:rPr>
          <w:b/>
          <w:noProof/>
          <w:sz w:val="20"/>
          <w:szCs w:val="20"/>
        </w:rPr>
        <w:pict>
          <v:shape id="_x0000_s1071" type="#_x0000_t32" style="position:absolute;left:0;text-align:left;margin-left:26.15pt;margin-top:22.8pt;width:403.5pt;height:1.35pt;flip:y;z-index:251695104" o:connectortype="straight"/>
        </w:pict>
      </w:r>
      <w:r w:rsidR="00972FFE">
        <w:rPr>
          <w:b/>
          <w:noProof/>
          <w:sz w:val="20"/>
          <w:szCs w:val="20"/>
        </w:rPr>
        <w:pict>
          <v:shape id="_x0000_s1073" type="#_x0000_t32" style="position:absolute;left:0;text-align:left;margin-left:26.15pt;margin-top:25.5pt;width:0;height:12.2pt;z-index:251696128" o:connectortype="straight">
            <v:stroke endarrow="block"/>
          </v:shape>
        </w:pict>
      </w:r>
      <w:r w:rsidR="00972FFE">
        <w:rPr>
          <w:b/>
          <w:sz w:val="20"/>
          <w:szCs w:val="20"/>
          <w:lang w:val="ka-GE"/>
        </w:rPr>
        <w:t>ხერხემლის შეფასება და იმო</w:t>
      </w:r>
      <w:r w:rsidR="000B09CA">
        <w:rPr>
          <w:b/>
          <w:sz w:val="20"/>
          <w:szCs w:val="20"/>
          <w:lang w:val="ka-GE"/>
        </w:rPr>
        <w:t xml:space="preserve">      </w:t>
      </w:r>
      <w:r w:rsidR="00972FFE">
        <w:rPr>
          <w:b/>
          <w:sz w:val="20"/>
          <w:szCs w:val="20"/>
          <w:lang w:val="ka-GE"/>
        </w:rPr>
        <w:t>ბილიზაციის ნიშნები</w:t>
      </w:r>
    </w:p>
    <w:p w:rsidR="009758AC" w:rsidRDefault="009758AC" w:rsidP="00972FFE">
      <w:pPr>
        <w:tabs>
          <w:tab w:val="center" w:pos="4819"/>
          <w:tab w:val="right" w:pos="9639"/>
        </w:tabs>
        <w:jc w:val="center"/>
        <w:rPr>
          <w:b/>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Pr="009758AC" w:rsidRDefault="009758AC" w:rsidP="009758AC">
      <w:pPr>
        <w:rPr>
          <w:sz w:val="18"/>
          <w:szCs w:val="18"/>
          <w:lang w:val="ka-GE"/>
        </w:rPr>
      </w:pPr>
    </w:p>
    <w:p w:rsidR="009758AC" w:rsidRDefault="009758AC" w:rsidP="009758AC">
      <w:pPr>
        <w:rPr>
          <w:sz w:val="18"/>
          <w:szCs w:val="18"/>
          <w:lang w:val="ka-GE"/>
        </w:rPr>
      </w:pPr>
    </w:p>
    <w:p w:rsidR="00A0743B" w:rsidRDefault="00A0743B"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9758AC" w:rsidP="009758AC">
      <w:pPr>
        <w:jc w:val="right"/>
        <w:rPr>
          <w:sz w:val="18"/>
          <w:szCs w:val="18"/>
          <w:lang w:val="ka-GE"/>
        </w:rPr>
      </w:pPr>
    </w:p>
    <w:p w:rsidR="009758AC" w:rsidRDefault="003E08BC" w:rsidP="00550AD8">
      <w:pPr>
        <w:jc w:val="center"/>
        <w:rPr>
          <w:b/>
          <w:szCs w:val="24"/>
          <w:lang w:val="ka-GE"/>
        </w:rPr>
      </w:pPr>
      <w:r w:rsidRPr="003E08BC">
        <w:rPr>
          <w:b/>
          <w:szCs w:val="24"/>
          <w:lang w:val="ka-GE"/>
        </w:rPr>
        <w:lastRenderedPageBreak/>
        <w:t>ორსულის ტრამვა</w:t>
      </w:r>
    </w:p>
    <w:p w:rsidR="003E08BC" w:rsidRDefault="003E08BC" w:rsidP="003E08BC">
      <w:pPr>
        <w:jc w:val="both"/>
        <w:rPr>
          <w:sz w:val="22"/>
          <w:lang w:val="ka-GE"/>
        </w:rPr>
      </w:pPr>
      <w:r w:rsidRPr="003E08BC">
        <w:rPr>
          <w:b/>
          <w:sz w:val="22"/>
          <w:lang w:val="ka-GE"/>
        </w:rPr>
        <w:t xml:space="preserve">პრეჰოსპიტალური მიზანი: </w:t>
      </w:r>
      <w:r w:rsidRPr="003E08BC">
        <w:rPr>
          <w:sz w:val="22"/>
          <w:lang w:val="ka-GE"/>
        </w:rPr>
        <w:t>მაღალი რისკის პაციენტების სწრაფი შეფასება და იდენტიფიკაცია, ორსულისა და ნაყოფის მდგომარეობის ზრუნვა.</w:t>
      </w:r>
    </w:p>
    <w:p w:rsidR="003E08BC" w:rsidRDefault="003E08BC" w:rsidP="003E08BC">
      <w:pPr>
        <w:jc w:val="both"/>
        <w:rPr>
          <w:sz w:val="22"/>
          <w:lang w:val="ka-GE"/>
        </w:rPr>
      </w:pPr>
      <w:r>
        <w:rPr>
          <w:b/>
          <w:sz w:val="22"/>
          <w:lang w:val="ka-GE"/>
        </w:rPr>
        <w:t xml:space="preserve">ორსულის ტრამვისას შესაძლო დაზიანებები: </w:t>
      </w:r>
      <w:r>
        <w:rPr>
          <w:sz w:val="22"/>
          <w:lang w:val="ka-GE"/>
        </w:rPr>
        <w:t>საშვილოსნოს გახეთქვა, საშვილოსნოს პენეტრაცია, პლაცენტის აშრევება, ძლიერი სისხლდენა საშვილოსნოს ან პერიტონეუმის ღრუში.</w:t>
      </w:r>
    </w:p>
    <w:p w:rsidR="003E08BC" w:rsidRDefault="003E08BC" w:rsidP="003E08BC">
      <w:pPr>
        <w:jc w:val="both"/>
        <w:rPr>
          <w:sz w:val="22"/>
          <w:lang w:val="ka-GE"/>
        </w:rPr>
      </w:pPr>
      <w:r>
        <w:rPr>
          <w:sz w:val="22"/>
          <w:lang w:val="ka-GE"/>
        </w:rPr>
        <w:t>ზემოაღნიშნული დაზიანებები შეიძლება არ იყოს გარედან ხილული.</w:t>
      </w:r>
    </w:p>
    <w:p w:rsidR="003E08BC" w:rsidRDefault="003E08BC" w:rsidP="009B6F13">
      <w:pPr>
        <w:jc w:val="both"/>
        <w:rPr>
          <w:b/>
          <w:sz w:val="22"/>
          <w:lang w:val="ka-GE"/>
        </w:rPr>
      </w:pPr>
      <w:r w:rsidRPr="003E08BC">
        <w:rPr>
          <w:b/>
          <w:sz w:val="22"/>
          <w:lang w:val="ka-GE"/>
        </w:rPr>
        <w:t>გაითვალისწინეთ:</w:t>
      </w:r>
    </w:p>
    <w:p w:rsidR="003E08BC" w:rsidRDefault="003E08BC" w:rsidP="003A10ED">
      <w:pPr>
        <w:pStyle w:val="ListParagraph"/>
        <w:numPr>
          <w:ilvl w:val="0"/>
          <w:numId w:val="50"/>
        </w:numPr>
        <w:jc w:val="both"/>
        <w:rPr>
          <w:sz w:val="22"/>
          <w:lang w:val="ka-GE"/>
        </w:rPr>
      </w:pPr>
      <w:r>
        <w:rPr>
          <w:sz w:val="22"/>
          <w:lang w:val="ka-GE"/>
        </w:rPr>
        <w:t>ორსულობის</w:t>
      </w:r>
      <w:r w:rsidRPr="003E08BC">
        <w:rPr>
          <w:b/>
          <w:sz w:val="22"/>
        </w:rPr>
        <w:t xml:space="preserve"> III</w:t>
      </w:r>
      <w:r>
        <w:rPr>
          <w:b/>
          <w:sz w:val="22"/>
        </w:rPr>
        <w:t xml:space="preserve"> </w:t>
      </w:r>
      <w:r>
        <w:rPr>
          <w:sz w:val="22"/>
          <w:lang w:val="ka-GE"/>
        </w:rPr>
        <w:t>ტრიმესტრში ორსულის გულისცემის სიხშირე იზრდება 15-20 -ით წუთში. (აძნელებს ტრაქიკარდიის ინტერპრეტაციას.)</w:t>
      </w:r>
    </w:p>
    <w:p w:rsidR="003E08BC" w:rsidRDefault="003E08BC" w:rsidP="003A10ED">
      <w:pPr>
        <w:pStyle w:val="ListParagraph"/>
        <w:numPr>
          <w:ilvl w:val="0"/>
          <w:numId w:val="50"/>
        </w:numPr>
        <w:jc w:val="both"/>
        <w:rPr>
          <w:sz w:val="22"/>
          <w:lang w:val="ka-GE"/>
        </w:rPr>
      </w:pPr>
      <w:r>
        <w:rPr>
          <w:sz w:val="22"/>
          <w:lang w:val="ka-GE"/>
        </w:rPr>
        <w:t xml:space="preserve">ორსულობის </w:t>
      </w:r>
      <w:r w:rsidR="008222DE" w:rsidRPr="008222DE">
        <w:rPr>
          <w:b/>
          <w:szCs w:val="24"/>
        </w:rPr>
        <w:t>x</w:t>
      </w:r>
      <w:r w:rsidR="008222DE">
        <w:rPr>
          <w:b/>
          <w:szCs w:val="24"/>
        </w:rPr>
        <w:t xml:space="preserve"> </w:t>
      </w:r>
      <w:r w:rsidR="008222DE" w:rsidRPr="008222DE">
        <w:rPr>
          <w:sz w:val="22"/>
          <w:lang w:val="ka-GE"/>
        </w:rPr>
        <w:t>კვირისთვის დედის</w:t>
      </w:r>
      <w:r w:rsidR="008222DE">
        <w:rPr>
          <w:b/>
          <w:sz w:val="22"/>
          <w:lang w:val="ka-GE"/>
        </w:rPr>
        <w:t xml:space="preserve"> </w:t>
      </w:r>
      <w:r w:rsidR="008222DE" w:rsidRPr="00A970A1">
        <w:rPr>
          <w:sz w:val="22"/>
          <w:lang w:val="ka-GE"/>
        </w:rPr>
        <w:t>გულის</w:t>
      </w:r>
      <w:r w:rsidR="00A970A1">
        <w:rPr>
          <w:sz w:val="22"/>
          <w:lang w:val="ka-GE"/>
        </w:rPr>
        <w:t xml:space="preserve"> წუთმოცულობა იზრდება 1-1,5 -ი წუთში.</w:t>
      </w:r>
    </w:p>
    <w:p w:rsidR="00A970A1" w:rsidRDefault="00A970A1" w:rsidP="003A10ED">
      <w:pPr>
        <w:pStyle w:val="ListParagraph"/>
        <w:numPr>
          <w:ilvl w:val="0"/>
          <w:numId w:val="50"/>
        </w:numPr>
        <w:jc w:val="both"/>
        <w:rPr>
          <w:sz w:val="22"/>
          <w:lang w:val="ka-GE"/>
        </w:rPr>
      </w:pPr>
      <w:r>
        <w:rPr>
          <w:sz w:val="22"/>
          <w:lang w:val="ka-GE"/>
        </w:rPr>
        <w:t>მშობიარობის წინ დედის სისხლის მოცულობა იზრდება დაახლოებით 50%-ით</w:t>
      </w:r>
    </w:p>
    <w:p w:rsidR="00A970A1" w:rsidRDefault="00A970A1" w:rsidP="003A10ED">
      <w:pPr>
        <w:pStyle w:val="ListParagraph"/>
        <w:numPr>
          <w:ilvl w:val="0"/>
          <w:numId w:val="50"/>
        </w:numPr>
        <w:jc w:val="both"/>
        <w:rPr>
          <w:sz w:val="22"/>
          <w:lang w:val="ka-GE"/>
        </w:rPr>
      </w:pPr>
      <w:r>
        <w:rPr>
          <w:sz w:val="22"/>
          <w:lang w:val="ka-GE"/>
        </w:rPr>
        <w:t>სისხლდენა შეიძლება შეინიღბოს ორსულის გაზრდილი წუთმოცულობით და სისხლის მოცულობით.</w:t>
      </w:r>
    </w:p>
    <w:p w:rsidR="00A970A1" w:rsidRDefault="00A970A1" w:rsidP="003A10ED">
      <w:pPr>
        <w:pStyle w:val="ListParagraph"/>
        <w:numPr>
          <w:ilvl w:val="0"/>
          <w:numId w:val="50"/>
        </w:numPr>
        <w:jc w:val="both"/>
        <w:rPr>
          <w:sz w:val="22"/>
          <w:lang w:val="ka-GE"/>
        </w:rPr>
      </w:pPr>
      <w:r>
        <w:rPr>
          <w:sz w:val="22"/>
          <w:lang w:val="ka-GE"/>
        </w:rPr>
        <w:t>პაციენტმა შეიძლება დაკარგოს სისხლის 30-50%, სანამ გამოვლინდება ჰიპოვოლემიისა და შოკის ნიშნები.</w:t>
      </w:r>
    </w:p>
    <w:p w:rsidR="00A970A1" w:rsidRDefault="00A970A1" w:rsidP="003A10ED">
      <w:pPr>
        <w:pStyle w:val="ListParagraph"/>
        <w:numPr>
          <w:ilvl w:val="0"/>
          <w:numId w:val="50"/>
        </w:numPr>
        <w:jc w:val="both"/>
        <w:rPr>
          <w:sz w:val="22"/>
          <w:lang w:val="ka-GE"/>
        </w:rPr>
      </w:pPr>
      <w:r>
        <w:rPr>
          <w:sz w:val="22"/>
          <w:lang w:val="ka-GE"/>
        </w:rPr>
        <w:t>ნებისმიერი ვაგინალური სისხლდენა და მუცლის ფარის დაჭიმულობა შეიძლება მიუთითებდეს პლაცენტის აშრევებაზე.</w:t>
      </w:r>
    </w:p>
    <w:p w:rsidR="00A970A1" w:rsidRDefault="00A970A1" w:rsidP="003A10ED">
      <w:pPr>
        <w:pStyle w:val="ListParagraph"/>
        <w:numPr>
          <w:ilvl w:val="0"/>
          <w:numId w:val="50"/>
        </w:numPr>
        <w:jc w:val="both"/>
        <w:rPr>
          <w:sz w:val="22"/>
          <w:lang w:val="ka-GE"/>
        </w:rPr>
      </w:pPr>
      <w:r>
        <w:rPr>
          <w:sz w:val="22"/>
          <w:lang w:val="ka-GE"/>
        </w:rPr>
        <w:t>ტრამვირებული ორსული (შოკის ნიშნების არარსებობის შემთვევაშიც  კი) უნდა ჩაითვალოს კრიტიკულ პაციენტად და მოხდეს მისი სასწრაფო ტრანსპორტირება.</w:t>
      </w:r>
    </w:p>
    <w:p w:rsidR="00A970A1" w:rsidRDefault="00A970A1" w:rsidP="009B6F13">
      <w:pPr>
        <w:jc w:val="both"/>
        <w:rPr>
          <w:b/>
          <w:sz w:val="22"/>
          <w:lang w:val="ka-GE"/>
        </w:rPr>
      </w:pPr>
      <w:r w:rsidRPr="00A970A1">
        <w:rPr>
          <w:b/>
          <w:sz w:val="22"/>
          <w:lang w:val="ka-GE"/>
        </w:rPr>
        <w:t>მკურნალობა:</w:t>
      </w:r>
    </w:p>
    <w:p w:rsidR="00A970A1" w:rsidRDefault="00A970A1" w:rsidP="003A10ED">
      <w:pPr>
        <w:pStyle w:val="ListParagraph"/>
        <w:numPr>
          <w:ilvl w:val="0"/>
          <w:numId w:val="51"/>
        </w:numPr>
        <w:jc w:val="both"/>
        <w:rPr>
          <w:sz w:val="22"/>
          <w:lang w:val="ka-GE"/>
        </w:rPr>
      </w:pPr>
      <w:r w:rsidRPr="00A970A1">
        <w:rPr>
          <w:sz w:val="22"/>
          <w:lang w:val="ka-GE"/>
        </w:rPr>
        <w:t>ტრამვირებული ორსული პაციენტი</w:t>
      </w:r>
      <w:r>
        <w:rPr>
          <w:sz w:val="22"/>
          <w:lang w:val="ka-GE"/>
        </w:rPr>
        <w:t xml:space="preserve"> უნდა მოვათავსოთ მარცხენა გვერდზე</w:t>
      </w:r>
    </w:p>
    <w:p w:rsidR="00A970A1" w:rsidRDefault="00A970A1" w:rsidP="003A10ED">
      <w:pPr>
        <w:pStyle w:val="ListParagraph"/>
        <w:numPr>
          <w:ilvl w:val="0"/>
          <w:numId w:val="51"/>
        </w:numPr>
        <w:jc w:val="both"/>
        <w:rPr>
          <w:sz w:val="22"/>
          <w:lang w:val="ka-GE"/>
        </w:rPr>
      </w:pPr>
      <w:r>
        <w:rPr>
          <w:sz w:val="22"/>
          <w:lang w:val="ka-GE"/>
        </w:rPr>
        <w:t xml:space="preserve">თუ ნაჩვენებია ხერხემლის იმობილიზაცია, 10-15 სმ სიგრძის საფენი ამოუდოთ გრძელი </w:t>
      </w:r>
      <w:r w:rsidR="009B6F13">
        <w:rPr>
          <w:sz w:val="22"/>
          <w:lang w:val="ka-GE"/>
        </w:rPr>
        <w:t xml:space="preserve"> საიმობილიზაციო ფარის მარჯვენა მხარეს</w:t>
      </w:r>
    </w:p>
    <w:p w:rsidR="009B6F13" w:rsidRDefault="009B6F13" w:rsidP="003A10ED">
      <w:pPr>
        <w:pStyle w:val="ListParagraph"/>
        <w:numPr>
          <w:ilvl w:val="0"/>
          <w:numId w:val="51"/>
        </w:numPr>
        <w:jc w:val="both"/>
        <w:rPr>
          <w:sz w:val="22"/>
          <w:lang w:val="ka-GE"/>
        </w:rPr>
      </w:pPr>
      <w:r>
        <w:rPr>
          <w:sz w:val="22"/>
          <w:lang w:val="ka-GE"/>
        </w:rPr>
        <w:t>თუ პაციენტის გადაბრუნება შეუძლებელია, უნდა მოვუხაროთ მარჯვენა ფეხი, რატა საშვილოსნო გადაადგილდეს მარცხნივ</w:t>
      </w:r>
    </w:p>
    <w:p w:rsidR="009B6F13" w:rsidRDefault="009B6F13" w:rsidP="003A10ED">
      <w:pPr>
        <w:pStyle w:val="ListParagraph"/>
        <w:numPr>
          <w:ilvl w:val="0"/>
          <w:numId w:val="51"/>
        </w:numPr>
        <w:jc w:val="both"/>
        <w:rPr>
          <w:sz w:val="22"/>
          <w:lang w:val="ka-GE"/>
        </w:rPr>
      </w:pPr>
      <w:r>
        <w:rPr>
          <w:sz w:val="22"/>
          <w:lang w:val="ka-GE"/>
        </w:rPr>
        <w:t>შესაძლებელია საშვილოსნო ხელით გადავაადგილოთ მარცხნივ და დავიჭიროთ</w:t>
      </w:r>
    </w:p>
    <w:p w:rsidR="009B6F13" w:rsidRDefault="009B6F13" w:rsidP="003A10ED">
      <w:pPr>
        <w:pStyle w:val="ListParagraph"/>
        <w:numPr>
          <w:ilvl w:val="0"/>
          <w:numId w:val="51"/>
        </w:numPr>
        <w:jc w:val="both"/>
        <w:rPr>
          <w:sz w:val="22"/>
          <w:lang w:val="ka-GE"/>
        </w:rPr>
      </w:pPr>
      <w:r>
        <w:rPr>
          <w:sz w:val="22"/>
          <w:lang w:val="ka-GE"/>
        </w:rPr>
        <w:t>აღნიშნული პოზიცია ამცირებს ზეწოლას ღრუ ვენაზე, ზრდის ვენურ მიდინებას გულში და აუმჯობესებს წუთმოცულობას.</w:t>
      </w:r>
    </w:p>
    <w:p w:rsidR="009B6F13" w:rsidRDefault="009B6F13" w:rsidP="003A10ED">
      <w:pPr>
        <w:pStyle w:val="ListParagraph"/>
        <w:numPr>
          <w:ilvl w:val="0"/>
          <w:numId w:val="51"/>
        </w:numPr>
        <w:jc w:val="both"/>
        <w:rPr>
          <w:sz w:val="22"/>
          <w:lang w:val="ka-GE"/>
        </w:rPr>
      </w:pPr>
      <w:r>
        <w:rPr>
          <w:sz w:val="22"/>
          <w:lang w:val="ka-GE"/>
        </w:rPr>
        <w:t>პაციენტს გამოვკითხოთ, აქვს თუ არა საშვილოსნოს შეკუმშვები და გრძნობს თუ არა ნაყოფის მოძრაობას</w:t>
      </w:r>
    </w:p>
    <w:p w:rsidR="009B6F13" w:rsidRDefault="009B6F13" w:rsidP="003A10ED">
      <w:pPr>
        <w:pStyle w:val="ListParagraph"/>
        <w:numPr>
          <w:ilvl w:val="0"/>
          <w:numId w:val="51"/>
        </w:numPr>
        <w:jc w:val="both"/>
        <w:rPr>
          <w:sz w:val="22"/>
          <w:lang w:val="ka-GE"/>
        </w:rPr>
      </w:pPr>
      <w:r>
        <w:rPr>
          <w:sz w:val="22"/>
          <w:lang w:val="ka-GE"/>
        </w:rPr>
        <w:t>გაითვალისწინე პირღებინება, მზადყოფნაში გქონდეს სანაციის საშუალებები</w:t>
      </w:r>
    </w:p>
    <w:p w:rsidR="009B6F13" w:rsidRDefault="009B6F13" w:rsidP="003A10ED">
      <w:pPr>
        <w:pStyle w:val="ListParagraph"/>
        <w:numPr>
          <w:ilvl w:val="0"/>
          <w:numId w:val="51"/>
        </w:numPr>
        <w:jc w:val="both"/>
        <w:rPr>
          <w:sz w:val="22"/>
          <w:lang w:val="ka-GE"/>
        </w:rPr>
      </w:pPr>
      <w:r>
        <w:rPr>
          <w:sz w:val="22"/>
          <w:lang w:val="ka-GE"/>
        </w:rPr>
        <w:t>შოკის მკურნალობა  (იხ. შესაბამისი პროტოკოლი)</w:t>
      </w:r>
    </w:p>
    <w:p w:rsidR="009B6F13" w:rsidRDefault="009B6F13" w:rsidP="003A10ED">
      <w:pPr>
        <w:pStyle w:val="ListParagraph"/>
        <w:numPr>
          <w:ilvl w:val="0"/>
          <w:numId w:val="51"/>
        </w:numPr>
        <w:jc w:val="both"/>
        <w:rPr>
          <w:sz w:val="22"/>
          <w:lang w:val="ka-GE"/>
        </w:rPr>
      </w:pPr>
      <w:r>
        <w:rPr>
          <w:sz w:val="22"/>
          <w:lang w:val="ka-GE"/>
        </w:rPr>
        <w:t>შინარჩუნეთ ნორმალური სისტოლური წნევა (გააუჯობესებს ნაყოფის პერფუზიას)</w:t>
      </w:r>
    </w:p>
    <w:p w:rsidR="009B6F13" w:rsidRDefault="009B6F13" w:rsidP="003A10ED">
      <w:pPr>
        <w:pStyle w:val="ListParagraph"/>
        <w:numPr>
          <w:ilvl w:val="0"/>
          <w:numId w:val="51"/>
        </w:numPr>
        <w:jc w:val="both"/>
        <w:rPr>
          <w:sz w:val="22"/>
          <w:lang w:val="ka-GE"/>
        </w:rPr>
      </w:pPr>
      <w:r>
        <w:rPr>
          <w:sz w:val="22"/>
          <w:lang w:val="ka-GE"/>
        </w:rPr>
        <w:t>სასწრაფო ტრანსპორტირება შესაბამის კლინიკაში</w:t>
      </w:r>
    </w:p>
    <w:p w:rsidR="009B6F13" w:rsidRDefault="009B6F13" w:rsidP="009B6F13">
      <w:pPr>
        <w:jc w:val="both"/>
        <w:rPr>
          <w:sz w:val="22"/>
          <w:lang w:val="ka-GE"/>
        </w:rPr>
      </w:pPr>
    </w:p>
    <w:p w:rsidR="009B6F13" w:rsidRDefault="009B6F13" w:rsidP="009B6F13">
      <w:pPr>
        <w:jc w:val="both"/>
        <w:rPr>
          <w:sz w:val="22"/>
          <w:lang w:val="ka-GE"/>
        </w:rPr>
      </w:pPr>
    </w:p>
    <w:p w:rsidR="009B6F13" w:rsidRDefault="009B6F13" w:rsidP="009B6F13">
      <w:pPr>
        <w:jc w:val="both"/>
        <w:rPr>
          <w:sz w:val="22"/>
          <w:lang w:val="ka-GE"/>
        </w:rPr>
      </w:pPr>
    </w:p>
    <w:p w:rsidR="009B6F13" w:rsidRDefault="009B6F13" w:rsidP="009B6F13">
      <w:pPr>
        <w:jc w:val="both"/>
        <w:rPr>
          <w:sz w:val="22"/>
          <w:lang w:val="ka-GE"/>
        </w:rPr>
      </w:pPr>
    </w:p>
    <w:p w:rsidR="009B6F13" w:rsidRDefault="009B6F13" w:rsidP="009B6F13">
      <w:pPr>
        <w:jc w:val="both"/>
        <w:rPr>
          <w:sz w:val="22"/>
          <w:lang w:val="ka-GE"/>
        </w:rPr>
      </w:pPr>
    </w:p>
    <w:p w:rsidR="009B6F13" w:rsidRPr="009B6F13" w:rsidRDefault="009B6F13" w:rsidP="009B6F13">
      <w:pPr>
        <w:jc w:val="both"/>
        <w:rPr>
          <w:sz w:val="22"/>
          <w:lang w:val="ka-GE"/>
        </w:rPr>
      </w:pPr>
      <w:r w:rsidRPr="009B6F13">
        <w:rPr>
          <w:b/>
          <w:sz w:val="22"/>
          <w:lang w:val="ka-GE"/>
        </w:rPr>
        <w:t>ზოგადი შენიშვნები</w:t>
      </w:r>
    </w:p>
    <w:p w:rsidR="009B6F13" w:rsidRDefault="009B6F13" w:rsidP="003A10ED">
      <w:pPr>
        <w:pStyle w:val="ListParagraph"/>
        <w:numPr>
          <w:ilvl w:val="0"/>
          <w:numId w:val="52"/>
        </w:numPr>
        <w:jc w:val="both"/>
        <w:rPr>
          <w:sz w:val="22"/>
          <w:lang w:val="ka-GE"/>
        </w:rPr>
      </w:pPr>
      <w:r w:rsidRPr="009B6F13">
        <w:rPr>
          <w:sz w:val="22"/>
          <w:lang w:val="ka-GE"/>
        </w:rPr>
        <w:t>სხივის არტერიაზე პულსის არსებობა მიუთითებს , რომ სისტ. არტ.</w:t>
      </w:r>
      <w:r>
        <w:rPr>
          <w:sz w:val="22"/>
          <w:lang w:val="ka-GE"/>
        </w:rPr>
        <w:t xml:space="preserve"> წნევა &gt;80მმ/ვწყ.სვ, რაც საკმარისია თავის ტვინის და სასიცოცხლო ორგანოების სისხლითა და ჟანგბადით ადექვატური მომარაგებისათვის.</w:t>
      </w:r>
    </w:p>
    <w:p w:rsidR="009B6F13" w:rsidRPr="00F71260" w:rsidRDefault="009B6F13" w:rsidP="003A10ED">
      <w:pPr>
        <w:pStyle w:val="ListParagraph"/>
        <w:numPr>
          <w:ilvl w:val="0"/>
          <w:numId w:val="52"/>
        </w:numPr>
        <w:jc w:val="both"/>
        <w:rPr>
          <w:sz w:val="22"/>
          <w:lang w:val="ka-GE"/>
        </w:rPr>
      </w:pPr>
      <w:r>
        <w:rPr>
          <w:sz w:val="22"/>
          <w:lang w:val="ka-GE"/>
        </w:rPr>
        <w:t>შინაგანი სისხლდენის დროს წნევის მომატება იწვევს სისხლდენის  ადგილზე სისხლის წნევის გაზრდას, კოლტის ჩამოყალიბების პროცესის შეფერხებას</w:t>
      </w:r>
      <w:r w:rsidR="00F71260">
        <w:rPr>
          <w:sz w:val="22"/>
          <w:lang w:val="ka-GE"/>
        </w:rPr>
        <w:t xml:space="preserve"> და შესაბამისად სისხლდენის გაძლიერებას.</w:t>
      </w:r>
    </w:p>
    <w:p w:rsidR="00F71260" w:rsidRDefault="00F71260" w:rsidP="003A10ED">
      <w:pPr>
        <w:pStyle w:val="ListParagraph"/>
        <w:numPr>
          <w:ilvl w:val="0"/>
          <w:numId w:val="52"/>
        </w:numPr>
        <w:jc w:val="both"/>
        <w:rPr>
          <w:sz w:val="22"/>
          <w:lang w:val="ka-GE"/>
        </w:rPr>
      </w:pPr>
      <w:r>
        <w:rPr>
          <w:sz w:val="22"/>
          <w:lang w:val="ka-GE"/>
        </w:rPr>
        <w:t xml:space="preserve">დიდი რაოდენობით სითხეების ინფუზია იწვევს სისხლის </w:t>
      </w:r>
      <w:r w:rsidR="009B6F13">
        <w:rPr>
          <w:sz w:val="22"/>
          <w:lang w:val="ka-GE"/>
        </w:rPr>
        <w:t>შედედების ფაქტორების დილუციას და ამ მექანიზმით სისხლდენის გაძლიერებას</w:t>
      </w:r>
      <w:r>
        <w:rPr>
          <w:sz w:val="22"/>
          <w:lang w:val="ka-GE"/>
        </w:rPr>
        <w:t xml:space="preserve">. </w:t>
      </w:r>
      <w:r w:rsidR="009B6F13">
        <w:rPr>
          <w:sz w:val="22"/>
          <w:lang w:val="ka-GE"/>
        </w:rPr>
        <w:t xml:space="preserve"> ამდენად, სითხეების ინფუზია უნდა ჩატარდეს</w:t>
      </w:r>
      <w:r>
        <w:rPr>
          <w:sz w:val="22"/>
          <w:lang w:val="ka-GE"/>
        </w:rPr>
        <w:t xml:space="preserve"> მხოლოდ იმ რაოდენობით, რამდენიც დაჭიროა სხივის არტერიაზე პულსის შესანარჩუნებლად.</w:t>
      </w:r>
    </w:p>
    <w:p w:rsidR="00F71260" w:rsidRDefault="00F71260" w:rsidP="003A10ED">
      <w:pPr>
        <w:pStyle w:val="ListParagraph"/>
        <w:numPr>
          <w:ilvl w:val="0"/>
          <w:numId w:val="52"/>
        </w:numPr>
        <w:jc w:val="both"/>
        <w:rPr>
          <w:sz w:val="22"/>
          <w:lang w:val="ka-GE"/>
        </w:rPr>
      </w:pPr>
      <w:r>
        <w:rPr>
          <w:sz w:val="22"/>
          <w:lang w:val="ka-GE"/>
        </w:rPr>
        <w:t>თუ არის თავის ქალის ტრამვა + ალკოჰოლური ინტოქსიკაცია (პაციენტი არაადექვატურია ავარიის გამო), არ მიაწეროთ ნიშნები და სიმპტომები ალკოჰოლს, ივარაუდეთ ქალა-ტრამვის ტრამვა.</w:t>
      </w:r>
    </w:p>
    <w:p w:rsidR="00F71260" w:rsidRDefault="00F71260" w:rsidP="003A10ED">
      <w:pPr>
        <w:pStyle w:val="ListParagraph"/>
        <w:numPr>
          <w:ilvl w:val="0"/>
          <w:numId w:val="52"/>
        </w:numPr>
        <w:jc w:val="both"/>
        <w:rPr>
          <w:sz w:val="22"/>
          <w:lang w:val="ka-GE"/>
        </w:rPr>
      </w:pPr>
      <w:r>
        <w:rPr>
          <w:sz w:val="22"/>
          <w:lang w:val="ka-GE"/>
        </w:rPr>
        <w:t>თუ გარეგანი სისხლდენა არ არის და განვითარდა შოკის ნიშნები, ივარაუდეთშინაგანი სისხლდენა გულმკერდის, მუცლის, მენჯის ღრუში, ლულოვანი ძვლების დაზიანების გამო</w:t>
      </w:r>
    </w:p>
    <w:p w:rsidR="00F71260" w:rsidRDefault="00F71260" w:rsidP="00F71260">
      <w:pPr>
        <w:pStyle w:val="ListParagraph"/>
        <w:jc w:val="both"/>
        <w:rPr>
          <w:b/>
          <w:sz w:val="22"/>
          <w:lang w:val="ka-GE"/>
        </w:rPr>
      </w:pPr>
      <w:r>
        <w:rPr>
          <w:b/>
          <w:sz w:val="22"/>
          <w:lang w:val="ka-GE"/>
        </w:rPr>
        <w:t>პოლიტრამვის დროს სწორად განსაზღვრეთ დომინანტური ორგანო და დაეხმარეთ მას პირველად!!!</w:t>
      </w:r>
    </w:p>
    <w:p w:rsidR="00F71260" w:rsidRPr="00F71260" w:rsidRDefault="00F71260" w:rsidP="00F71260">
      <w:pPr>
        <w:pStyle w:val="ListParagraph"/>
        <w:jc w:val="both"/>
        <w:rPr>
          <w:sz w:val="22"/>
          <w:lang w:val="ka-GE"/>
        </w:rPr>
      </w:pPr>
      <w:r>
        <w:rPr>
          <w:b/>
          <w:sz w:val="22"/>
          <w:lang w:val="ka-GE"/>
        </w:rPr>
        <w:t>მრავლობითი-</w:t>
      </w:r>
      <w:r>
        <w:rPr>
          <w:sz w:val="22"/>
          <w:lang w:val="ka-GE"/>
        </w:rPr>
        <w:t xml:space="preserve"> ორი ან მეტი ორგანოს დაზიანება ერთ ღრუში</w:t>
      </w:r>
    </w:p>
    <w:p w:rsidR="00F71260" w:rsidRPr="00F71260" w:rsidRDefault="00F71260" w:rsidP="00F71260">
      <w:pPr>
        <w:pStyle w:val="ListParagraph"/>
        <w:jc w:val="both"/>
        <w:rPr>
          <w:sz w:val="22"/>
          <w:lang w:val="ka-GE"/>
        </w:rPr>
      </w:pPr>
      <w:r>
        <w:rPr>
          <w:b/>
          <w:sz w:val="22"/>
          <w:lang w:val="ka-GE"/>
        </w:rPr>
        <w:t xml:space="preserve">შერწყმული- </w:t>
      </w:r>
      <w:r>
        <w:rPr>
          <w:sz w:val="22"/>
          <w:lang w:val="ka-GE"/>
        </w:rPr>
        <w:t>საყრდენ-მამოძრავებელი სისტემა + შინაგანი ორგანო</w:t>
      </w:r>
    </w:p>
    <w:p w:rsidR="009B6F13" w:rsidRDefault="00F71260" w:rsidP="00F71260">
      <w:pPr>
        <w:pStyle w:val="ListParagraph"/>
        <w:jc w:val="both"/>
        <w:rPr>
          <w:sz w:val="22"/>
          <w:lang w:val="ka-GE"/>
        </w:rPr>
      </w:pPr>
      <w:r>
        <w:rPr>
          <w:b/>
          <w:sz w:val="22"/>
          <w:lang w:val="ka-GE"/>
        </w:rPr>
        <w:t>კომბინირებული-</w:t>
      </w:r>
      <w:r w:rsidR="009B6F13">
        <w:rPr>
          <w:sz w:val="22"/>
          <w:lang w:val="ka-GE"/>
        </w:rPr>
        <w:t xml:space="preserve"> </w:t>
      </w:r>
      <w:r>
        <w:rPr>
          <w:sz w:val="22"/>
          <w:lang w:val="ka-GE"/>
        </w:rPr>
        <w:t>ორი სხვადასხვა ღრუს  შინაგანი ორგანო ერთად</w:t>
      </w:r>
    </w:p>
    <w:p w:rsidR="00F71260" w:rsidRDefault="00F71260" w:rsidP="00F71260">
      <w:pPr>
        <w:pStyle w:val="ListParagraph"/>
        <w:jc w:val="both"/>
        <w:rPr>
          <w:sz w:val="22"/>
          <w:lang w:val="ka-GE"/>
        </w:rPr>
      </w:pPr>
    </w:p>
    <w:p w:rsidR="00F71260" w:rsidRDefault="00F71260" w:rsidP="00F71260">
      <w:pPr>
        <w:pStyle w:val="ListParagraph"/>
        <w:jc w:val="both"/>
        <w:rPr>
          <w:b/>
          <w:sz w:val="22"/>
          <w:lang w:val="ka-GE"/>
        </w:rPr>
      </w:pPr>
      <w:r w:rsidRPr="00F71260">
        <w:rPr>
          <w:b/>
          <w:sz w:val="22"/>
          <w:lang w:val="ka-GE"/>
        </w:rPr>
        <w:t>გაითვალისწინეთ!</w:t>
      </w:r>
    </w:p>
    <w:p w:rsidR="00A3026D" w:rsidRDefault="00A3026D" w:rsidP="00F71260">
      <w:pPr>
        <w:pStyle w:val="ListParagraph"/>
        <w:jc w:val="both"/>
        <w:rPr>
          <w:b/>
          <w:sz w:val="22"/>
          <w:lang w:val="ka-GE"/>
        </w:rPr>
      </w:pPr>
      <w:r>
        <w:rPr>
          <w:b/>
          <w:sz w:val="22"/>
          <w:lang w:val="ka-GE"/>
        </w:rPr>
        <w:t>,,ურთიერთდამძიმების ” სინდრომი : ერთი დაზიანება არღმავებს მეორეს</w:t>
      </w:r>
    </w:p>
    <w:p w:rsidR="00F233A2" w:rsidRPr="00F233A2" w:rsidRDefault="00A3026D" w:rsidP="003A10ED">
      <w:pPr>
        <w:pStyle w:val="ListParagraph"/>
        <w:numPr>
          <w:ilvl w:val="0"/>
          <w:numId w:val="53"/>
        </w:numPr>
        <w:ind w:left="709" w:firstLine="371"/>
        <w:jc w:val="both"/>
        <w:rPr>
          <w:b/>
          <w:sz w:val="22"/>
          <w:lang w:val="ka-GE"/>
        </w:rPr>
      </w:pPr>
      <w:r>
        <w:rPr>
          <w:sz w:val="22"/>
          <w:lang w:val="ka-GE"/>
        </w:rPr>
        <w:t>იზოლირებული თავის ტვინის ტრამვებისას შოკი ვითარდება იშვიათად, ხოლო შერწყმული ტრამვების შემთხვევაში(მაგ; კრანიო-აბდომინური ტრამვა), შოკს გააჩნია მეორადი ხასიათი</w:t>
      </w:r>
      <w:r w:rsidR="00F233A2">
        <w:rPr>
          <w:sz w:val="22"/>
          <w:lang w:val="ka-GE"/>
        </w:rPr>
        <w:t>, რომელიც რთულად ექვემდებარება  თერაპიას, ვიდრე დაშავებულებში  თავის ტვინის ტრამვის გარეშე; სიმძიმე განპირობებულია კომატოზური მდგომარეობის განვიათარებით , ტვინის სტრუქტურის დარღვევით, რამაც შეიძლება გამოიწვიოს მუცლის კუნთების ტონუსის მგრძნობელობის  შეცვლა და შინაგანი ორგანოების ცენტრალური რეგულაციის დარღვევა.</w:t>
      </w:r>
    </w:p>
    <w:p w:rsidR="00F233A2" w:rsidRPr="00F233A2" w:rsidRDefault="00F233A2" w:rsidP="003A10ED">
      <w:pPr>
        <w:pStyle w:val="ListParagraph"/>
        <w:numPr>
          <w:ilvl w:val="0"/>
          <w:numId w:val="53"/>
        </w:numPr>
        <w:ind w:left="709" w:firstLine="371"/>
        <w:jc w:val="both"/>
        <w:rPr>
          <w:b/>
          <w:sz w:val="22"/>
          <w:lang w:val="ka-GE"/>
        </w:rPr>
      </w:pPr>
      <w:r>
        <w:rPr>
          <w:sz w:val="22"/>
          <w:lang w:val="ka-GE"/>
        </w:rPr>
        <w:t>ჰიპოქსია, რომელიც ვითარდება სისხლდენისა და შოკის შედეგად, ართულებს თავის ტვინის ტრამვის მიმდინარეობას, იწვევს კომატოზური მდგომარეობის გაღრმავებას და მისი ხანგრძლივობის გაზრდას.</w:t>
      </w:r>
    </w:p>
    <w:p w:rsidR="00F233A2" w:rsidRDefault="00F233A2" w:rsidP="00F233A2">
      <w:pPr>
        <w:jc w:val="both"/>
        <w:rPr>
          <w:b/>
          <w:sz w:val="22"/>
          <w:lang w:val="ka-GE"/>
        </w:rPr>
      </w:pPr>
      <w:r>
        <w:rPr>
          <w:b/>
          <w:sz w:val="22"/>
          <w:lang w:val="ka-GE"/>
        </w:rPr>
        <w:t>,,თერაპიის შეუთავსებლობა”</w:t>
      </w:r>
    </w:p>
    <w:p w:rsidR="00F233A2" w:rsidRPr="00F233A2" w:rsidRDefault="00F233A2" w:rsidP="003A10ED">
      <w:pPr>
        <w:pStyle w:val="ListParagraph"/>
        <w:numPr>
          <w:ilvl w:val="0"/>
          <w:numId w:val="54"/>
        </w:numPr>
        <w:jc w:val="both"/>
        <w:rPr>
          <w:b/>
          <w:sz w:val="22"/>
          <w:lang w:val="ka-GE"/>
        </w:rPr>
      </w:pPr>
      <w:r>
        <w:rPr>
          <w:sz w:val="22"/>
          <w:lang w:val="ka-GE"/>
        </w:rPr>
        <w:t>მაგ: მოტეხილი მიდამოს დამწვრობა, რომელსაც არტაშანს ვერ დავადებთ</w:t>
      </w:r>
    </w:p>
    <w:p w:rsidR="00F233A2" w:rsidRPr="006854C7" w:rsidRDefault="00F233A2" w:rsidP="003A10ED">
      <w:pPr>
        <w:pStyle w:val="ListParagraph"/>
        <w:numPr>
          <w:ilvl w:val="0"/>
          <w:numId w:val="54"/>
        </w:numPr>
        <w:jc w:val="both"/>
        <w:rPr>
          <w:b/>
          <w:sz w:val="22"/>
          <w:lang w:val="ka-GE"/>
        </w:rPr>
      </w:pPr>
      <w:r>
        <w:rPr>
          <w:sz w:val="22"/>
          <w:lang w:val="ka-GE"/>
        </w:rPr>
        <w:t xml:space="preserve">თუ ციანოზი გამოწვეულია ჰიპოქსიით, მიაწოდეთ ჟანგბადი, მაგრამ თუ ვენტილაცია არ ხდება, ოქსიგენაციას არა აქვს აზრი მაშინაც, როცა </w:t>
      </w:r>
      <w:r>
        <w:rPr>
          <w:sz w:val="22"/>
        </w:rPr>
        <w:t>R</w:t>
      </w:r>
      <w:r>
        <w:rPr>
          <w:sz w:val="22"/>
          <w:lang w:val="ka-GE"/>
        </w:rPr>
        <w:t xml:space="preserve">&lt;10 ან </w:t>
      </w:r>
      <w:r>
        <w:rPr>
          <w:sz w:val="22"/>
        </w:rPr>
        <w:t>R&gt;30</w:t>
      </w:r>
    </w:p>
    <w:p w:rsidR="006854C7" w:rsidRDefault="006854C7" w:rsidP="006854C7">
      <w:pPr>
        <w:pStyle w:val="ListParagraph"/>
        <w:ind w:left="1331"/>
        <w:jc w:val="both"/>
        <w:rPr>
          <w:sz w:val="22"/>
          <w:lang w:val="ka-GE"/>
        </w:rPr>
      </w:pPr>
    </w:p>
    <w:p w:rsidR="006854C7" w:rsidRDefault="006854C7" w:rsidP="006854C7">
      <w:pPr>
        <w:pStyle w:val="ListParagraph"/>
        <w:ind w:left="1331"/>
        <w:jc w:val="both"/>
        <w:rPr>
          <w:sz w:val="22"/>
          <w:lang w:val="ka-GE"/>
        </w:rPr>
      </w:pPr>
    </w:p>
    <w:p w:rsidR="006854C7" w:rsidRDefault="006854C7" w:rsidP="006854C7">
      <w:pPr>
        <w:pStyle w:val="ListParagraph"/>
        <w:ind w:left="1331" w:hanging="622"/>
        <w:jc w:val="both"/>
        <w:rPr>
          <w:b/>
          <w:sz w:val="22"/>
          <w:lang w:val="ka-GE"/>
        </w:rPr>
      </w:pPr>
      <w:r>
        <w:rPr>
          <w:b/>
          <w:sz w:val="22"/>
          <w:lang w:val="ka-GE"/>
        </w:rPr>
        <w:lastRenderedPageBreak/>
        <w:t>სანამ საწინააღმდეგო დამტკიცდება:</w:t>
      </w:r>
    </w:p>
    <w:p w:rsidR="006854C7" w:rsidRDefault="006854C7" w:rsidP="003A10ED">
      <w:pPr>
        <w:pStyle w:val="ListParagraph"/>
        <w:numPr>
          <w:ilvl w:val="0"/>
          <w:numId w:val="55"/>
        </w:numPr>
        <w:ind w:left="709"/>
        <w:jc w:val="both"/>
        <w:rPr>
          <w:sz w:val="22"/>
          <w:lang w:val="ka-GE"/>
        </w:rPr>
      </w:pPr>
      <w:r>
        <w:rPr>
          <w:sz w:val="22"/>
          <w:lang w:val="ka-GE"/>
        </w:rPr>
        <w:t>თუ სუნთქვა ხმაურიანია, ივარაუდეთ ობსტრუქცია. მაგრამ შეიძლება სუნთქვა არ იყოს ხმაურიანი და იყოს ობსტრუქცია,</w:t>
      </w:r>
      <w:r w:rsidRPr="006854C7">
        <w:rPr>
          <w:sz w:val="22"/>
          <w:lang w:val="ka-GE"/>
        </w:rPr>
        <w:t xml:space="preserve"> თუ არის სახის ტრამვა</w:t>
      </w:r>
    </w:p>
    <w:p w:rsidR="006854C7" w:rsidRDefault="006854C7" w:rsidP="003A10ED">
      <w:pPr>
        <w:pStyle w:val="ListParagraph"/>
        <w:numPr>
          <w:ilvl w:val="0"/>
          <w:numId w:val="55"/>
        </w:numPr>
        <w:ind w:left="709"/>
        <w:jc w:val="both"/>
        <w:rPr>
          <w:sz w:val="22"/>
          <w:lang w:val="ka-GE"/>
        </w:rPr>
      </w:pPr>
      <w:r>
        <w:rPr>
          <w:sz w:val="22"/>
          <w:lang w:val="ka-GE"/>
        </w:rPr>
        <w:t>თავის იზოლირებული ტრამვის დროს, არტერიული წნევა არ ქვეითდება, მაგრამ თუ დაქვეითდა, მაშინ მიზეზი სხვაა, თუ მიზეზს ვერ ადგენ , იფიქრეთ მდგომარეობის დამძიმებაზე</w:t>
      </w:r>
    </w:p>
    <w:p w:rsidR="006854C7" w:rsidRDefault="006854C7" w:rsidP="003A10ED">
      <w:pPr>
        <w:pStyle w:val="ListParagraph"/>
        <w:numPr>
          <w:ilvl w:val="0"/>
          <w:numId w:val="55"/>
        </w:numPr>
        <w:ind w:left="709"/>
        <w:jc w:val="both"/>
        <w:rPr>
          <w:sz w:val="22"/>
          <w:lang w:val="ka-GE"/>
        </w:rPr>
      </w:pPr>
      <w:r>
        <w:rPr>
          <w:sz w:val="22"/>
          <w:lang w:val="ka-GE"/>
        </w:rPr>
        <w:t>დაზიანების სიმძიმის ყველაზე კარგი ინდიკატორია ცნობიერება, ამიტომ გამორიცხეთ  ინტრაკრანიალური დაიანება (ჰემატომა, კომპრესია ნათელი პერიოდის გათვალისწინებით)</w:t>
      </w:r>
    </w:p>
    <w:p w:rsidR="006854C7" w:rsidRDefault="006854C7" w:rsidP="003A10ED">
      <w:pPr>
        <w:pStyle w:val="ListParagraph"/>
        <w:numPr>
          <w:ilvl w:val="0"/>
          <w:numId w:val="55"/>
        </w:numPr>
        <w:ind w:left="709"/>
        <w:jc w:val="both"/>
        <w:rPr>
          <w:sz w:val="22"/>
          <w:lang w:val="ka-GE"/>
        </w:rPr>
      </w:pPr>
      <w:r>
        <w:rPr>
          <w:sz w:val="22"/>
          <w:lang w:val="ka-GE"/>
        </w:rPr>
        <w:t>გარემოს დათვალიერება ქმნის შთაბეჭდილებას ხერხემლის ტრამვის არსებობაზე</w:t>
      </w:r>
      <w:r w:rsidR="00FA6409">
        <w:rPr>
          <w:sz w:val="22"/>
          <w:lang w:val="ka-GE"/>
        </w:rPr>
        <w:t>. თუ არ არის ნევროლოგიური დეფიციტი, მაგრამ გაჩნდა ეჭვი, გააკეთეთ ხერხემლის იმობილიზაცია მთლიანად გრძელ ფარზე</w:t>
      </w:r>
    </w:p>
    <w:p w:rsidR="00FA6409" w:rsidRDefault="00FA6409" w:rsidP="003A10ED">
      <w:pPr>
        <w:pStyle w:val="ListParagraph"/>
        <w:numPr>
          <w:ilvl w:val="0"/>
          <w:numId w:val="55"/>
        </w:numPr>
        <w:ind w:left="709"/>
        <w:jc w:val="both"/>
        <w:rPr>
          <w:sz w:val="22"/>
          <w:lang w:val="ka-GE"/>
        </w:rPr>
      </w:pPr>
      <w:r>
        <w:rPr>
          <w:sz w:val="22"/>
          <w:lang w:val="ka-GE"/>
        </w:rPr>
        <w:t>ვიზუალურად არ შეაფასოთ ტრამვის სიმძიმე! დრამატული შესახედაობის დაზიანება შეიძლება არ იყოს ყველაზე საშიში (მაგ: სკალპირებული ჭრილობა,) ხოლო სპიცით მიყენებული ჭრილობა _ საშიში დაზიანება</w:t>
      </w:r>
    </w:p>
    <w:p w:rsidR="00FA6409" w:rsidRDefault="00FA6409" w:rsidP="003A10ED">
      <w:pPr>
        <w:pStyle w:val="ListParagraph"/>
        <w:numPr>
          <w:ilvl w:val="0"/>
          <w:numId w:val="55"/>
        </w:numPr>
        <w:ind w:left="709"/>
        <w:jc w:val="both"/>
        <w:rPr>
          <w:sz w:val="22"/>
          <w:lang w:val="ka-GE"/>
        </w:rPr>
      </w:pPr>
      <w:r>
        <w:rPr>
          <w:sz w:val="22"/>
          <w:lang w:val="ka-GE"/>
        </w:rPr>
        <w:t xml:space="preserve"> თუ ტრამვა გულმკერდის მიდამოშია და დაზიანება არის მე-4 ნეკნიდან ქვემოთ ივარაუდეთ გულის ტრამვა და მაგისტრალური სისხლძარღვების დაზიანება</w:t>
      </w:r>
    </w:p>
    <w:p w:rsidR="00FA6409" w:rsidRDefault="00FA6409" w:rsidP="003A10ED">
      <w:pPr>
        <w:pStyle w:val="ListParagraph"/>
        <w:numPr>
          <w:ilvl w:val="0"/>
          <w:numId w:val="55"/>
        </w:numPr>
        <w:ind w:left="709"/>
        <w:jc w:val="both"/>
        <w:rPr>
          <w:sz w:val="22"/>
          <w:lang w:val="ka-GE"/>
        </w:rPr>
      </w:pPr>
      <w:r>
        <w:rPr>
          <w:sz w:val="22"/>
          <w:lang w:val="ka-GE"/>
        </w:rPr>
        <w:t xml:space="preserve">ცეცხლსასროლი ჭრილობის დროს გახსოვდეთ ფრაზა: </w:t>
      </w:r>
      <w:r w:rsidRPr="00FA6409">
        <w:rPr>
          <w:b/>
          <w:sz w:val="22"/>
          <w:lang w:val="ka-GE"/>
        </w:rPr>
        <w:t>,,დაჭრილია ყველგან”</w:t>
      </w:r>
      <w:r>
        <w:rPr>
          <w:b/>
          <w:sz w:val="22"/>
          <w:lang w:val="ka-GE"/>
        </w:rPr>
        <w:t xml:space="preserve"> , </w:t>
      </w:r>
      <w:r w:rsidRPr="00FA6409">
        <w:rPr>
          <w:sz w:val="22"/>
          <w:lang w:val="ka-GE"/>
        </w:rPr>
        <w:t>რა</w:t>
      </w:r>
      <w:r>
        <w:rPr>
          <w:sz w:val="22"/>
          <w:lang w:val="ka-GE"/>
        </w:rPr>
        <w:t xml:space="preserve">დგან </w:t>
      </w:r>
      <w:r w:rsidR="000973B7">
        <w:rPr>
          <w:sz w:val="22"/>
          <w:lang w:val="ka-GE"/>
        </w:rPr>
        <w:t>რადგან ტყვია ყველგან მიგრირებს</w:t>
      </w:r>
    </w:p>
    <w:p w:rsidR="000973B7" w:rsidRDefault="000973B7" w:rsidP="003A10ED">
      <w:pPr>
        <w:pStyle w:val="ListParagraph"/>
        <w:numPr>
          <w:ilvl w:val="0"/>
          <w:numId w:val="55"/>
        </w:numPr>
        <w:ind w:left="709"/>
        <w:jc w:val="both"/>
        <w:rPr>
          <w:sz w:val="22"/>
          <w:lang w:val="ka-GE"/>
        </w:rPr>
      </w:pPr>
      <w:r>
        <w:rPr>
          <w:sz w:val="22"/>
          <w:lang w:val="ka-GE"/>
        </w:rPr>
        <w:t>ორთოპედიული ტრამვის დროს, პრიორიტეტი მიანიჭეთ ბარძაყის ტრამვას, ყველა კიდურზე ივარაუდეთ ნეიროვასკულარული დაზიანება</w:t>
      </w:r>
    </w:p>
    <w:p w:rsidR="000973B7" w:rsidRDefault="000973B7" w:rsidP="000973B7">
      <w:pPr>
        <w:jc w:val="both"/>
        <w:rPr>
          <w:b/>
          <w:sz w:val="22"/>
          <w:lang w:val="ka-GE"/>
        </w:rPr>
      </w:pPr>
      <w:r>
        <w:rPr>
          <w:b/>
          <w:sz w:val="22"/>
          <w:lang w:val="ka-GE"/>
        </w:rPr>
        <w:t>სასურველია გაითვალისწინოთ:</w:t>
      </w:r>
    </w:p>
    <w:p w:rsidR="000973B7" w:rsidRDefault="000973B7" w:rsidP="000973B7">
      <w:pPr>
        <w:jc w:val="both"/>
        <w:rPr>
          <w:sz w:val="22"/>
          <w:lang w:val="ka-GE"/>
        </w:rPr>
      </w:pPr>
      <w:r>
        <w:rPr>
          <w:b/>
          <w:sz w:val="22"/>
          <w:lang w:val="ka-GE"/>
        </w:rPr>
        <w:t>ოქროს საათი</w:t>
      </w:r>
      <w:r w:rsidR="009B54B9">
        <w:rPr>
          <w:b/>
          <w:sz w:val="22"/>
          <w:lang w:val="ka-GE"/>
        </w:rPr>
        <w:t xml:space="preserve"> - </w:t>
      </w:r>
      <w:r w:rsidR="009B54B9">
        <w:rPr>
          <w:sz w:val="22"/>
          <w:lang w:val="ka-GE"/>
        </w:rPr>
        <w:t>ეს ის დროა, რომლის განმავლობაშიც უნდა მოხდეს პაციენტის მდგომარეობის სტაბილიზაცია, გართულების პრევენცია და ჰოსპიტალიზაცია. ერთი  საათი მთავრდება მაშჳნ, როდესაც ხვდება რეანიმაციულ განყოფილებაში ან საოპერაციოში. პაციენტის გადარჩენის შანსია 50%</w:t>
      </w:r>
    </w:p>
    <w:p w:rsidR="009B54B9" w:rsidRDefault="009B54B9" w:rsidP="000973B7">
      <w:pPr>
        <w:jc w:val="both"/>
        <w:rPr>
          <w:sz w:val="22"/>
          <w:lang w:val="ka-GE"/>
        </w:rPr>
      </w:pPr>
      <w:r w:rsidRPr="009B54B9">
        <w:rPr>
          <w:b/>
          <w:sz w:val="22"/>
          <w:lang w:val="ka-GE"/>
        </w:rPr>
        <w:t>პლატინის დრო- ოქროს საათის ე.წ. ,,პლატინის 10 წუთი” - კრიტიკული პაციენტები</w:t>
      </w:r>
      <w:r>
        <w:rPr>
          <w:sz w:val="22"/>
          <w:lang w:val="ka-GE"/>
        </w:rPr>
        <w:t xml:space="preserve"> უნდა ტრასპორტირდნენ სამედიცინო დახმარების ბრიგადების მისვლიდან 10 წთ-ის განმავლობაში, იდეალურ შემთხვევაში ქალაქის პირობებში კრიტიკულად დაზიანებული პაციენტების მიყვანა ტრამვის ცენტრში ხდება დაზიანებიდან 25-30 წთ-ში. გადარჩენის შანსია 90%.</w:t>
      </w:r>
    </w:p>
    <w:p w:rsidR="009B54B9" w:rsidRPr="009B54B9" w:rsidRDefault="009B54B9" w:rsidP="000973B7">
      <w:pPr>
        <w:jc w:val="both"/>
        <w:rPr>
          <w:b/>
          <w:sz w:val="22"/>
          <w:lang w:val="ka-GE"/>
        </w:rPr>
      </w:pPr>
      <w:r w:rsidRPr="009B54B9">
        <w:rPr>
          <w:b/>
          <w:sz w:val="22"/>
          <w:lang w:val="ka-GE"/>
        </w:rPr>
        <w:t>კრიტიკული ან პოტენციურად კრიტიკული ტრამვები</w:t>
      </w:r>
    </w:p>
    <w:p w:rsidR="003E08BC" w:rsidRDefault="009B54B9" w:rsidP="003A10ED">
      <w:pPr>
        <w:pStyle w:val="ListParagraph"/>
        <w:numPr>
          <w:ilvl w:val="0"/>
          <w:numId w:val="56"/>
        </w:numPr>
        <w:jc w:val="both"/>
        <w:rPr>
          <w:szCs w:val="24"/>
          <w:lang w:val="ka-GE"/>
        </w:rPr>
      </w:pPr>
      <w:r>
        <w:rPr>
          <w:szCs w:val="24"/>
          <w:lang w:val="ka-GE"/>
        </w:rPr>
        <w:t>სასუნთქი გზების არაადექვატური ან შეფერხებული გამავლობა</w:t>
      </w:r>
    </w:p>
    <w:p w:rsidR="009B54B9" w:rsidRDefault="009B54B9" w:rsidP="003A10ED">
      <w:pPr>
        <w:pStyle w:val="ListParagraph"/>
        <w:numPr>
          <w:ilvl w:val="0"/>
          <w:numId w:val="56"/>
        </w:numPr>
        <w:jc w:val="both"/>
        <w:rPr>
          <w:szCs w:val="24"/>
          <w:lang w:val="ka-GE"/>
        </w:rPr>
      </w:pPr>
      <w:r>
        <w:rPr>
          <w:szCs w:val="24"/>
          <w:lang w:val="ka-GE"/>
        </w:rPr>
        <w:t>შეფერხებული ვენტილაცია, რაც ვლინდება შემდეგით</w:t>
      </w:r>
    </w:p>
    <w:p w:rsidR="009B54B9" w:rsidRDefault="009B54B9" w:rsidP="003A10ED">
      <w:pPr>
        <w:pStyle w:val="ListParagraph"/>
        <w:numPr>
          <w:ilvl w:val="0"/>
          <w:numId w:val="57"/>
        </w:numPr>
        <w:jc w:val="both"/>
        <w:rPr>
          <w:szCs w:val="24"/>
          <w:lang w:val="ka-GE"/>
        </w:rPr>
      </w:pPr>
      <w:r>
        <w:rPr>
          <w:szCs w:val="24"/>
          <w:lang w:val="ka-GE"/>
        </w:rPr>
        <w:t>ძალიან აქარებული ან შენელებული ვენტილაციის სიხშირე</w:t>
      </w:r>
    </w:p>
    <w:p w:rsidR="009B54B9" w:rsidRDefault="009B54B9" w:rsidP="003A10ED">
      <w:pPr>
        <w:pStyle w:val="ListParagraph"/>
        <w:numPr>
          <w:ilvl w:val="0"/>
          <w:numId w:val="57"/>
        </w:numPr>
        <w:jc w:val="both"/>
        <w:rPr>
          <w:szCs w:val="24"/>
          <w:lang w:val="ka-GE"/>
        </w:rPr>
      </w:pPr>
      <w:r>
        <w:rPr>
          <w:szCs w:val="24"/>
          <w:lang w:val="ka-GE"/>
        </w:rPr>
        <w:t>ჰიპოქსია (</w:t>
      </w:r>
      <w:r>
        <w:rPr>
          <w:szCs w:val="24"/>
        </w:rPr>
        <w:t>SpO</w:t>
      </w:r>
      <w:r>
        <w:rPr>
          <w:szCs w:val="24"/>
          <w:vertAlign w:val="subscript"/>
        </w:rPr>
        <w:t>2</w:t>
      </w:r>
      <w:r>
        <w:rPr>
          <w:szCs w:val="24"/>
          <w:lang w:val="ka-GE"/>
        </w:rPr>
        <w:t>&lt;95% ოქსიგენაციის მიუხედავად)</w:t>
      </w:r>
    </w:p>
    <w:p w:rsidR="009B54B9" w:rsidRDefault="009B54B9" w:rsidP="003A10ED">
      <w:pPr>
        <w:pStyle w:val="ListParagraph"/>
        <w:numPr>
          <w:ilvl w:val="0"/>
          <w:numId w:val="57"/>
        </w:numPr>
        <w:jc w:val="both"/>
        <w:rPr>
          <w:szCs w:val="24"/>
          <w:lang w:val="ka-GE"/>
        </w:rPr>
      </w:pPr>
      <w:r>
        <w:rPr>
          <w:szCs w:val="24"/>
          <w:lang w:val="ka-GE"/>
        </w:rPr>
        <w:t>დისპნოე</w:t>
      </w:r>
    </w:p>
    <w:p w:rsidR="009B54B9" w:rsidRDefault="009B54B9" w:rsidP="003A10ED">
      <w:pPr>
        <w:pStyle w:val="ListParagraph"/>
        <w:numPr>
          <w:ilvl w:val="0"/>
          <w:numId w:val="57"/>
        </w:numPr>
        <w:jc w:val="both"/>
        <w:rPr>
          <w:szCs w:val="24"/>
          <w:lang w:val="ka-GE"/>
        </w:rPr>
      </w:pPr>
      <w:r>
        <w:rPr>
          <w:szCs w:val="24"/>
          <w:lang w:val="ka-GE"/>
        </w:rPr>
        <w:t>ღია პნევმოთორაქსი ან მცურავი გულმკერდი</w:t>
      </w:r>
    </w:p>
    <w:p w:rsidR="00A205C8" w:rsidRDefault="00A205C8" w:rsidP="003A10ED">
      <w:pPr>
        <w:pStyle w:val="ListParagraph"/>
        <w:numPr>
          <w:ilvl w:val="0"/>
          <w:numId w:val="57"/>
        </w:numPr>
        <w:jc w:val="both"/>
        <w:rPr>
          <w:szCs w:val="24"/>
          <w:lang w:val="ka-GE"/>
        </w:rPr>
      </w:pPr>
      <w:r>
        <w:rPr>
          <w:szCs w:val="24"/>
          <w:lang w:val="ka-GE"/>
        </w:rPr>
        <w:t>სავარაუდო პნევმოთორაქსი</w:t>
      </w:r>
    </w:p>
    <w:p w:rsidR="00A205C8" w:rsidRDefault="00A205C8" w:rsidP="003A10ED">
      <w:pPr>
        <w:pStyle w:val="ListParagraph"/>
        <w:numPr>
          <w:ilvl w:val="0"/>
          <w:numId w:val="56"/>
        </w:numPr>
        <w:jc w:val="both"/>
        <w:rPr>
          <w:szCs w:val="24"/>
          <w:lang w:val="ka-GE"/>
        </w:rPr>
      </w:pPr>
      <w:r>
        <w:rPr>
          <w:szCs w:val="24"/>
          <w:lang w:val="ka-GE"/>
        </w:rPr>
        <w:t>ძლიერი გარეგანი ჰემორაგია ან ასავარაუდო შინაგანი ჰემორაგია</w:t>
      </w:r>
    </w:p>
    <w:p w:rsidR="00A205C8" w:rsidRDefault="00A205C8" w:rsidP="003A10ED">
      <w:pPr>
        <w:pStyle w:val="ListParagraph"/>
        <w:numPr>
          <w:ilvl w:val="0"/>
          <w:numId w:val="56"/>
        </w:numPr>
        <w:jc w:val="both"/>
        <w:rPr>
          <w:szCs w:val="24"/>
          <w:lang w:val="ka-GE"/>
        </w:rPr>
      </w:pPr>
      <w:r>
        <w:rPr>
          <w:szCs w:val="24"/>
          <w:lang w:val="ka-GE"/>
        </w:rPr>
        <w:t>შოკი, კომპენსირებულის ჩათვლით</w:t>
      </w:r>
    </w:p>
    <w:p w:rsidR="00853563" w:rsidRDefault="00853563" w:rsidP="003A10ED">
      <w:pPr>
        <w:pStyle w:val="ListParagraph"/>
        <w:numPr>
          <w:ilvl w:val="0"/>
          <w:numId w:val="56"/>
        </w:numPr>
        <w:jc w:val="both"/>
        <w:rPr>
          <w:szCs w:val="24"/>
          <w:lang w:val="ka-GE"/>
        </w:rPr>
      </w:pPr>
      <w:r>
        <w:rPr>
          <w:szCs w:val="24"/>
          <w:lang w:val="ka-GE"/>
        </w:rPr>
        <w:lastRenderedPageBreak/>
        <w:t>დარღვეული ნევროლოგიური სტატუსი</w:t>
      </w:r>
    </w:p>
    <w:p w:rsidR="00853563" w:rsidRDefault="00E25C51" w:rsidP="003A10ED">
      <w:pPr>
        <w:pStyle w:val="ListParagraph"/>
        <w:numPr>
          <w:ilvl w:val="0"/>
          <w:numId w:val="58"/>
        </w:numPr>
        <w:jc w:val="both"/>
        <w:rPr>
          <w:szCs w:val="24"/>
          <w:lang w:val="ka-GE"/>
        </w:rPr>
      </w:pPr>
      <w:r>
        <w:rPr>
          <w:szCs w:val="24"/>
        </w:rPr>
        <w:t>GCS</w:t>
      </w:r>
      <w:r>
        <w:rPr>
          <w:szCs w:val="24"/>
          <w:lang w:val="ka-GE"/>
        </w:rPr>
        <w:t>&lt;13</w:t>
      </w:r>
    </w:p>
    <w:p w:rsidR="00E25C51" w:rsidRDefault="00E25C51" w:rsidP="003A10ED">
      <w:pPr>
        <w:pStyle w:val="ListParagraph"/>
        <w:numPr>
          <w:ilvl w:val="0"/>
          <w:numId w:val="58"/>
        </w:numPr>
        <w:jc w:val="both"/>
        <w:rPr>
          <w:szCs w:val="24"/>
          <w:lang w:val="ka-GE"/>
        </w:rPr>
      </w:pPr>
      <w:r>
        <w:rPr>
          <w:szCs w:val="24"/>
          <w:lang w:val="ka-GE"/>
        </w:rPr>
        <w:t>გულყრა</w:t>
      </w:r>
    </w:p>
    <w:p w:rsidR="00E25C51" w:rsidRDefault="00E25C51" w:rsidP="003A10ED">
      <w:pPr>
        <w:pStyle w:val="ListParagraph"/>
        <w:numPr>
          <w:ilvl w:val="0"/>
          <w:numId w:val="58"/>
        </w:numPr>
        <w:jc w:val="both"/>
        <w:rPr>
          <w:szCs w:val="24"/>
          <w:lang w:val="ka-GE"/>
        </w:rPr>
      </w:pPr>
      <w:r>
        <w:rPr>
          <w:szCs w:val="24"/>
          <w:lang w:val="ka-GE"/>
        </w:rPr>
        <w:t>სენსორული ან მოტორული პრობლემები</w:t>
      </w:r>
    </w:p>
    <w:p w:rsidR="00E25C51" w:rsidRDefault="00E25C51" w:rsidP="003A10ED">
      <w:pPr>
        <w:pStyle w:val="ListParagraph"/>
        <w:numPr>
          <w:ilvl w:val="0"/>
          <w:numId w:val="56"/>
        </w:numPr>
        <w:jc w:val="both"/>
        <w:rPr>
          <w:szCs w:val="24"/>
          <w:lang w:val="ka-GE"/>
        </w:rPr>
      </w:pPr>
      <w:r>
        <w:rPr>
          <w:szCs w:val="24"/>
          <w:lang w:val="ka-GE"/>
        </w:rPr>
        <w:t>შემავალი ტრამვა: თავის , კისრის, ტორსის ან იდაყვის და მუხლის პროქსიმალური ნაწილის</w:t>
      </w:r>
    </w:p>
    <w:p w:rsidR="00E25C51" w:rsidRDefault="00E25C51" w:rsidP="003A10ED">
      <w:pPr>
        <w:pStyle w:val="ListParagraph"/>
        <w:numPr>
          <w:ilvl w:val="0"/>
          <w:numId w:val="56"/>
        </w:numPr>
        <w:jc w:val="both"/>
        <w:rPr>
          <w:szCs w:val="24"/>
          <w:lang w:val="ka-GE"/>
        </w:rPr>
      </w:pPr>
      <w:r>
        <w:rPr>
          <w:szCs w:val="24"/>
          <w:lang w:val="ka-GE"/>
        </w:rPr>
        <w:t>ხელის და ფეხის თითების პროქსიმალური ნაწილის ამპუტაცია ან თითქმის ამპუტაცია</w:t>
      </w:r>
    </w:p>
    <w:p w:rsidR="00E25C51" w:rsidRDefault="00E25C51" w:rsidP="003A10ED">
      <w:pPr>
        <w:pStyle w:val="ListParagraph"/>
        <w:numPr>
          <w:ilvl w:val="0"/>
          <w:numId w:val="56"/>
        </w:numPr>
        <w:jc w:val="both"/>
        <w:rPr>
          <w:szCs w:val="24"/>
          <w:lang w:val="ka-GE"/>
        </w:rPr>
      </w:pPr>
      <w:r>
        <w:rPr>
          <w:szCs w:val="24"/>
          <w:lang w:val="ka-GE"/>
        </w:rPr>
        <w:t>ნებისმიერი ტრამვა თუ აღინიშნება:</w:t>
      </w:r>
    </w:p>
    <w:p w:rsidR="00E25C51" w:rsidRDefault="00E25C51" w:rsidP="003A10ED">
      <w:pPr>
        <w:pStyle w:val="ListParagraph"/>
        <w:numPr>
          <w:ilvl w:val="0"/>
          <w:numId w:val="59"/>
        </w:numPr>
        <w:jc w:val="both"/>
        <w:rPr>
          <w:szCs w:val="24"/>
          <w:lang w:val="ka-GE"/>
        </w:rPr>
      </w:pPr>
      <w:r>
        <w:rPr>
          <w:szCs w:val="24"/>
          <w:lang w:val="ka-GE"/>
        </w:rPr>
        <w:t>ანამნეზში სერიოზული სამედიცინო პრობლემები (კორონარული არტერიების დაავადება, ქრონიკული ობსტრუქციული ფილტვის დაავადება, კოაგულაციური დარღვევები)</w:t>
      </w:r>
    </w:p>
    <w:p w:rsidR="00E25C51" w:rsidRDefault="00E25C51" w:rsidP="003A10ED">
      <w:pPr>
        <w:pStyle w:val="ListParagraph"/>
        <w:numPr>
          <w:ilvl w:val="0"/>
          <w:numId w:val="59"/>
        </w:numPr>
        <w:jc w:val="both"/>
        <w:rPr>
          <w:szCs w:val="24"/>
          <w:lang w:val="ka-GE"/>
        </w:rPr>
      </w:pPr>
      <w:r>
        <w:rPr>
          <w:szCs w:val="24"/>
          <w:lang w:val="ka-GE"/>
        </w:rPr>
        <w:t>ასაკი&gt;55 წელი</w:t>
      </w:r>
    </w:p>
    <w:p w:rsidR="00E25C51" w:rsidRDefault="00E25C51" w:rsidP="003A10ED">
      <w:pPr>
        <w:pStyle w:val="ListParagraph"/>
        <w:numPr>
          <w:ilvl w:val="0"/>
          <w:numId w:val="59"/>
        </w:numPr>
        <w:jc w:val="both"/>
        <w:rPr>
          <w:szCs w:val="24"/>
          <w:lang w:val="ka-GE"/>
        </w:rPr>
      </w:pPr>
      <w:r>
        <w:rPr>
          <w:szCs w:val="24"/>
          <w:lang w:val="ka-GE"/>
        </w:rPr>
        <w:t>ჰიპოთერმია</w:t>
      </w:r>
    </w:p>
    <w:p w:rsidR="00E25C51" w:rsidRDefault="00E25C51" w:rsidP="003A10ED">
      <w:pPr>
        <w:pStyle w:val="ListParagraph"/>
        <w:numPr>
          <w:ilvl w:val="0"/>
          <w:numId w:val="59"/>
        </w:numPr>
        <w:jc w:val="both"/>
        <w:rPr>
          <w:szCs w:val="24"/>
          <w:lang w:val="ka-GE"/>
        </w:rPr>
      </w:pPr>
      <w:r>
        <w:rPr>
          <w:szCs w:val="24"/>
          <w:lang w:val="ka-GE"/>
        </w:rPr>
        <w:t>დამწვრობა</w:t>
      </w:r>
    </w:p>
    <w:p w:rsidR="00E25C51" w:rsidRDefault="00E25C51" w:rsidP="003A10ED">
      <w:pPr>
        <w:pStyle w:val="ListParagraph"/>
        <w:numPr>
          <w:ilvl w:val="0"/>
          <w:numId w:val="59"/>
        </w:numPr>
        <w:jc w:val="both"/>
        <w:rPr>
          <w:szCs w:val="24"/>
          <w:lang w:val="ka-GE"/>
        </w:rPr>
      </w:pPr>
      <w:r>
        <w:rPr>
          <w:szCs w:val="24"/>
          <w:lang w:val="ka-GE"/>
        </w:rPr>
        <w:t>ორსულობა</w:t>
      </w:r>
    </w:p>
    <w:p w:rsidR="00B34705" w:rsidRDefault="00B34705" w:rsidP="00B34705">
      <w:pPr>
        <w:jc w:val="both"/>
        <w:rPr>
          <w:szCs w:val="24"/>
          <w:lang w:val="ka-GE"/>
        </w:rPr>
      </w:pPr>
    </w:p>
    <w:p w:rsidR="00B34705" w:rsidRDefault="00B34705" w:rsidP="00B34705">
      <w:pPr>
        <w:jc w:val="both"/>
        <w:rPr>
          <w:szCs w:val="24"/>
          <w:lang w:val="ka-GE"/>
        </w:rPr>
      </w:pPr>
    </w:p>
    <w:p w:rsidR="00B34705" w:rsidRPr="008C169F" w:rsidRDefault="00B34705" w:rsidP="00B34705">
      <w:pPr>
        <w:pStyle w:val="ListParagraph"/>
        <w:ind w:left="797"/>
        <w:jc w:val="both"/>
        <w:rPr>
          <w:b/>
          <w:lang w:val="ka-GE"/>
        </w:rPr>
      </w:pPr>
      <w:r w:rsidRPr="008C169F">
        <w:rPr>
          <w:b/>
          <w:lang w:val="ka-GE"/>
        </w:rPr>
        <w:t>აბრევიატურა</w:t>
      </w:r>
    </w:p>
    <w:p w:rsidR="00B34705" w:rsidRPr="008C169F" w:rsidRDefault="00B34705" w:rsidP="00B34705">
      <w:pPr>
        <w:ind w:left="426" w:firstLine="294"/>
        <w:jc w:val="both"/>
        <w:rPr>
          <w:b/>
          <w:lang w:val="ka-GE"/>
        </w:rPr>
      </w:pPr>
    </w:p>
    <w:p w:rsidR="00B34705" w:rsidRPr="00035DA6" w:rsidRDefault="00B34705" w:rsidP="00B34705">
      <w:pPr>
        <w:pStyle w:val="ListParagraph"/>
        <w:ind w:left="-142" w:firstLine="862"/>
        <w:jc w:val="both"/>
        <w:rPr>
          <w:sz w:val="22"/>
          <w:lang w:val="ka-GE"/>
        </w:rPr>
      </w:pPr>
      <w:r w:rsidRPr="00B34705">
        <w:rPr>
          <w:b/>
          <w:sz w:val="22"/>
          <w:lang w:val="ka-GE"/>
        </w:rPr>
        <w:t>ALS</w:t>
      </w:r>
      <w:r>
        <w:rPr>
          <w:sz w:val="22"/>
          <w:lang w:val="ka-GE"/>
        </w:rPr>
        <w:t>- სიცოცხლი შენარჩუნების დახვეწილი ალგორითმი</w:t>
      </w:r>
    </w:p>
    <w:p w:rsidR="00B34705" w:rsidRPr="00035DA6" w:rsidRDefault="00B34705" w:rsidP="00B34705">
      <w:pPr>
        <w:pStyle w:val="ListParagraph"/>
        <w:ind w:left="-142" w:firstLine="862"/>
        <w:jc w:val="both"/>
        <w:rPr>
          <w:b/>
          <w:sz w:val="22"/>
          <w:lang w:val="ka-GE"/>
        </w:rPr>
      </w:pPr>
      <w:r w:rsidRPr="00B34705">
        <w:rPr>
          <w:b/>
          <w:sz w:val="22"/>
          <w:lang w:val="ka-GE"/>
        </w:rPr>
        <w:t>ABC- A</w:t>
      </w:r>
      <w:r>
        <w:rPr>
          <w:b/>
          <w:sz w:val="22"/>
          <w:lang w:val="ka-GE"/>
        </w:rPr>
        <w:t xml:space="preserve"> - </w:t>
      </w:r>
      <w:r w:rsidRPr="00035DA6">
        <w:rPr>
          <w:sz w:val="22"/>
          <w:lang w:val="ka-GE"/>
        </w:rPr>
        <w:t>სასუნთქი</w:t>
      </w:r>
      <w:r>
        <w:rPr>
          <w:b/>
          <w:sz w:val="22"/>
          <w:lang w:val="ka-GE"/>
        </w:rPr>
        <w:t xml:space="preserve"> </w:t>
      </w:r>
      <w:r w:rsidRPr="00035DA6">
        <w:rPr>
          <w:sz w:val="22"/>
          <w:lang w:val="ka-GE"/>
        </w:rPr>
        <w:t>გზების გამავლობის უზრუნველყოფა</w:t>
      </w:r>
    </w:p>
    <w:p w:rsidR="00B34705" w:rsidRPr="00035DA6" w:rsidRDefault="00B34705" w:rsidP="00B34705">
      <w:pPr>
        <w:pStyle w:val="ListParagraph"/>
        <w:ind w:left="-142" w:firstLine="862"/>
        <w:jc w:val="both"/>
        <w:rPr>
          <w:sz w:val="22"/>
          <w:lang w:val="ka-GE"/>
        </w:rPr>
      </w:pPr>
      <w:r w:rsidRPr="00B34705">
        <w:rPr>
          <w:b/>
          <w:sz w:val="22"/>
          <w:lang w:val="ka-GE"/>
        </w:rPr>
        <w:t xml:space="preserve"> </w:t>
      </w:r>
      <w:r w:rsidRPr="00B34705">
        <w:rPr>
          <w:b/>
          <w:sz w:val="22"/>
          <w:lang w:val="ka-GE"/>
        </w:rPr>
        <w:tab/>
        <w:t>B</w:t>
      </w:r>
      <w:r>
        <w:rPr>
          <w:b/>
          <w:sz w:val="22"/>
          <w:lang w:val="ka-GE"/>
        </w:rPr>
        <w:t>-</w:t>
      </w:r>
      <w:r>
        <w:rPr>
          <w:sz w:val="22"/>
          <w:lang w:val="ka-GE"/>
        </w:rPr>
        <w:t>სუნთქვის უზრუნველყოფა</w:t>
      </w:r>
    </w:p>
    <w:p w:rsidR="00B34705" w:rsidRPr="00035DA6" w:rsidRDefault="00B34705" w:rsidP="00B34705">
      <w:pPr>
        <w:pStyle w:val="ListParagraph"/>
        <w:ind w:left="-142" w:firstLine="862"/>
        <w:jc w:val="both"/>
        <w:rPr>
          <w:sz w:val="22"/>
          <w:lang w:val="ka-GE"/>
        </w:rPr>
      </w:pPr>
      <w:r w:rsidRPr="00B34705">
        <w:rPr>
          <w:b/>
          <w:sz w:val="22"/>
          <w:lang w:val="ka-GE"/>
        </w:rPr>
        <w:tab/>
        <w:t>C</w:t>
      </w:r>
      <w:r>
        <w:rPr>
          <w:sz w:val="22"/>
          <w:lang w:val="ka-GE"/>
        </w:rPr>
        <w:t>- ცირკულაცია (შეფასება, უზრუნველყოფა, მათ შორის გფრ)</w:t>
      </w:r>
    </w:p>
    <w:p w:rsidR="00B34705" w:rsidRDefault="00B34705" w:rsidP="00B34705">
      <w:pPr>
        <w:pStyle w:val="ListParagraph"/>
        <w:ind w:left="-142" w:firstLine="862"/>
        <w:jc w:val="both"/>
        <w:rPr>
          <w:sz w:val="22"/>
          <w:lang w:val="ka-GE"/>
        </w:rPr>
      </w:pPr>
      <w:r w:rsidRPr="00B34705">
        <w:rPr>
          <w:b/>
          <w:sz w:val="22"/>
          <w:lang w:val="ka-GE"/>
        </w:rPr>
        <w:t>SpO</w:t>
      </w:r>
      <w:r w:rsidRPr="00B34705">
        <w:rPr>
          <w:b/>
          <w:sz w:val="22"/>
          <w:vertAlign w:val="subscript"/>
          <w:lang w:val="ka-GE"/>
        </w:rPr>
        <w:t>2-</w:t>
      </w:r>
      <w:r>
        <w:rPr>
          <w:b/>
          <w:sz w:val="22"/>
          <w:vertAlign w:val="subscript"/>
          <w:lang w:val="ka-GE"/>
        </w:rPr>
        <w:t xml:space="preserve"> </w:t>
      </w:r>
      <w:r>
        <w:rPr>
          <w:sz w:val="22"/>
          <w:lang w:val="ka-GE"/>
        </w:rPr>
        <w:t xml:space="preserve"> </w:t>
      </w:r>
      <w:r>
        <w:rPr>
          <w:rFonts w:cs="Sylfaen"/>
          <w:sz w:val="22"/>
          <w:lang w:val="ka-GE"/>
        </w:rPr>
        <w:t>სისხლის</w:t>
      </w:r>
      <w:r>
        <w:rPr>
          <w:sz w:val="22"/>
          <w:lang w:val="ka-GE"/>
        </w:rPr>
        <w:t xml:space="preserve"> </w:t>
      </w:r>
      <w:r>
        <w:rPr>
          <w:rFonts w:cs="Sylfaen"/>
          <w:sz w:val="22"/>
          <w:lang w:val="ka-GE"/>
        </w:rPr>
        <w:t>ჟანგბადით</w:t>
      </w:r>
      <w:r>
        <w:rPr>
          <w:sz w:val="22"/>
          <w:lang w:val="ka-GE"/>
        </w:rPr>
        <w:t xml:space="preserve"> </w:t>
      </w:r>
      <w:r>
        <w:rPr>
          <w:rFonts w:cs="Sylfaen"/>
          <w:sz w:val="22"/>
          <w:lang w:val="ka-GE"/>
        </w:rPr>
        <w:t>გაჯერება</w:t>
      </w:r>
      <w:r>
        <w:rPr>
          <w:sz w:val="22"/>
          <w:lang w:val="ka-GE"/>
        </w:rPr>
        <w:t xml:space="preserve"> (</w:t>
      </w:r>
      <w:r>
        <w:rPr>
          <w:rFonts w:cs="Sylfaen"/>
          <w:sz w:val="22"/>
          <w:lang w:val="ka-GE"/>
        </w:rPr>
        <w:t>სატურაცია</w:t>
      </w:r>
      <w:r>
        <w:rPr>
          <w:sz w:val="22"/>
          <w:lang w:val="ka-GE"/>
        </w:rPr>
        <w:t>)</w:t>
      </w:r>
    </w:p>
    <w:p w:rsidR="00B34705" w:rsidRDefault="00B34705" w:rsidP="00B34705">
      <w:pPr>
        <w:pStyle w:val="ListParagraph"/>
        <w:ind w:left="-142" w:firstLine="862"/>
        <w:jc w:val="both"/>
        <w:rPr>
          <w:sz w:val="22"/>
          <w:lang w:val="ka-GE"/>
        </w:rPr>
      </w:pPr>
    </w:p>
    <w:p w:rsidR="00B34705" w:rsidRDefault="00B34705" w:rsidP="00B34705">
      <w:pPr>
        <w:pStyle w:val="ListParagraph"/>
        <w:ind w:left="-142" w:firstLine="862"/>
        <w:jc w:val="both"/>
        <w:rPr>
          <w:sz w:val="22"/>
          <w:lang w:val="ka-GE"/>
        </w:rPr>
      </w:pPr>
    </w:p>
    <w:p w:rsidR="00B34705" w:rsidRPr="00B34705" w:rsidRDefault="00B34705" w:rsidP="00B34705">
      <w:pPr>
        <w:jc w:val="both"/>
        <w:rPr>
          <w:szCs w:val="24"/>
          <w:lang w:val="ka-GE"/>
        </w:rPr>
      </w:pPr>
    </w:p>
    <w:p w:rsidR="003E08BC" w:rsidRPr="003E08BC" w:rsidRDefault="003E08BC" w:rsidP="003E08BC">
      <w:pPr>
        <w:jc w:val="both"/>
        <w:rPr>
          <w:szCs w:val="24"/>
          <w:lang w:val="ka-GE"/>
        </w:rPr>
      </w:pPr>
    </w:p>
    <w:p w:rsidR="003E08BC" w:rsidRDefault="003E08BC" w:rsidP="00550AD8">
      <w:pPr>
        <w:jc w:val="center"/>
        <w:rPr>
          <w:sz w:val="22"/>
          <w:lang w:val="ka-GE"/>
        </w:rPr>
      </w:pPr>
    </w:p>
    <w:p w:rsidR="007F688E" w:rsidRDefault="007F688E" w:rsidP="00550AD8">
      <w:pPr>
        <w:jc w:val="center"/>
        <w:rPr>
          <w:sz w:val="22"/>
          <w:lang w:val="ka-GE"/>
        </w:rPr>
      </w:pPr>
    </w:p>
    <w:p w:rsidR="007F688E" w:rsidRDefault="007F688E" w:rsidP="00550AD8">
      <w:pPr>
        <w:jc w:val="center"/>
        <w:rPr>
          <w:sz w:val="22"/>
          <w:lang w:val="ka-GE"/>
        </w:rPr>
      </w:pPr>
    </w:p>
    <w:p w:rsidR="007F688E" w:rsidRDefault="007F688E" w:rsidP="00550AD8">
      <w:pPr>
        <w:jc w:val="center"/>
        <w:rPr>
          <w:sz w:val="22"/>
          <w:lang w:val="ka-GE"/>
        </w:rPr>
      </w:pPr>
    </w:p>
    <w:p w:rsidR="007F688E" w:rsidRDefault="007F688E" w:rsidP="00550AD8">
      <w:pPr>
        <w:jc w:val="center"/>
        <w:rPr>
          <w:sz w:val="22"/>
          <w:lang w:val="ka-GE"/>
        </w:rPr>
      </w:pPr>
    </w:p>
    <w:p w:rsidR="007F688E" w:rsidRDefault="007F688E" w:rsidP="00550AD8">
      <w:pPr>
        <w:jc w:val="center"/>
        <w:rPr>
          <w:sz w:val="22"/>
          <w:lang w:val="ka-GE"/>
        </w:rPr>
      </w:pPr>
    </w:p>
    <w:p w:rsidR="007F688E" w:rsidRDefault="007F688E" w:rsidP="00550AD8">
      <w:pPr>
        <w:jc w:val="center"/>
        <w:rPr>
          <w:b/>
          <w:sz w:val="22"/>
          <w:lang w:val="ka-GE"/>
        </w:rPr>
      </w:pPr>
      <w:r w:rsidRPr="007F688E">
        <w:rPr>
          <w:b/>
          <w:sz w:val="22"/>
          <w:lang w:val="ka-GE"/>
        </w:rPr>
        <w:lastRenderedPageBreak/>
        <w:t>ტრამვის პრეჰოსპიტალური მართვა</w:t>
      </w:r>
    </w:p>
    <w:p w:rsidR="008C7403" w:rsidRDefault="00B732AE" w:rsidP="00550AD8">
      <w:pPr>
        <w:jc w:val="center"/>
        <w:rPr>
          <w:b/>
          <w:sz w:val="22"/>
          <w:lang w:val="ka-GE"/>
        </w:rPr>
      </w:pPr>
      <w:r>
        <w:rPr>
          <w:b/>
          <w:noProof/>
          <w:sz w:val="22"/>
        </w:rPr>
        <w:pict>
          <v:shape id="_x0000_s1196" type="#_x0000_t202" style="position:absolute;left:0;text-align:left;margin-left:325.65pt;margin-top:575.5pt;width:137.25pt;height:18.35pt;z-index:251812864">
            <v:textbox>
              <w:txbxContent>
                <w:p w:rsidR="00B732AE" w:rsidRPr="00B732AE" w:rsidRDefault="00B732AE">
                  <w:pPr>
                    <w:rPr>
                      <w:sz w:val="18"/>
                      <w:szCs w:val="18"/>
                      <w:lang w:val="ka-GE"/>
                    </w:rPr>
                  </w:pPr>
                  <w:r>
                    <w:rPr>
                      <w:sz w:val="18"/>
                      <w:szCs w:val="18"/>
                      <w:lang w:val="ka-GE"/>
                    </w:rPr>
                    <w:t>ტრანსპორტირების დაწყება</w:t>
                  </w:r>
                </w:p>
              </w:txbxContent>
            </v:textbox>
          </v:shape>
        </w:pict>
      </w:r>
      <w:r>
        <w:rPr>
          <w:b/>
          <w:noProof/>
          <w:sz w:val="22"/>
        </w:rPr>
        <w:pict>
          <v:shape id="_x0000_s1195" type="#_x0000_t32" style="position:absolute;left:0;text-align:left;margin-left:390.9pt;margin-top:558.55pt;width:0;height:16.95pt;z-index:251811840" o:connectortype="straight">
            <v:stroke endarrow="block"/>
          </v:shape>
        </w:pict>
      </w:r>
      <w:r>
        <w:rPr>
          <w:b/>
          <w:noProof/>
          <w:sz w:val="22"/>
        </w:rPr>
        <w:pict>
          <v:shape id="_x0000_s1194" type="#_x0000_t202" style="position:absolute;left:0;text-align:left;margin-left:291.05pt;margin-top:530.7pt;width:171.85pt;height:27.85pt;z-index:251810816">
            <v:textbox>
              <w:txbxContent>
                <w:p w:rsidR="00B732AE" w:rsidRPr="00B732AE" w:rsidRDefault="00B732AE">
                  <w:pPr>
                    <w:rPr>
                      <w:sz w:val="18"/>
                      <w:szCs w:val="18"/>
                      <w:lang w:val="ka-GE"/>
                    </w:rPr>
                  </w:pPr>
                  <w:r>
                    <w:rPr>
                      <w:sz w:val="18"/>
                      <w:szCs w:val="18"/>
                      <w:lang w:val="ka-GE"/>
                    </w:rPr>
                    <w:t>განმეორებითი პირველადი შეფასება</w:t>
                  </w:r>
                </w:p>
              </w:txbxContent>
            </v:textbox>
          </v:shape>
        </w:pict>
      </w:r>
      <w:r>
        <w:rPr>
          <w:b/>
          <w:noProof/>
          <w:sz w:val="22"/>
        </w:rPr>
        <w:pict>
          <v:shape id="_x0000_s1193" type="#_x0000_t32" style="position:absolute;left:0;text-align:left;margin-left:390.9pt;margin-top:497.35pt;width:0;height:33.35pt;z-index:251809792" o:connectortype="straight">
            <v:stroke endarrow="block"/>
          </v:shape>
        </w:pict>
      </w:r>
      <w:r>
        <w:rPr>
          <w:b/>
          <w:noProof/>
          <w:sz w:val="22"/>
        </w:rPr>
        <w:pict>
          <v:shape id="_x0000_s1192" type="#_x0000_t202" style="position:absolute;left:0;text-align:left;margin-left:294.45pt;margin-top:464.1pt;width:188.85pt;height:33.25pt;z-index:251808768">
            <v:textbox>
              <w:txbxContent>
                <w:p w:rsidR="00B732AE" w:rsidRPr="00B732AE" w:rsidRDefault="00B732AE">
                  <w:pPr>
                    <w:rPr>
                      <w:sz w:val="18"/>
                      <w:szCs w:val="18"/>
                      <w:lang w:val="ka-GE"/>
                    </w:rPr>
                  </w:pPr>
                  <w:r>
                    <w:rPr>
                      <w:sz w:val="18"/>
                      <w:szCs w:val="18"/>
                      <w:lang w:val="ka-GE"/>
                    </w:rPr>
                    <w:t>დისტალური ნეოროვასკულური ფუნქციის განმეორებითი შეფასება</w:t>
                  </w:r>
                </w:p>
              </w:txbxContent>
            </v:textbox>
          </v:shape>
        </w:pict>
      </w:r>
      <w:r w:rsidR="00823709">
        <w:rPr>
          <w:b/>
          <w:noProof/>
          <w:sz w:val="22"/>
        </w:rPr>
        <w:pict>
          <v:shape id="_x0000_s1190" type="#_x0000_t32" style="position:absolute;left:0;text-align:left;margin-left:384.15pt;margin-top:437.65pt;width:.65pt;height:26.45pt;z-index:251807744" o:connectortype="straight">
            <v:stroke endarrow="block"/>
          </v:shape>
        </w:pict>
      </w:r>
      <w:r w:rsidR="00125CC9">
        <w:rPr>
          <w:b/>
          <w:noProof/>
          <w:sz w:val="22"/>
        </w:rPr>
        <w:pict>
          <v:shape id="_x0000_s1188" type="#_x0000_t202" style="position:absolute;left:0;text-align:left;margin-left:69.65pt;margin-top:579.6pt;width:140.6pt;height:27.15pt;z-index:251806720">
            <v:textbox>
              <w:txbxContent>
                <w:p w:rsidR="00125CC9" w:rsidRPr="00823709" w:rsidRDefault="00823709">
                  <w:pPr>
                    <w:rPr>
                      <w:sz w:val="18"/>
                      <w:szCs w:val="18"/>
                      <w:lang w:val="ka-GE"/>
                    </w:rPr>
                  </w:pPr>
                  <w:r>
                    <w:rPr>
                      <w:sz w:val="18"/>
                      <w:szCs w:val="18"/>
                      <w:lang w:val="ka-GE"/>
                    </w:rPr>
                    <w:t>სწრაფი ტრანსპორტირება</w:t>
                  </w:r>
                </w:p>
              </w:txbxContent>
            </v:textbox>
          </v:shape>
        </w:pict>
      </w:r>
      <w:r w:rsidR="00125CC9">
        <w:rPr>
          <w:b/>
          <w:noProof/>
          <w:sz w:val="22"/>
        </w:rPr>
        <w:pict>
          <v:shape id="_x0000_s1187" type="#_x0000_t32" style="position:absolute;left:0;text-align:left;margin-left:90pt;margin-top:505.55pt;width:0;height:74.05pt;z-index:251805696" o:connectortype="straight">
            <v:stroke endarrow="block"/>
          </v:shape>
        </w:pict>
      </w:r>
      <w:r w:rsidR="00125CC9">
        <w:rPr>
          <w:b/>
          <w:noProof/>
          <w:sz w:val="22"/>
        </w:rPr>
        <w:pict>
          <v:shape id="_x0000_s1186" type="#_x0000_t202" style="position:absolute;left:0;text-align:left;margin-left:257.1pt;margin-top:407.05pt;width:237.75pt;height:30.6pt;z-index:251804672">
            <v:textbox>
              <w:txbxContent>
                <w:p w:rsidR="00125CC9" w:rsidRPr="00125CC9" w:rsidRDefault="00125CC9">
                  <w:pPr>
                    <w:rPr>
                      <w:sz w:val="18"/>
                      <w:szCs w:val="18"/>
                      <w:lang w:val="ka-GE"/>
                    </w:rPr>
                  </w:pPr>
                  <w:r>
                    <w:rPr>
                      <w:sz w:val="18"/>
                      <w:szCs w:val="18"/>
                      <w:lang w:val="ka-GE"/>
                    </w:rPr>
                    <w:t>შესაბამისი არტაშანის დადება, ჭრილობების შეხვევა</w:t>
                  </w:r>
                </w:p>
              </w:txbxContent>
            </v:textbox>
          </v:shape>
        </w:pict>
      </w:r>
      <w:r w:rsidR="00125CC9">
        <w:rPr>
          <w:b/>
          <w:noProof/>
          <w:sz w:val="22"/>
        </w:rPr>
        <w:pict>
          <v:shape id="_x0000_s1185" type="#_x0000_t202" style="position:absolute;left:0;text-align:left;margin-left:11.2pt;margin-top:454.6pt;width:180pt;height:50.95pt;z-index:251803648">
            <v:textbox>
              <w:txbxContent>
                <w:p w:rsidR="00125CC9" w:rsidRPr="00125CC9" w:rsidRDefault="00125CC9">
                  <w:pPr>
                    <w:rPr>
                      <w:sz w:val="18"/>
                      <w:szCs w:val="18"/>
                      <w:lang w:val="ka-GE"/>
                    </w:rPr>
                  </w:pPr>
                  <w:r w:rsidRPr="00125CC9">
                    <w:rPr>
                      <w:sz w:val="18"/>
                      <w:szCs w:val="18"/>
                      <w:lang w:val="ka-GE"/>
                    </w:rPr>
                    <w:t>იმობილიზაცია ფარზე</w:t>
                  </w:r>
                  <w:r>
                    <w:rPr>
                      <w:sz w:val="18"/>
                      <w:szCs w:val="18"/>
                      <w:lang w:val="ka-GE"/>
                    </w:rPr>
                    <w:t>. დაზიანებული კიდურების იმობილიზაცია ანატომიურ პოზიციაში</w:t>
                  </w:r>
                </w:p>
              </w:txbxContent>
            </v:textbox>
          </v:shape>
        </w:pict>
      </w:r>
      <w:r w:rsidR="00125CC9" w:rsidRPr="00125CC9">
        <w:rPr>
          <w:b/>
          <w:noProof/>
          <w:sz w:val="18"/>
          <w:szCs w:val="18"/>
        </w:rPr>
        <w:pict>
          <v:shape id="_x0000_s1183" type="#_x0000_t32" style="position:absolute;left:0;text-align:left;margin-left:203.45pt;margin-top:402.3pt;width:0;height:173.2pt;z-index:251801600" o:connectortype="straight">
            <v:stroke endarrow="block"/>
          </v:shape>
        </w:pict>
      </w:r>
      <w:r w:rsidR="00125CC9">
        <w:rPr>
          <w:b/>
          <w:noProof/>
          <w:sz w:val="22"/>
        </w:rPr>
        <w:pict>
          <v:shape id="_x0000_s1184" type="#_x0000_t32" style="position:absolute;left:0;text-align:left;margin-left:88.65pt;margin-top:396.9pt;width:1.35pt;height:57.7pt;z-index:251802624" o:connectortype="straight">
            <v:stroke endarrow="block"/>
          </v:shape>
        </w:pict>
      </w:r>
      <w:r w:rsidR="00125CC9">
        <w:rPr>
          <w:b/>
          <w:noProof/>
          <w:sz w:val="22"/>
        </w:rPr>
        <w:pict>
          <v:shape id="_x0000_s1181" type="#_x0000_t202" style="position:absolute;left:0;text-align:left;margin-left:69.65pt;margin-top:379.2pt;width:48.9pt;height:17.7pt;z-index:251799552">
            <v:textbox>
              <w:txbxContent>
                <w:p w:rsidR="00125CC9" w:rsidRPr="00125CC9" w:rsidRDefault="00125CC9">
                  <w:pPr>
                    <w:rPr>
                      <w:sz w:val="18"/>
                      <w:szCs w:val="18"/>
                      <w:lang w:val="ka-GE"/>
                    </w:rPr>
                  </w:pPr>
                  <w:r>
                    <w:rPr>
                      <w:sz w:val="18"/>
                      <w:szCs w:val="18"/>
                      <w:lang w:val="ka-GE"/>
                    </w:rPr>
                    <w:t xml:space="preserve">დიახ </w:t>
                  </w:r>
                </w:p>
              </w:txbxContent>
            </v:textbox>
          </v:shape>
        </w:pict>
      </w:r>
      <w:r w:rsidR="00125CC9">
        <w:rPr>
          <w:b/>
          <w:noProof/>
          <w:sz w:val="22"/>
        </w:rPr>
        <w:pict>
          <v:shape id="_x0000_s1182" type="#_x0000_t202" style="position:absolute;left:0;text-align:left;margin-left:183.05pt;margin-top:379.2pt;width:53pt;height:23.1pt;z-index:251800576">
            <v:textbox>
              <w:txbxContent>
                <w:p w:rsidR="00125CC9" w:rsidRPr="00125CC9" w:rsidRDefault="00125CC9">
                  <w:pPr>
                    <w:rPr>
                      <w:sz w:val="18"/>
                      <w:szCs w:val="18"/>
                      <w:lang w:val="ka-GE"/>
                    </w:rPr>
                  </w:pPr>
                  <w:r w:rsidRPr="00125CC9">
                    <w:rPr>
                      <w:sz w:val="18"/>
                      <w:szCs w:val="18"/>
                      <w:lang w:val="ka-GE"/>
                    </w:rPr>
                    <w:t>არა</w:t>
                  </w:r>
                </w:p>
              </w:txbxContent>
            </v:textbox>
          </v:shape>
        </w:pict>
      </w:r>
      <w:r w:rsidR="00125CC9">
        <w:rPr>
          <w:b/>
          <w:noProof/>
          <w:sz w:val="22"/>
        </w:rPr>
        <w:pict>
          <v:shape id="_x0000_s1180" type="#_x0000_t32" style="position:absolute;left:0;text-align:left;margin-left:83.2pt;margin-top:355.45pt;width:0;height:23.75pt;z-index:251798528" o:connectortype="straight">
            <v:stroke endarrow="block"/>
          </v:shape>
        </w:pict>
      </w:r>
      <w:r w:rsidR="00125CC9">
        <w:rPr>
          <w:b/>
          <w:noProof/>
          <w:sz w:val="22"/>
        </w:rPr>
        <w:pict>
          <v:shape id="_x0000_s1179" type="#_x0000_t32" style="position:absolute;left:0;text-align:left;margin-left:191.2pt;margin-top:355.45pt;width:0;height:23.75pt;z-index:251797504" o:connectortype="straight">
            <v:stroke endarrow="block"/>
          </v:shape>
        </w:pict>
      </w:r>
      <w:r w:rsidR="00125CC9">
        <w:rPr>
          <w:b/>
          <w:noProof/>
          <w:sz w:val="22"/>
        </w:rPr>
        <w:pict>
          <v:shape id="_x0000_s1178" type="#_x0000_t32" style="position:absolute;left:0;text-align:left;margin-left:390.9pt;margin-top:386pt;width:0;height:21.05pt;z-index:251796480" o:connectortype="straight">
            <v:stroke endarrow="block"/>
          </v:shape>
        </w:pict>
      </w:r>
      <w:r w:rsidR="00125CC9">
        <w:rPr>
          <w:b/>
          <w:noProof/>
          <w:sz w:val="22"/>
        </w:rPr>
        <w:pict>
          <v:shape id="_x0000_s1177" type="#_x0000_t202" style="position:absolute;left:0;text-align:left;margin-left:263.2pt;margin-top:292.95pt;width:255.4pt;height:93.05pt;z-index:251795456">
            <v:textbox>
              <w:txbxContent>
                <w:p w:rsidR="00125CC9" w:rsidRDefault="00125CC9">
                  <w:pPr>
                    <w:rPr>
                      <w:sz w:val="18"/>
                      <w:szCs w:val="18"/>
                      <w:lang w:val="ka-GE"/>
                    </w:rPr>
                  </w:pPr>
                  <w:r>
                    <w:rPr>
                      <w:sz w:val="18"/>
                      <w:szCs w:val="18"/>
                      <w:lang w:val="ka-GE"/>
                    </w:rPr>
                    <w:t>დისტალური ნეოროვასკულარული ფუნქციის შეფასება</w:t>
                  </w:r>
                </w:p>
                <w:p w:rsidR="00125CC9" w:rsidRDefault="00125CC9">
                  <w:pPr>
                    <w:rPr>
                      <w:sz w:val="18"/>
                      <w:szCs w:val="18"/>
                      <w:lang w:val="ka-GE"/>
                    </w:rPr>
                  </w:pPr>
                  <w:r>
                    <w:rPr>
                      <w:sz w:val="18"/>
                      <w:szCs w:val="18"/>
                      <w:lang w:val="ka-GE"/>
                    </w:rPr>
                    <w:t xml:space="preserve">შეაფასეთ პერფუზია პულსი და კაპილარული ავსება და </w:t>
                  </w:r>
                </w:p>
                <w:p w:rsidR="00125CC9" w:rsidRDefault="00125CC9">
                  <w:pPr>
                    <w:rPr>
                      <w:sz w:val="18"/>
                      <w:szCs w:val="18"/>
                      <w:lang w:val="ka-GE"/>
                    </w:rPr>
                  </w:pPr>
                  <w:r>
                    <w:rPr>
                      <w:sz w:val="18"/>
                      <w:szCs w:val="18"/>
                      <w:lang w:val="ka-GE"/>
                    </w:rPr>
                    <w:t>ნევროლოგიური ფუნქცია (მოტორული და სენსორული)</w:t>
                  </w:r>
                </w:p>
                <w:p w:rsidR="00125CC9" w:rsidRPr="00125CC9" w:rsidRDefault="00125CC9">
                  <w:pPr>
                    <w:rPr>
                      <w:sz w:val="18"/>
                      <w:szCs w:val="18"/>
                      <w:lang w:val="ka-GE"/>
                    </w:rPr>
                  </w:pPr>
                  <w:r>
                    <w:rPr>
                      <w:sz w:val="18"/>
                      <w:szCs w:val="18"/>
                      <w:lang w:val="ka-GE"/>
                    </w:rPr>
                    <w:t>სავარაუდო დაზიანების დისტალურად</w:t>
                  </w:r>
                </w:p>
              </w:txbxContent>
            </v:textbox>
          </v:shape>
        </w:pict>
      </w:r>
      <w:r w:rsidR="00125CC9">
        <w:rPr>
          <w:b/>
          <w:noProof/>
          <w:sz w:val="22"/>
        </w:rPr>
        <w:pict>
          <v:shape id="_x0000_s1176" type="#_x0000_t202" style="position:absolute;left:0;text-align:left;margin-left:77.1pt;margin-top:324.9pt;width:150.1pt;height:30.55pt;z-index:251794432">
            <v:textbox>
              <w:txbxContent>
                <w:p w:rsidR="00125CC9" w:rsidRPr="00125CC9" w:rsidRDefault="00125CC9">
                  <w:pPr>
                    <w:rPr>
                      <w:sz w:val="18"/>
                      <w:szCs w:val="18"/>
                      <w:lang w:val="ka-GE"/>
                    </w:rPr>
                  </w:pPr>
                  <w:r>
                    <w:rPr>
                      <w:sz w:val="18"/>
                      <w:szCs w:val="18"/>
                      <w:lang w:val="ka-GE"/>
                    </w:rPr>
                    <w:t>ნაჩვენებია ხერხემლის იმობილიზაცია?</w:t>
                  </w:r>
                </w:p>
              </w:txbxContent>
            </v:textbox>
          </v:shape>
        </w:pict>
      </w:r>
      <w:r w:rsidR="00125CC9">
        <w:rPr>
          <w:b/>
          <w:noProof/>
          <w:sz w:val="22"/>
        </w:rPr>
        <w:pict>
          <v:shape id="_x0000_s1170" type="#_x0000_t202" style="position:absolute;left:0;text-align:left;margin-left:476.5pt;margin-top:209.4pt;width:42.1pt;height:28.55pt;z-index:251789312">
            <v:textbox>
              <w:txbxContent>
                <w:p w:rsidR="00A90D07" w:rsidRPr="00125CC9" w:rsidRDefault="00125CC9">
                  <w:pPr>
                    <w:rPr>
                      <w:sz w:val="18"/>
                      <w:szCs w:val="18"/>
                      <w:lang w:val="ka-GE"/>
                    </w:rPr>
                  </w:pPr>
                  <w:r>
                    <w:rPr>
                      <w:sz w:val="18"/>
                      <w:szCs w:val="18"/>
                      <w:lang w:val="ka-GE"/>
                    </w:rPr>
                    <w:t>არა</w:t>
                  </w:r>
                </w:p>
              </w:txbxContent>
            </v:textbox>
          </v:shape>
        </w:pict>
      </w:r>
      <w:r w:rsidR="00A90D07">
        <w:rPr>
          <w:b/>
          <w:noProof/>
          <w:sz w:val="22"/>
        </w:rPr>
        <w:pict>
          <v:shape id="_x0000_s1175" type="#_x0000_t32" style="position:absolute;left:0;text-align:left;margin-left:527.45pt;margin-top:223.65pt;width:0;height:167.1pt;z-index:251793408" o:connectortype="straight"/>
        </w:pict>
      </w:r>
      <w:r w:rsidR="00A90D07">
        <w:rPr>
          <w:b/>
          <w:noProof/>
          <w:sz w:val="22"/>
        </w:rPr>
        <w:pict>
          <v:shape id="_x0000_s1174" type="#_x0000_t32" style="position:absolute;left:0;text-align:left;margin-left:518.6pt;margin-top:223.65pt;width:8.85pt;height:0;z-index:251792384" o:connectortype="straight"/>
        </w:pict>
      </w:r>
      <w:r w:rsidR="00A90D07">
        <w:rPr>
          <w:b/>
          <w:noProof/>
          <w:sz w:val="22"/>
        </w:rPr>
        <w:pict>
          <v:shape id="_x0000_s1166" type="#_x0000_t32" style="position:absolute;left:0;text-align:left;margin-left:508.45pt;margin-top:197.85pt;width:0;height:11.55pt;z-index:251785216" o:connectortype="straight">
            <v:stroke endarrow="block"/>
          </v:shape>
        </w:pict>
      </w:r>
      <w:r w:rsidR="00A90D07">
        <w:rPr>
          <w:b/>
          <w:noProof/>
          <w:sz w:val="22"/>
        </w:rPr>
        <w:pict>
          <v:shape id="_x0000_s1161" type="#_x0000_t32" style="position:absolute;left:0;text-align:left;margin-left:304.65pt;margin-top:201.25pt;width:203.8pt;height:0;z-index:251780096" o:connectortype="straight"/>
        </w:pict>
      </w:r>
      <w:r w:rsidR="00A90D07">
        <w:rPr>
          <w:b/>
          <w:noProof/>
          <w:sz w:val="22"/>
        </w:rPr>
        <w:pict>
          <v:shape id="_x0000_s1172" type="#_x0000_t32" style="position:absolute;left:0;text-align:left;margin-left:304.65pt;margin-top:254.25pt;width:0;height:38.7pt;z-index:251791360" o:connectortype="straight">
            <v:stroke endarrow="block"/>
          </v:shape>
        </w:pict>
      </w:r>
      <w:r w:rsidR="00A90D07">
        <w:rPr>
          <w:b/>
          <w:noProof/>
          <w:sz w:val="22"/>
        </w:rPr>
        <w:pict>
          <v:shape id="_x0000_s1171" type="#_x0000_t32" style="position:absolute;left:0;text-align:left;margin-left:191.2pt;margin-top:299.05pt;width:0;height:25.85pt;z-index:251790336" o:connectortype="straight">
            <v:stroke endarrow="block"/>
          </v:shape>
        </w:pict>
      </w:r>
      <w:r w:rsidR="00A90D07">
        <w:rPr>
          <w:b/>
          <w:noProof/>
          <w:sz w:val="22"/>
        </w:rPr>
        <w:pict>
          <v:shape id="_x0000_s1169" type="#_x0000_t202" style="position:absolute;left:0;text-align:left;margin-left:286.3pt;margin-top:216.9pt;width:42.15pt;height:37.35pt;z-index:251788288">
            <v:textbox>
              <w:txbxContent>
                <w:p w:rsidR="00A90D07" w:rsidRPr="00125CC9" w:rsidRDefault="00125CC9">
                  <w:pPr>
                    <w:rPr>
                      <w:sz w:val="18"/>
                      <w:szCs w:val="18"/>
                      <w:lang w:val="ka-GE"/>
                    </w:rPr>
                  </w:pPr>
                  <w:r>
                    <w:rPr>
                      <w:sz w:val="18"/>
                      <w:szCs w:val="18"/>
                      <w:lang w:val="ka-GE"/>
                    </w:rPr>
                    <w:t>დიახ</w:t>
                  </w:r>
                </w:p>
              </w:txbxContent>
            </v:textbox>
          </v:shape>
        </w:pict>
      </w:r>
      <w:r w:rsidR="00A90D07">
        <w:rPr>
          <w:b/>
          <w:noProof/>
          <w:sz w:val="22"/>
        </w:rPr>
        <w:pict>
          <v:shape id="_x0000_s1168" type="#_x0000_t202" style="position:absolute;left:0;text-align:left;margin-left:174.9pt;margin-top:270.55pt;width:40.1pt;height:28.5pt;z-index:251787264">
            <v:textbox>
              <w:txbxContent>
                <w:p w:rsidR="00A90D07" w:rsidRPr="00125CC9" w:rsidRDefault="00125CC9">
                  <w:pPr>
                    <w:rPr>
                      <w:sz w:val="18"/>
                      <w:szCs w:val="18"/>
                      <w:lang w:val="ka-GE"/>
                    </w:rPr>
                  </w:pPr>
                  <w:r w:rsidRPr="00125CC9">
                    <w:rPr>
                      <w:sz w:val="18"/>
                      <w:szCs w:val="18"/>
                      <w:lang w:val="ka-GE"/>
                    </w:rPr>
                    <w:t>არა</w:t>
                  </w:r>
                </w:p>
              </w:txbxContent>
            </v:textbox>
          </v:shape>
        </w:pict>
      </w:r>
      <w:r w:rsidR="00A90D07">
        <w:rPr>
          <w:b/>
          <w:noProof/>
          <w:sz w:val="22"/>
        </w:rPr>
        <w:pict>
          <v:shape id="_x0000_s1167" type="#_x0000_t202" style="position:absolute;left:0;text-align:left;margin-left:-44.45pt;margin-top:267.15pt;width:42.1pt;height:25.8pt;z-index:251786240">
            <v:textbox>
              <w:txbxContent>
                <w:p w:rsidR="00A90D07" w:rsidRPr="00125CC9" w:rsidRDefault="00125CC9">
                  <w:pPr>
                    <w:rPr>
                      <w:sz w:val="18"/>
                      <w:szCs w:val="18"/>
                      <w:lang w:val="ka-GE"/>
                    </w:rPr>
                  </w:pPr>
                  <w:r>
                    <w:rPr>
                      <w:sz w:val="18"/>
                      <w:szCs w:val="18"/>
                      <w:lang w:val="ka-GE"/>
                    </w:rPr>
                    <w:t>დიახ</w:t>
                  </w:r>
                </w:p>
              </w:txbxContent>
            </v:textbox>
          </v:shape>
        </w:pict>
      </w:r>
      <w:r w:rsidR="00A90D07">
        <w:rPr>
          <w:b/>
          <w:noProof/>
          <w:sz w:val="22"/>
        </w:rPr>
        <w:pict>
          <v:shape id="_x0000_s1165" type="#_x0000_t32" style="position:absolute;left:0;text-align:left;margin-left:304.65pt;margin-top:201.25pt;width:0;height:11.55pt;z-index:251784192" o:connectortype="straight">
            <v:stroke endarrow="block"/>
          </v:shape>
        </w:pict>
      </w:r>
      <w:r w:rsidR="00A90D07">
        <w:rPr>
          <w:b/>
          <w:noProof/>
          <w:sz w:val="22"/>
        </w:rPr>
        <w:pict>
          <v:shape id="_x0000_s1164" type="#_x0000_t32" style="position:absolute;left:0;text-align:left;margin-left:191.2pt;margin-top:254.25pt;width:0;height:12.9pt;z-index:251783168" o:connectortype="straight">
            <v:stroke endarrow="block"/>
          </v:shape>
        </w:pict>
      </w:r>
      <w:r w:rsidR="00A90D07">
        <w:rPr>
          <w:b/>
          <w:noProof/>
          <w:sz w:val="22"/>
        </w:rPr>
        <w:pict>
          <v:shape id="_x0000_s1163" type="#_x0000_t32" style="position:absolute;left:0;text-align:left;margin-left:-27.5pt;margin-top:254.25pt;width:0;height:12.9pt;z-index:251782144" o:connectortype="straight">
            <v:stroke endarrow="block"/>
          </v:shape>
        </w:pict>
      </w:r>
      <w:r w:rsidR="00A90D07">
        <w:rPr>
          <w:b/>
          <w:noProof/>
          <w:sz w:val="22"/>
        </w:rPr>
        <w:pict>
          <v:shape id="_x0000_s1162" type="#_x0000_t32" style="position:absolute;left:0;text-align:left;margin-left:-27.5pt;margin-top:254.25pt;width:218.7pt;height:0;z-index:251781120" o:connectortype="straight"/>
        </w:pict>
      </w:r>
      <w:r w:rsidR="00A90D07">
        <w:rPr>
          <w:b/>
          <w:noProof/>
          <w:sz w:val="22"/>
        </w:rPr>
        <w:pict>
          <v:shape id="_x0000_s1160" type="#_x0000_t32" style="position:absolute;left:0;text-align:left;margin-left:64.9pt;margin-top:237.95pt;width:0;height:16.3pt;z-index:251779072" o:connectortype="straight"/>
        </w:pict>
      </w:r>
      <w:r w:rsidR="00A90D07">
        <w:rPr>
          <w:b/>
          <w:noProof/>
          <w:sz w:val="22"/>
        </w:rPr>
        <w:pict>
          <v:shape id="_x0000_s1159" type="#_x0000_t32" style="position:absolute;left:0;text-align:left;margin-left:410.6pt;margin-top:182.25pt;width:0;height:15.6pt;z-index:251778048" o:connectortype="straight"/>
        </w:pict>
      </w:r>
      <w:r w:rsidR="00A90D07">
        <w:rPr>
          <w:b/>
          <w:noProof/>
          <w:sz w:val="22"/>
        </w:rPr>
        <w:pict>
          <v:shape id="_x0000_s1158" type="#_x0000_t202" style="position:absolute;left:0;text-align:left;margin-left:-27.5pt;margin-top:201.25pt;width:210.55pt;height:36.7pt;z-index:251777024">
            <v:textbox>
              <w:txbxContent>
                <w:p w:rsidR="00A90D07" w:rsidRPr="00A90D07" w:rsidRDefault="00A90D07" w:rsidP="00A90D07">
                  <w:pPr>
                    <w:rPr>
                      <w:sz w:val="18"/>
                      <w:szCs w:val="18"/>
                      <w:lang w:val="ka-GE"/>
                    </w:rPr>
                  </w:pPr>
                  <w:r>
                    <w:rPr>
                      <w:sz w:val="18"/>
                      <w:szCs w:val="18"/>
                      <w:lang w:val="ka-GE"/>
                    </w:rPr>
                    <w:t>არის კიდურის სავარაუდო მოტეხილობა/ამოვარდნილობა?</w:t>
                  </w:r>
                </w:p>
                <w:p w:rsidR="00A90D07" w:rsidRPr="00A90D07" w:rsidRDefault="00A90D07">
                  <w:pPr>
                    <w:rPr>
                      <w:sz w:val="18"/>
                      <w:szCs w:val="18"/>
                    </w:rPr>
                  </w:pPr>
                </w:p>
              </w:txbxContent>
            </v:textbox>
          </v:shape>
        </w:pict>
      </w:r>
      <w:r w:rsidR="00A90D07">
        <w:rPr>
          <w:b/>
          <w:noProof/>
          <w:sz w:val="22"/>
        </w:rPr>
        <w:pict>
          <v:shape id="_x0000_s1157" type="#_x0000_t202" style="position:absolute;left:0;text-align:left;margin-left:-15.95pt;margin-top:127.2pt;width:160.3pt;height:70.65pt;z-index:251776000">
            <v:textbox>
              <w:txbxContent>
                <w:p w:rsidR="00A90D07" w:rsidRDefault="00A90D07">
                  <w:pPr>
                    <w:rPr>
                      <w:sz w:val="18"/>
                      <w:szCs w:val="18"/>
                      <w:lang w:val="ka-GE"/>
                    </w:rPr>
                  </w:pPr>
                  <w:r>
                    <w:rPr>
                      <w:sz w:val="18"/>
                      <w:szCs w:val="18"/>
                      <w:lang w:val="ka-GE"/>
                    </w:rPr>
                    <w:t>შესაბამისი ჩართვა</w:t>
                  </w:r>
                </w:p>
                <w:p w:rsidR="00A90D07" w:rsidRDefault="00A90D07" w:rsidP="003A10ED">
                  <w:pPr>
                    <w:pStyle w:val="ListParagraph"/>
                    <w:numPr>
                      <w:ilvl w:val="0"/>
                      <w:numId w:val="60"/>
                    </w:numPr>
                    <w:rPr>
                      <w:sz w:val="18"/>
                      <w:szCs w:val="18"/>
                      <w:lang w:val="ka-GE"/>
                    </w:rPr>
                  </w:pPr>
                  <w:r>
                    <w:rPr>
                      <w:sz w:val="18"/>
                      <w:szCs w:val="18"/>
                      <w:lang w:val="ka-GE"/>
                    </w:rPr>
                    <w:t>სასუნთქი გზების მართვა</w:t>
                  </w:r>
                </w:p>
                <w:p w:rsidR="00A90D07" w:rsidRDefault="00A90D07" w:rsidP="003A10ED">
                  <w:pPr>
                    <w:pStyle w:val="ListParagraph"/>
                    <w:numPr>
                      <w:ilvl w:val="0"/>
                      <w:numId w:val="60"/>
                    </w:numPr>
                    <w:rPr>
                      <w:sz w:val="18"/>
                      <w:szCs w:val="18"/>
                      <w:lang w:val="ka-GE"/>
                    </w:rPr>
                  </w:pPr>
                  <w:r>
                    <w:rPr>
                      <w:sz w:val="18"/>
                      <w:szCs w:val="18"/>
                      <w:lang w:val="ka-GE"/>
                    </w:rPr>
                    <w:t>დამხმარე ვენტილაცია</w:t>
                  </w:r>
                </w:p>
                <w:p w:rsidR="00A90D07" w:rsidRPr="00A90D07" w:rsidRDefault="00A90D07" w:rsidP="003A10ED">
                  <w:pPr>
                    <w:pStyle w:val="ListParagraph"/>
                    <w:numPr>
                      <w:ilvl w:val="0"/>
                      <w:numId w:val="60"/>
                    </w:numPr>
                    <w:rPr>
                      <w:sz w:val="18"/>
                      <w:szCs w:val="18"/>
                      <w:lang w:val="ka-GE"/>
                    </w:rPr>
                  </w:pPr>
                  <w:r>
                    <w:rPr>
                      <w:sz w:val="18"/>
                      <w:szCs w:val="18"/>
                      <w:lang w:val="ka-GE"/>
                    </w:rPr>
                    <w:t>შოკის მკურნალობა</w:t>
                  </w:r>
                </w:p>
              </w:txbxContent>
            </v:textbox>
          </v:shape>
        </w:pict>
      </w:r>
      <w:r w:rsidR="00A90D07">
        <w:rPr>
          <w:b/>
          <w:noProof/>
          <w:sz w:val="22"/>
        </w:rPr>
        <w:pict>
          <v:shape id="_x0000_s1156" type="#_x0000_t202" style="position:absolute;left:0;text-align:left;margin-left:323pt;margin-top:142.15pt;width:199pt;height:40.1pt;z-index:251774976">
            <v:textbox>
              <w:txbxContent>
                <w:p w:rsidR="00A90D07" w:rsidRPr="00A90D07" w:rsidRDefault="00A90D07">
                  <w:pPr>
                    <w:rPr>
                      <w:sz w:val="18"/>
                      <w:szCs w:val="18"/>
                      <w:lang w:val="ka-GE"/>
                    </w:rPr>
                  </w:pPr>
                  <w:r>
                    <w:rPr>
                      <w:sz w:val="18"/>
                      <w:szCs w:val="18"/>
                      <w:lang w:val="ka-GE"/>
                    </w:rPr>
                    <w:t>არის კიდურის სავარაუდო მოტეხილობა/ამოვარდნილობა?</w:t>
                  </w:r>
                </w:p>
              </w:txbxContent>
            </v:textbox>
          </v:shape>
        </w:pict>
      </w:r>
      <w:r w:rsidR="00A90D07">
        <w:rPr>
          <w:b/>
          <w:noProof/>
          <w:sz w:val="22"/>
        </w:rPr>
        <w:pict>
          <v:shape id="_x0000_s1155" type="#_x0000_t32" style="position:absolute;left:0;text-align:left;margin-left:390.9pt;margin-top:121.75pt;width:0;height:20.4pt;z-index:251773952" o:connectortype="straight">
            <v:stroke endarrow="block"/>
          </v:shape>
        </w:pict>
      </w:r>
      <w:r w:rsidR="00A90D07">
        <w:rPr>
          <w:b/>
          <w:noProof/>
          <w:sz w:val="22"/>
        </w:rPr>
        <w:pict>
          <v:shape id="_x0000_s1154" type="#_x0000_t202" style="position:absolute;left:0;text-align:left;margin-left:372.55pt;margin-top:101.4pt;width:38.05pt;height:20.35pt;z-index:251772928">
            <v:textbox>
              <w:txbxContent>
                <w:p w:rsidR="00A90D07" w:rsidRPr="00A90D07" w:rsidRDefault="00A90D07">
                  <w:pPr>
                    <w:rPr>
                      <w:sz w:val="18"/>
                      <w:szCs w:val="18"/>
                      <w:lang w:val="ka-GE"/>
                    </w:rPr>
                  </w:pPr>
                  <w:r w:rsidRPr="00A90D07">
                    <w:rPr>
                      <w:sz w:val="18"/>
                      <w:szCs w:val="18"/>
                      <w:lang w:val="ka-GE"/>
                    </w:rPr>
                    <w:t>არა</w:t>
                  </w:r>
                </w:p>
              </w:txbxContent>
            </v:textbox>
          </v:shape>
        </w:pict>
      </w:r>
      <w:r w:rsidR="00A90D07">
        <w:rPr>
          <w:b/>
          <w:noProof/>
          <w:sz w:val="22"/>
        </w:rPr>
        <w:pict>
          <v:shape id="_x0000_s1153" type="#_x0000_t202" style="position:absolute;left:0;text-align:left;margin-left:36.35pt;margin-top:101.4pt;width:46.85pt;height:17.65pt;z-index:251771904">
            <v:textbox>
              <w:txbxContent>
                <w:p w:rsidR="00A90D07" w:rsidRPr="00A90D07" w:rsidRDefault="00A90D07">
                  <w:pPr>
                    <w:rPr>
                      <w:sz w:val="18"/>
                      <w:szCs w:val="18"/>
                      <w:lang w:val="ka-GE"/>
                    </w:rPr>
                  </w:pPr>
                  <w:r>
                    <w:rPr>
                      <w:sz w:val="18"/>
                      <w:szCs w:val="18"/>
                      <w:lang w:val="ka-GE"/>
                    </w:rPr>
                    <w:t>დიახ</w:t>
                  </w:r>
                </w:p>
              </w:txbxContent>
            </v:textbox>
          </v:shape>
        </w:pict>
      </w:r>
      <w:r w:rsidR="00A90D07">
        <w:rPr>
          <w:b/>
          <w:noProof/>
          <w:sz w:val="22"/>
        </w:rPr>
        <w:pict>
          <v:shape id="_x0000_s1152" type="#_x0000_t32" style="position:absolute;left:0;text-align:left;margin-left:390.9pt;margin-top:91.9pt;width:0;height:9.5pt;z-index:251770880" o:connectortype="straight">
            <v:stroke endarrow="block"/>
          </v:shape>
        </w:pict>
      </w:r>
      <w:r w:rsidR="00A90D07">
        <w:rPr>
          <w:b/>
          <w:noProof/>
          <w:sz w:val="22"/>
        </w:rPr>
        <w:pict>
          <v:shape id="_x0000_s1151" type="#_x0000_t32" style="position:absolute;left:0;text-align:left;margin-left:55.4pt;margin-top:91.9pt;width:0;height:9.5pt;z-index:251769856" o:connectortype="straight">
            <v:stroke endarrow="block"/>
          </v:shape>
        </w:pict>
      </w:r>
      <w:r w:rsidR="00A90D07">
        <w:rPr>
          <w:b/>
          <w:noProof/>
          <w:sz w:val="22"/>
        </w:rPr>
        <w:pict>
          <v:shape id="_x0000_s1150" type="#_x0000_t32" style="position:absolute;left:0;text-align:left;margin-left:55.4pt;margin-top:91.9pt;width:335.5pt;height:.05pt;z-index:251768832" o:connectortype="straight"/>
        </w:pict>
      </w:r>
      <w:r w:rsidR="00A90D07">
        <w:rPr>
          <w:b/>
          <w:noProof/>
          <w:sz w:val="22"/>
        </w:rPr>
        <w:pict>
          <v:shape id="_x0000_s1149" type="#_x0000_t32" style="position:absolute;left:0;text-align:left;margin-left:206.85pt;margin-top:76.3pt;width:0;height:15.6pt;z-index:251767808" o:connectortype="straight"/>
        </w:pict>
      </w:r>
      <w:r w:rsidR="00A90D07">
        <w:rPr>
          <w:b/>
          <w:noProof/>
          <w:sz w:val="22"/>
        </w:rPr>
        <w:pict>
          <v:shape id="_x0000_s1148" type="#_x0000_t202" style="position:absolute;left:0;text-align:left;margin-left:99.55pt;margin-top:53.2pt;width:214.6pt;height:23.1pt;z-index:251766784">
            <v:textbox>
              <w:txbxContent>
                <w:p w:rsidR="00A90D07" w:rsidRPr="00A90D07" w:rsidRDefault="00A90D07">
                  <w:pPr>
                    <w:rPr>
                      <w:sz w:val="18"/>
                      <w:szCs w:val="18"/>
                      <w:lang w:val="ka-GE"/>
                    </w:rPr>
                  </w:pPr>
                  <w:r>
                    <w:rPr>
                      <w:sz w:val="18"/>
                      <w:szCs w:val="18"/>
                      <w:lang w:val="ka-GE"/>
                    </w:rPr>
                    <w:t>არის სიცოცხლისათვის საშიში დაზიანებები?</w:t>
                  </w:r>
                </w:p>
              </w:txbxContent>
            </v:textbox>
          </v:shape>
        </w:pict>
      </w:r>
      <w:r w:rsidR="00A90D07">
        <w:rPr>
          <w:b/>
          <w:noProof/>
          <w:sz w:val="22"/>
        </w:rPr>
        <w:pict>
          <v:shape id="_x0000_s1147" type="#_x0000_t32" style="position:absolute;left:0;text-align:left;margin-left:206.85pt;margin-top:32.8pt;width:0;height:20.4pt;z-index:251765760" o:connectortype="straight">
            <v:stroke endarrow="block"/>
          </v:shape>
        </w:pict>
      </w:r>
      <w:r w:rsidR="007F688E">
        <w:rPr>
          <w:b/>
          <w:noProof/>
          <w:sz w:val="22"/>
        </w:rPr>
        <w:pict>
          <v:shape id="_x0000_s1146" type="#_x0000_t202" style="position:absolute;left:0;text-align:left;margin-left:136.9pt;margin-top:4.25pt;width:154.15pt;height:28.55pt;z-index:251764736">
            <v:textbox>
              <w:txbxContent>
                <w:p w:rsidR="007F688E" w:rsidRPr="007F688E" w:rsidRDefault="007F688E">
                  <w:pPr>
                    <w:rPr>
                      <w:sz w:val="18"/>
                      <w:szCs w:val="18"/>
                      <w:lang w:val="ka-GE"/>
                    </w:rPr>
                  </w:pPr>
                  <w:r>
                    <w:rPr>
                      <w:sz w:val="18"/>
                      <w:szCs w:val="18"/>
                      <w:lang w:val="ka-GE"/>
                    </w:rPr>
                    <w:t xml:space="preserve">        პირველადი შეფასება</w:t>
                  </w:r>
                </w:p>
              </w:txbxContent>
            </v:textbox>
          </v:shape>
        </w:pict>
      </w: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Pr="008C7403" w:rsidRDefault="008C7403" w:rsidP="008C7403">
      <w:pPr>
        <w:rPr>
          <w:sz w:val="22"/>
          <w:lang w:val="ka-GE"/>
        </w:rPr>
      </w:pPr>
    </w:p>
    <w:p w:rsidR="008C7403" w:rsidRDefault="008C7403" w:rsidP="008C7403">
      <w:pPr>
        <w:rPr>
          <w:sz w:val="22"/>
          <w:lang w:val="ka-GE"/>
        </w:rPr>
      </w:pPr>
    </w:p>
    <w:p w:rsidR="008C7403" w:rsidRDefault="008C7403" w:rsidP="008C7403">
      <w:pPr>
        <w:rPr>
          <w:sz w:val="22"/>
          <w:lang w:val="ka-GE"/>
        </w:rPr>
      </w:pPr>
    </w:p>
    <w:p w:rsidR="007F688E" w:rsidRDefault="007F688E" w:rsidP="008C7403">
      <w:pPr>
        <w:jc w:val="right"/>
        <w:rPr>
          <w:sz w:val="22"/>
          <w:lang w:val="ka-GE"/>
        </w:rPr>
      </w:pPr>
    </w:p>
    <w:p w:rsidR="008C7403" w:rsidRDefault="008C7403" w:rsidP="008C7403">
      <w:pPr>
        <w:jc w:val="right"/>
        <w:rPr>
          <w:sz w:val="22"/>
          <w:lang w:val="ka-GE"/>
        </w:rPr>
      </w:pPr>
    </w:p>
    <w:p w:rsidR="008C7403" w:rsidRDefault="008C7403" w:rsidP="008C7403">
      <w:pPr>
        <w:jc w:val="right"/>
        <w:rPr>
          <w:sz w:val="22"/>
          <w:lang w:val="ka-GE"/>
        </w:rPr>
      </w:pPr>
    </w:p>
    <w:p w:rsidR="008C7403" w:rsidRDefault="008C7403" w:rsidP="008C7403">
      <w:pPr>
        <w:jc w:val="center"/>
        <w:rPr>
          <w:b/>
          <w:sz w:val="22"/>
          <w:lang w:val="ka-GE"/>
        </w:rPr>
      </w:pPr>
      <w:r w:rsidRPr="008C7403">
        <w:rPr>
          <w:b/>
          <w:sz w:val="22"/>
          <w:lang w:val="ka-GE"/>
        </w:rPr>
        <w:lastRenderedPageBreak/>
        <w:t>გლაზგოს კომის შკალა-მოზრდილი</w:t>
      </w:r>
    </w:p>
    <w:p w:rsidR="008C7403" w:rsidRPr="008C7403" w:rsidRDefault="008C7403" w:rsidP="008C7403">
      <w:pPr>
        <w:jc w:val="center"/>
        <w:rPr>
          <w:b/>
          <w:sz w:val="22"/>
          <w:lang w:val="ka-GE"/>
        </w:rPr>
      </w:pPr>
    </w:p>
    <w:p w:rsidR="008C7403" w:rsidRDefault="008C7403" w:rsidP="008C7403">
      <w:pPr>
        <w:tabs>
          <w:tab w:val="left" w:pos="8069"/>
        </w:tabs>
        <w:rPr>
          <w:b/>
          <w:szCs w:val="24"/>
          <w:lang w:val="ka-GE"/>
        </w:rPr>
      </w:pPr>
      <w:r>
        <w:rPr>
          <w:b/>
          <w:noProof/>
          <w:szCs w:val="24"/>
        </w:rPr>
        <w:pict>
          <v:shape id="_x0000_s1201" type="#_x0000_t32" style="position:absolute;margin-left:391.6pt;margin-top:30.6pt;width:8.15pt;height:375.65pt;z-index:251816960" o:connectortype="straight"/>
        </w:pict>
      </w:r>
      <w:r>
        <w:rPr>
          <w:b/>
          <w:noProof/>
          <w:szCs w:val="24"/>
        </w:rPr>
        <w:pict>
          <v:shape id="_x0000_s1200" type="#_x0000_t32" style="position:absolute;margin-left:-7.1pt;margin-top:28.55pt;width:484.95pt;height:2.05pt;flip:y;z-index:251815936" o:connectortype="straight"/>
        </w:pict>
      </w:r>
      <w:r w:rsidRPr="008C7403">
        <w:rPr>
          <w:b/>
          <w:noProof/>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9" type="#_x0000_t13" style="position:absolute;margin-left:164.05pt;margin-top:1.75pt;width:125.65pt;height:7.15pt;z-index:251814912"/>
        </w:pict>
      </w:r>
      <w:r w:rsidRPr="008C7403">
        <w:rPr>
          <w:b/>
          <w:szCs w:val="24"/>
          <w:lang w:val="ka-GE"/>
        </w:rPr>
        <w:t>შეფასება</w:t>
      </w:r>
      <w:r>
        <w:rPr>
          <w:b/>
          <w:szCs w:val="24"/>
          <w:lang w:val="ka-GE"/>
        </w:rPr>
        <w:tab/>
        <w:t>ქულები</w:t>
      </w:r>
    </w:p>
    <w:p w:rsidR="008C7403" w:rsidRDefault="008C7403" w:rsidP="008C7403">
      <w:pPr>
        <w:rPr>
          <w:szCs w:val="24"/>
          <w:lang w:val="ka-GE"/>
        </w:rPr>
      </w:pPr>
    </w:p>
    <w:p w:rsidR="008C7403" w:rsidRPr="000A7A27" w:rsidRDefault="008C7403" w:rsidP="008C7403">
      <w:pPr>
        <w:rPr>
          <w:b/>
          <w:sz w:val="22"/>
          <w:lang w:val="ka-GE"/>
        </w:rPr>
      </w:pPr>
      <w:r w:rsidRPr="000A7A27">
        <w:rPr>
          <w:b/>
          <w:sz w:val="22"/>
          <w:lang w:val="ka-GE"/>
        </w:rPr>
        <w:t>თვალების გახელა</w:t>
      </w:r>
    </w:p>
    <w:p w:rsidR="008C7403" w:rsidRDefault="008C7403" w:rsidP="008C7403">
      <w:pPr>
        <w:tabs>
          <w:tab w:val="left" w:pos="7961"/>
        </w:tabs>
        <w:rPr>
          <w:sz w:val="22"/>
          <w:lang w:val="ka-GE"/>
        </w:rPr>
      </w:pPr>
      <w:r w:rsidRPr="008C7403">
        <w:rPr>
          <w:sz w:val="22"/>
          <w:lang w:val="ka-GE"/>
        </w:rPr>
        <w:t>თვალებს ახელს სპონტანურად</w:t>
      </w:r>
      <w:r>
        <w:rPr>
          <w:sz w:val="22"/>
          <w:lang w:val="ka-GE"/>
        </w:rPr>
        <w:tab/>
        <w:t>4</w:t>
      </w:r>
    </w:p>
    <w:p w:rsidR="008C7403" w:rsidRDefault="008C7403" w:rsidP="008C7403">
      <w:pPr>
        <w:tabs>
          <w:tab w:val="left" w:pos="7961"/>
        </w:tabs>
        <w:rPr>
          <w:sz w:val="22"/>
          <w:lang w:val="ka-GE"/>
        </w:rPr>
      </w:pPr>
      <w:r>
        <w:rPr>
          <w:sz w:val="22"/>
          <w:lang w:val="ka-GE"/>
        </w:rPr>
        <w:t>თვალებს ახელს ხმოვან სტიმულზე</w:t>
      </w:r>
      <w:r>
        <w:rPr>
          <w:sz w:val="22"/>
          <w:lang w:val="ka-GE"/>
        </w:rPr>
        <w:tab/>
        <w:t>3</w:t>
      </w:r>
    </w:p>
    <w:p w:rsidR="008C7403" w:rsidRDefault="008C7403" w:rsidP="008C7403">
      <w:pPr>
        <w:tabs>
          <w:tab w:val="left" w:pos="7961"/>
        </w:tabs>
        <w:rPr>
          <w:sz w:val="22"/>
          <w:lang w:val="ka-GE"/>
        </w:rPr>
      </w:pPr>
      <w:r>
        <w:rPr>
          <w:sz w:val="22"/>
          <w:lang w:val="ka-GE"/>
        </w:rPr>
        <w:t>თვალებს ახელს მტკივნეულ სტიმულზე</w:t>
      </w:r>
      <w:r>
        <w:rPr>
          <w:sz w:val="22"/>
          <w:lang w:val="ka-GE"/>
        </w:rPr>
        <w:tab/>
        <w:t>2</w:t>
      </w:r>
    </w:p>
    <w:p w:rsidR="000A7A27" w:rsidRDefault="000A7A27" w:rsidP="008C7403">
      <w:pPr>
        <w:tabs>
          <w:tab w:val="left" w:pos="7961"/>
        </w:tabs>
        <w:rPr>
          <w:sz w:val="22"/>
          <w:lang w:val="ka-GE"/>
        </w:rPr>
      </w:pPr>
      <w:r>
        <w:rPr>
          <w:noProof/>
          <w:sz w:val="22"/>
        </w:rPr>
        <w:pict>
          <v:shape id="_x0000_s1202" type="#_x0000_t32" style="position:absolute;margin-left:-7.1pt;margin-top:29.8pt;width:489.7pt;height:3.4pt;flip:y;z-index:251817984" o:connectortype="straight"/>
        </w:pict>
      </w:r>
      <w:r w:rsidR="008C7403">
        <w:rPr>
          <w:sz w:val="22"/>
          <w:lang w:val="ka-GE"/>
        </w:rPr>
        <w:t>თვალებს არ ახელს</w:t>
      </w:r>
      <w:r w:rsidR="008C7403">
        <w:rPr>
          <w:sz w:val="22"/>
          <w:lang w:val="ka-GE"/>
        </w:rPr>
        <w:tab/>
        <w:t>1</w:t>
      </w:r>
    </w:p>
    <w:p w:rsidR="000A7A27" w:rsidRPr="000A7A27" w:rsidRDefault="000A7A27" w:rsidP="000A7A27">
      <w:pPr>
        <w:rPr>
          <w:b/>
          <w:sz w:val="22"/>
          <w:lang w:val="ka-GE"/>
        </w:rPr>
      </w:pPr>
    </w:p>
    <w:p w:rsidR="000A7A27" w:rsidRPr="000A7A27" w:rsidRDefault="000A7A27" w:rsidP="000A7A27">
      <w:pPr>
        <w:tabs>
          <w:tab w:val="left" w:pos="8056"/>
        </w:tabs>
        <w:rPr>
          <w:b/>
          <w:sz w:val="22"/>
          <w:lang w:val="ka-GE"/>
        </w:rPr>
      </w:pPr>
      <w:r w:rsidRPr="000A7A27">
        <w:rPr>
          <w:b/>
          <w:sz w:val="22"/>
          <w:lang w:val="ka-GE"/>
        </w:rPr>
        <w:t>ვერბალური რეაქცია</w:t>
      </w:r>
      <w:r w:rsidRPr="000A7A27">
        <w:rPr>
          <w:b/>
          <w:sz w:val="22"/>
          <w:lang w:val="ka-GE"/>
        </w:rPr>
        <w:tab/>
      </w:r>
    </w:p>
    <w:p w:rsidR="000A7A27" w:rsidRDefault="000A7A27" w:rsidP="000A7A27">
      <w:pPr>
        <w:tabs>
          <w:tab w:val="left" w:pos="8056"/>
        </w:tabs>
        <w:rPr>
          <w:sz w:val="22"/>
          <w:lang w:val="ka-GE"/>
        </w:rPr>
      </w:pPr>
      <w:r>
        <w:rPr>
          <w:sz w:val="22"/>
          <w:lang w:val="ka-GE"/>
        </w:rPr>
        <w:t>პასუხობს გასაგებად (ორიენტირებულია)</w:t>
      </w:r>
      <w:r>
        <w:rPr>
          <w:sz w:val="22"/>
          <w:lang w:val="ka-GE"/>
        </w:rPr>
        <w:tab/>
        <w:t>5</w:t>
      </w:r>
    </w:p>
    <w:p w:rsidR="000A7A27" w:rsidRDefault="000A7A27" w:rsidP="000A7A27">
      <w:pPr>
        <w:tabs>
          <w:tab w:val="left" w:pos="8056"/>
        </w:tabs>
        <w:rPr>
          <w:sz w:val="22"/>
          <w:lang w:val="ka-GE"/>
        </w:rPr>
      </w:pPr>
      <w:r>
        <w:rPr>
          <w:sz w:val="22"/>
          <w:lang w:val="ka-GE"/>
        </w:rPr>
        <w:t>პასუხობს დაბნეულად (დეზორიენტირებულია)</w:t>
      </w:r>
      <w:r>
        <w:rPr>
          <w:sz w:val="22"/>
          <w:lang w:val="ka-GE"/>
        </w:rPr>
        <w:tab/>
        <w:t>4</w:t>
      </w:r>
    </w:p>
    <w:p w:rsidR="000A7A27" w:rsidRDefault="000A7A27" w:rsidP="000A7A27">
      <w:pPr>
        <w:tabs>
          <w:tab w:val="left" w:pos="8056"/>
        </w:tabs>
        <w:rPr>
          <w:sz w:val="22"/>
          <w:lang w:val="ka-GE"/>
        </w:rPr>
      </w:pPr>
      <w:r>
        <w:rPr>
          <w:sz w:val="22"/>
          <w:lang w:val="ka-GE"/>
        </w:rPr>
        <w:t>პასუხობს არაადექვატურად</w:t>
      </w:r>
      <w:r>
        <w:rPr>
          <w:sz w:val="22"/>
          <w:lang w:val="ka-GE"/>
        </w:rPr>
        <w:tab/>
        <w:t>3</w:t>
      </w:r>
    </w:p>
    <w:p w:rsidR="000A7A27" w:rsidRDefault="000A7A27" w:rsidP="000A7A27">
      <w:pPr>
        <w:tabs>
          <w:tab w:val="left" w:pos="8056"/>
        </w:tabs>
        <w:rPr>
          <w:sz w:val="22"/>
          <w:lang w:val="ka-GE"/>
        </w:rPr>
      </w:pPr>
      <w:r>
        <w:rPr>
          <w:sz w:val="22"/>
          <w:lang w:val="ka-GE"/>
        </w:rPr>
        <w:t>გამოსცემს გაუგებარ ბგერებს</w:t>
      </w:r>
      <w:r>
        <w:rPr>
          <w:sz w:val="22"/>
          <w:lang w:val="ka-GE"/>
        </w:rPr>
        <w:tab/>
        <w:t>2</w:t>
      </w:r>
    </w:p>
    <w:p w:rsidR="000A7A27" w:rsidRDefault="000A7A27" w:rsidP="000A7A27">
      <w:pPr>
        <w:tabs>
          <w:tab w:val="left" w:pos="8056"/>
        </w:tabs>
        <w:rPr>
          <w:sz w:val="22"/>
          <w:lang w:val="ka-GE"/>
        </w:rPr>
      </w:pPr>
      <w:r>
        <w:rPr>
          <w:noProof/>
          <w:sz w:val="22"/>
        </w:rPr>
        <w:pict>
          <v:shape id="_x0000_s1203" type="#_x0000_t32" style="position:absolute;margin-left:-26.15pt;margin-top:16.2pt;width:521pt;height:4.75pt;flip:y;z-index:251819008" o:connectortype="straight"/>
        </w:pict>
      </w:r>
      <w:r>
        <w:rPr>
          <w:sz w:val="22"/>
          <w:lang w:val="ka-GE"/>
        </w:rPr>
        <w:t>ვერ ლაპარაკობს</w:t>
      </w:r>
      <w:r>
        <w:rPr>
          <w:sz w:val="22"/>
          <w:lang w:val="ka-GE"/>
        </w:rPr>
        <w:tab/>
        <w:t>1</w:t>
      </w:r>
    </w:p>
    <w:p w:rsidR="008C7403" w:rsidRPr="000A7A27" w:rsidRDefault="000A7A27" w:rsidP="000A7A27">
      <w:pPr>
        <w:rPr>
          <w:b/>
          <w:sz w:val="22"/>
          <w:lang w:val="ka-GE"/>
        </w:rPr>
      </w:pPr>
      <w:r w:rsidRPr="000A7A27">
        <w:rPr>
          <w:b/>
          <w:sz w:val="22"/>
          <w:lang w:val="ka-GE"/>
        </w:rPr>
        <w:t>მოტორული რეაქცია</w:t>
      </w:r>
    </w:p>
    <w:p w:rsidR="000A7A27" w:rsidRDefault="00EB763F" w:rsidP="000A7A27">
      <w:pPr>
        <w:tabs>
          <w:tab w:val="left" w:pos="8192"/>
        </w:tabs>
        <w:rPr>
          <w:sz w:val="22"/>
          <w:lang w:val="ka-GE"/>
        </w:rPr>
      </w:pPr>
      <w:r>
        <w:rPr>
          <w:noProof/>
          <w:sz w:val="22"/>
        </w:rPr>
        <w:pict>
          <v:shape id="_x0000_s1204" type="#_x0000_t32" style="position:absolute;margin-left:399.75pt;margin-top:-.1pt;width:5.45pt;height:317.2pt;z-index:251820032" o:connectortype="straight"/>
        </w:pict>
      </w:r>
      <w:r w:rsidR="000A7A27">
        <w:rPr>
          <w:sz w:val="22"/>
          <w:lang w:val="ka-GE"/>
        </w:rPr>
        <w:t>ასრულებს მითითებებს</w:t>
      </w:r>
      <w:r w:rsidR="000A7A27">
        <w:rPr>
          <w:sz w:val="22"/>
          <w:lang w:val="ka-GE"/>
        </w:rPr>
        <w:tab/>
        <w:t>6</w:t>
      </w:r>
    </w:p>
    <w:p w:rsidR="000A7A27" w:rsidRDefault="000A7A27" w:rsidP="000A7A27">
      <w:pPr>
        <w:tabs>
          <w:tab w:val="left" w:pos="8192"/>
        </w:tabs>
        <w:rPr>
          <w:sz w:val="22"/>
          <w:lang w:val="ka-GE"/>
        </w:rPr>
      </w:pPr>
      <w:r>
        <w:rPr>
          <w:sz w:val="22"/>
          <w:lang w:val="ka-GE"/>
        </w:rPr>
        <w:t>ლოკალიზებული რეაქცია ტკივილოვან სტიმულზე</w:t>
      </w:r>
      <w:r>
        <w:rPr>
          <w:sz w:val="22"/>
          <w:lang w:val="ka-GE"/>
        </w:rPr>
        <w:tab/>
        <w:t>5</w:t>
      </w:r>
    </w:p>
    <w:p w:rsidR="000A7A27" w:rsidRDefault="000A7A27" w:rsidP="000A7A27">
      <w:pPr>
        <w:rPr>
          <w:sz w:val="22"/>
          <w:lang w:val="ka-GE"/>
        </w:rPr>
      </w:pPr>
      <w:r>
        <w:rPr>
          <w:sz w:val="22"/>
          <w:lang w:val="ka-GE"/>
        </w:rPr>
        <w:t>მტკივნეულ სტიმულზე ამოძრავებს კიდურს</w:t>
      </w:r>
    </w:p>
    <w:p w:rsidR="000A7A27" w:rsidRDefault="000A7A27" w:rsidP="000A7A27">
      <w:pPr>
        <w:tabs>
          <w:tab w:val="left" w:pos="8355"/>
        </w:tabs>
        <w:rPr>
          <w:sz w:val="22"/>
          <w:lang w:val="ka-GE"/>
        </w:rPr>
      </w:pPr>
      <w:r>
        <w:rPr>
          <w:sz w:val="22"/>
          <w:lang w:val="ka-GE"/>
        </w:rPr>
        <w:t>(არალოკალიზებული რეაქცია)</w:t>
      </w:r>
      <w:r>
        <w:rPr>
          <w:sz w:val="22"/>
          <w:lang w:val="ka-GE"/>
        </w:rPr>
        <w:tab/>
        <w:t>4</w:t>
      </w:r>
    </w:p>
    <w:p w:rsidR="000A7A27" w:rsidRDefault="000A7A27" w:rsidP="000A7A27">
      <w:pPr>
        <w:tabs>
          <w:tab w:val="left" w:pos="8355"/>
        </w:tabs>
        <w:rPr>
          <w:sz w:val="22"/>
          <w:lang w:val="ka-GE"/>
        </w:rPr>
      </w:pPr>
      <w:r>
        <w:rPr>
          <w:sz w:val="22"/>
          <w:lang w:val="ka-GE"/>
        </w:rPr>
        <w:t xml:space="preserve">რეაგირებს ტკივილზე კიდურების პათოლოგიური </w:t>
      </w:r>
      <w:r>
        <w:rPr>
          <w:sz w:val="22"/>
          <w:lang w:val="ka-GE"/>
        </w:rPr>
        <w:tab/>
      </w:r>
    </w:p>
    <w:p w:rsidR="000A7A27" w:rsidRDefault="000A7A27" w:rsidP="000A7A27">
      <w:pPr>
        <w:tabs>
          <w:tab w:val="left" w:pos="2694"/>
          <w:tab w:val="left" w:pos="3247"/>
          <w:tab w:val="left" w:pos="8355"/>
        </w:tabs>
        <w:rPr>
          <w:sz w:val="22"/>
          <w:lang w:val="ka-GE"/>
        </w:rPr>
      </w:pPr>
      <w:r>
        <w:rPr>
          <w:sz w:val="22"/>
          <w:lang w:val="ka-GE"/>
        </w:rPr>
        <w:tab/>
        <w:t>მოხრით (დეკორტიკაცია)</w:t>
      </w:r>
      <w:r>
        <w:rPr>
          <w:sz w:val="22"/>
          <w:lang w:val="ka-GE"/>
        </w:rPr>
        <w:tab/>
        <w:t>3</w:t>
      </w:r>
    </w:p>
    <w:p w:rsidR="000A7A27" w:rsidRDefault="000A7A27" w:rsidP="000A7A27">
      <w:pPr>
        <w:tabs>
          <w:tab w:val="left" w:pos="8355"/>
        </w:tabs>
        <w:rPr>
          <w:sz w:val="22"/>
          <w:lang w:val="ka-GE"/>
        </w:rPr>
      </w:pPr>
      <w:r>
        <w:rPr>
          <w:sz w:val="22"/>
          <w:lang w:val="ka-GE"/>
        </w:rPr>
        <w:t xml:space="preserve">რეაგირებს ტკივილზე კიდურების პათოლოგიური </w:t>
      </w:r>
      <w:r>
        <w:rPr>
          <w:sz w:val="22"/>
          <w:lang w:val="ka-GE"/>
        </w:rPr>
        <w:tab/>
      </w:r>
    </w:p>
    <w:p w:rsidR="00EB763F" w:rsidRDefault="000A7A27" w:rsidP="000A7A27">
      <w:pPr>
        <w:tabs>
          <w:tab w:val="left" w:pos="720"/>
          <w:tab w:val="left" w:pos="1440"/>
          <w:tab w:val="left" w:pos="2160"/>
          <w:tab w:val="left" w:pos="2880"/>
          <w:tab w:val="left" w:pos="8355"/>
        </w:tabs>
        <w:rPr>
          <w:sz w:val="22"/>
          <w:lang w:val="ka-GE"/>
        </w:rPr>
      </w:pPr>
      <w:r>
        <w:rPr>
          <w:sz w:val="22"/>
          <w:lang w:val="ka-GE"/>
        </w:rPr>
        <w:tab/>
        <w:t>გაშლით  (დეცერებრაცია)</w:t>
      </w:r>
      <w:r>
        <w:rPr>
          <w:sz w:val="22"/>
          <w:lang w:val="ka-GE"/>
        </w:rPr>
        <w:tab/>
        <w:t>2</w:t>
      </w:r>
    </w:p>
    <w:p w:rsidR="00EB763F" w:rsidRDefault="00EB763F" w:rsidP="00EB763F">
      <w:pPr>
        <w:tabs>
          <w:tab w:val="left" w:pos="8355"/>
        </w:tabs>
        <w:rPr>
          <w:sz w:val="22"/>
          <w:lang w:val="ka-GE"/>
        </w:rPr>
      </w:pPr>
      <w:r>
        <w:rPr>
          <w:noProof/>
          <w:sz w:val="22"/>
        </w:rPr>
        <w:pict>
          <v:shape id="_x0000_s1205" type="#_x0000_t32" style="position:absolute;margin-left:-16.6pt;margin-top:20.25pt;width:515.5pt;height:3.4pt;flip:y;z-index:251821056" o:connectortype="straight"/>
        </w:pict>
      </w:r>
      <w:r>
        <w:rPr>
          <w:sz w:val="22"/>
          <w:lang w:val="ka-GE"/>
        </w:rPr>
        <w:t>არ მოძრაობს</w:t>
      </w:r>
      <w:r>
        <w:rPr>
          <w:sz w:val="22"/>
          <w:lang w:val="ka-GE"/>
        </w:rPr>
        <w:tab/>
        <w:t>1</w:t>
      </w:r>
    </w:p>
    <w:p w:rsidR="00EB763F" w:rsidRDefault="00EB763F" w:rsidP="00AC08C1">
      <w:pPr>
        <w:tabs>
          <w:tab w:val="left" w:pos="8355"/>
        </w:tabs>
        <w:rPr>
          <w:sz w:val="22"/>
          <w:lang w:val="ka-GE"/>
        </w:rPr>
      </w:pPr>
      <w:r>
        <w:rPr>
          <w:sz w:val="22"/>
          <w:lang w:val="ka-GE"/>
        </w:rPr>
        <w:t>ყველაზე დაბალი შესაძლო ქულა</w:t>
      </w:r>
      <w:r w:rsidR="00AC08C1">
        <w:rPr>
          <w:sz w:val="22"/>
          <w:lang w:val="ka-GE"/>
        </w:rPr>
        <w:tab/>
        <w:t>3</w:t>
      </w:r>
    </w:p>
    <w:p w:rsidR="000A7A27" w:rsidRDefault="00EB763F" w:rsidP="00EB763F">
      <w:pPr>
        <w:tabs>
          <w:tab w:val="left" w:pos="8355"/>
        </w:tabs>
        <w:rPr>
          <w:sz w:val="22"/>
          <w:lang w:val="ka-GE"/>
        </w:rPr>
      </w:pPr>
      <w:r>
        <w:rPr>
          <w:sz w:val="22"/>
          <w:lang w:val="ka-GE"/>
        </w:rPr>
        <w:t xml:space="preserve">ყველაზე მაღალი შესაძლო ქულა </w:t>
      </w:r>
      <w:r>
        <w:rPr>
          <w:sz w:val="22"/>
          <w:lang w:val="ka-GE"/>
        </w:rPr>
        <w:tab/>
      </w:r>
      <w:r w:rsidR="00AC08C1">
        <w:rPr>
          <w:sz w:val="22"/>
          <w:lang w:val="ka-GE"/>
        </w:rPr>
        <w:t>15</w:t>
      </w:r>
    </w:p>
    <w:p w:rsidR="00F449EA" w:rsidRDefault="00F449EA" w:rsidP="00F449EA">
      <w:pPr>
        <w:tabs>
          <w:tab w:val="left" w:pos="8355"/>
        </w:tabs>
        <w:jc w:val="center"/>
        <w:rPr>
          <w:b/>
          <w:sz w:val="22"/>
          <w:lang w:val="ka-GE"/>
        </w:rPr>
      </w:pPr>
      <w:r>
        <w:rPr>
          <w:b/>
          <w:noProof/>
          <w:sz w:val="22"/>
        </w:rPr>
        <w:lastRenderedPageBreak/>
        <w:pict>
          <v:shape id="_x0000_s1206" type="#_x0000_t13" style="position:absolute;left:0;text-align:left;margin-left:139.6pt;margin-top:18.7pt;width:159.75pt;height:16.3pt;z-index:251822080"/>
        </w:pict>
      </w:r>
      <w:r w:rsidRPr="00F449EA">
        <w:rPr>
          <w:b/>
          <w:sz w:val="22"/>
          <w:lang w:val="ka-GE"/>
        </w:rPr>
        <w:t>გლაზკოს კომის შკალა -პედიატრიული</w:t>
      </w:r>
    </w:p>
    <w:p w:rsidR="00F449EA" w:rsidRDefault="00F449EA" w:rsidP="00F449EA">
      <w:pPr>
        <w:tabs>
          <w:tab w:val="left" w:pos="8939"/>
        </w:tabs>
        <w:rPr>
          <w:sz w:val="22"/>
          <w:lang w:val="ka-GE"/>
        </w:rPr>
      </w:pPr>
      <w:r>
        <w:rPr>
          <w:noProof/>
          <w:sz w:val="22"/>
        </w:rPr>
        <w:pict>
          <v:shape id="_x0000_s1210" type="#_x0000_t32" style="position:absolute;margin-left:402.45pt;margin-top:27.35pt;width:2.05pt;height:184.75pt;z-index:251826176" o:connectortype="straight"/>
        </w:pict>
      </w:r>
      <w:r>
        <w:rPr>
          <w:noProof/>
          <w:sz w:val="22"/>
        </w:rPr>
        <w:pict>
          <v:shape id="_x0000_s1209" type="#_x0000_t32" style="position:absolute;margin-left:122.6pt;margin-top:27.35pt;width:2.05pt;height:178.65pt;z-index:251825152" o:connectortype="straight"/>
        </w:pict>
      </w:r>
      <w:r>
        <w:rPr>
          <w:noProof/>
          <w:sz w:val="22"/>
        </w:rPr>
        <w:pict>
          <v:shape id="_x0000_s1207" type="#_x0000_t32" style="position:absolute;margin-left:-18pt;margin-top:27.35pt;width:523.7pt;height:0;z-index:251823104" o:connectortype="straight"/>
        </w:pict>
      </w:r>
      <w:r>
        <w:rPr>
          <w:noProof/>
          <w:sz w:val="22"/>
        </w:rPr>
        <w:pict>
          <v:shape id="_x0000_s1208" type="#_x0000_t32" style="position:absolute;margin-left:-24.1pt;margin-top:52.5pt;width:525.05pt;height:1.35pt;flip:y;z-index:251824128" o:connectortype="straight"/>
        </w:pict>
      </w:r>
      <w:r>
        <w:rPr>
          <w:sz w:val="22"/>
          <w:lang w:val="ka-GE"/>
        </w:rPr>
        <w:t>შეფასება                                                                                                                                   ქულები</w:t>
      </w:r>
    </w:p>
    <w:p w:rsidR="00F449EA" w:rsidRDefault="00F449EA" w:rsidP="00F449EA">
      <w:pPr>
        <w:tabs>
          <w:tab w:val="left" w:pos="2894"/>
        </w:tabs>
        <w:rPr>
          <w:sz w:val="22"/>
          <w:lang w:val="ka-GE"/>
        </w:rPr>
      </w:pPr>
      <w:r>
        <w:rPr>
          <w:sz w:val="22"/>
          <w:lang w:val="ka-GE"/>
        </w:rPr>
        <w:t>ასაკი&gt;1წელზე</w:t>
      </w:r>
      <w:r>
        <w:rPr>
          <w:sz w:val="22"/>
          <w:lang w:val="ka-GE"/>
        </w:rPr>
        <w:tab/>
        <w:t>ასაკი&lt;1წელზე</w:t>
      </w:r>
    </w:p>
    <w:p w:rsidR="00F449EA" w:rsidRDefault="00F449EA" w:rsidP="00F449EA">
      <w:pPr>
        <w:tabs>
          <w:tab w:val="left" w:pos="8531"/>
        </w:tabs>
        <w:rPr>
          <w:sz w:val="22"/>
          <w:lang w:val="ka-GE"/>
        </w:rPr>
      </w:pPr>
      <w:r>
        <w:rPr>
          <w:sz w:val="22"/>
          <w:lang w:val="ka-GE"/>
        </w:rPr>
        <w:t>თვალების გახელა</w:t>
      </w:r>
      <w:r>
        <w:rPr>
          <w:sz w:val="22"/>
          <w:lang w:val="ka-GE"/>
        </w:rPr>
        <w:tab/>
      </w:r>
    </w:p>
    <w:p w:rsidR="00F449EA" w:rsidRDefault="00F449EA" w:rsidP="00F449EA">
      <w:pPr>
        <w:tabs>
          <w:tab w:val="left" w:pos="720"/>
          <w:tab w:val="left" w:pos="1440"/>
          <w:tab w:val="left" w:pos="2160"/>
          <w:tab w:val="left" w:pos="2880"/>
          <w:tab w:val="left" w:pos="3600"/>
          <w:tab w:val="left" w:pos="4320"/>
          <w:tab w:val="left" w:pos="5040"/>
          <w:tab w:val="left" w:pos="5760"/>
          <w:tab w:val="left" w:pos="8531"/>
        </w:tabs>
        <w:ind w:left="-709"/>
        <w:rPr>
          <w:sz w:val="20"/>
          <w:szCs w:val="20"/>
          <w:lang w:val="ka-GE"/>
        </w:rPr>
      </w:pPr>
      <w:r w:rsidRPr="00F449EA">
        <w:rPr>
          <w:sz w:val="20"/>
          <w:szCs w:val="20"/>
          <w:lang w:val="ka-GE"/>
        </w:rPr>
        <w:t>თვითნებური</w:t>
      </w:r>
      <w:r>
        <w:rPr>
          <w:sz w:val="20"/>
          <w:szCs w:val="20"/>
          <w:lang w:val="ka-GE"/>
        </w:rPr>
        <w:t>,</w:t>
      </w:r>
      <w:r w:rsidRPr="00F449EA">
        <w:rPr>
          <w:sz w:val="20"/>
          <w:szCs w:val="20"/>
          <w:lang w:val="ka-GE"/>
        </w:rPr>
        <w:t xml:space="preserve"> მიზანმიმართული</w:t>
      </w:r>
      <w:r>
        <w:rPr>
          <w:sz w:val="20"/>
          <w:szCs w:val="20"/>
          <w:lang w:val="ka-GE"/>
        </w:rPr>
        <w:tab/>
      </w:r>
      <w:r w:rsidRPr="00F449EA">
        <w:rPr>
          <w:sz w:val="20"/>
          <w:szCs w:val="20"/>
          <w:lang w:val="ka-GE"/>
        </w:rPr>
        <w:t>თვითნებური</w:t>
      </w:r>
      <w:r>
        <w:rPr>
          <w:sz w:val="20"/>
          <w:szCs w:val="20"/>
          <w:lang w:val="ka-GE"/>
        </w:rPr>
        <w:t>,</w:t>
      </w:r>
      <w:r w:rsidRPr="00F449EA">
        <w:rPr>
          <w:sz w:val="20"/>
          <w:szCs w:val="20"/>
          <w:lang w:val="ka-GE"/>
        </w:rPr>
        <w:t xml:space="preserve"> მიზანმიმართული</w:t>
      </w:r>
      <w:r>
        <w:rPr>
          <w:sz w:val="20"/>
          <w:szCs w:val="20"/>
          <w:lang w:val="ka-GE"/>
        </w:rPr>
        <w:tab/>
        <w:t>4</w:t>
      </w:r>
    </w:p>
    <w:p w:rsidR="00F449EA" w:rsidRDefault="00F449EA" w:rsidP="00F449EA">
      <w:pPr>
        <w:tabs>
          <w:tab w:val="left" w:pos="3247"/>
          <w:tab w:val="left" w:pos="8531"/>
        </w:tabs>
        <w:ind w:left="-709"/>
        <w:rPr>
          <w:sz w:val="20"/>
          <w:szCs w:val="20"/>
          <w:lang w:val="ka-GE"/>
        </w:rPr>
      </w:pPr>
      <w:r>
        <w:rPr>
          <w:sz w:val="20"/>
          <w:szCs w:val="20"/>
          <w:lang w:val="ka-GE"/>
        </w:rPr>
        <w:t>რეაგირებს ხმაზე</w:t>
      </w:r>
      <w:r>
        <w:rPr>
          <w:sz w:val="20"/>
          <w:szCs w:val="20"/>
          <w:lang w:val="ka-GE"/>
        </w:rPr>
        <w:tab/>
        <w:t>რეაგირებს ხმაზე</w:t>
      </w:r>
      <w:r>
        <w:rPr>
          <w:sz w:val="20"/>
          <w:szCs w:val="20"/>
          <w:lang w:val="ka-GE"/>
        </w:rPr>
        <w:tab/>
        <w:t>3</w:t>
      </w:r>
    </w:p>
    <w:p w:rsidR="00F449EA" w:rsidRDefault="00F449EA" w:rsidP="00F449EA">
      <w:pPr>
        <w:tabs>
          <w:tab w:val="left" w:pos="3247"/>
          <w:tab w:val="left" w:pos="8531"/>
        </w:tabs>
        <w:ind w:left="-709"/>
        <w:rPr>
          <w:sz w:val="20"/>
          <w:szCs w:val="20"/>
          <w:lang w:val="ka-GE"/>
        </w:rPr>
      </w:pPr>
      <w:r>
        <w:rPr>
          <w:sz w:val="20"/>
          <w:szCs w:val="20"/>
          <w:lang w:val="ka-GE"/>
        </w:rPr>
        <w:t>რეაგირებს ტკივილზე</w:t>
      </w:r>
      <w:r>
        <w:rPr>
          <w:sz w:val="20"/>
          <w:szCs w:val="20"/>
          <w:lang w:val="ka-GE"/>
        </w:rPr>
        <w:tab/>
        <w:t>რეაგირებს ტკივილზე</w:t>
      </w:r>
      <w:r>
        <w:rPr>
          <w:sz w:val="20"/>
          <w:szCs w:val="20"/>
          <w:lang w:val="ka-GE"/>
        </w:rPr>
        <w:tab/>
        <w:t>2</w:t>
      </w:r>
    </w:p>
    <w:p w:rsidR="007571D3" w:rsidRDefault="00F449EA" w:rsidP="00F449EA">
      <w:pPr>
        <w:tabs>
          <w:tab w:val="left" w:pos="3247"/>
          <w:tab w:val="left" w:pos="8531"/>
        </w:tabs>
        <w:ind w:left="-709"/>
        <w:rPr>
          <w:sz w:val="20"/>
          <w:szCs w:val="20"/>
          <w:lang w:val="ka-GE"/>
        </w:rPr>
      </w:pPr>
      <w:r>
        <w:rPr>
          <w:noProof/>
          <w:sz w:val="20"/>
          <w:szCs w:val="20"/>
        </w:rPr>
        <w:pict>
          <v:shape id="_x0000_s1211" type="#_x0000_t32" style="position:absolute;left:0;text-align:left;margin-left:-32.95pt;margin-top:24.75pt;width:538.65pt;height:4.75pt;flip:y;z-index:251827200" o:connectortype="straight"/>
        </w:pict>
      </w:r>
      <w:r>
        <w:rPr>
          <w:sz w:val="20"/>
          <w:szCs w:val="20"/>
          <w:lang w:val="ka-GE"/>
        </w:rPr>
        <w:t>რეაქცია არ აღინიშნება</w:t>
      </w:r>
      <w:r>
        <w:rPr>
          <w:sz w:val="20"/>
          <w:szCs w:val="20"/>
          <w:lang w:val="ka-GE"/>
        </w:rPr>
        <w:tab/>
        <w:t>რეაქცია არ აღენიშნება</w:t>
      </w:r>
      <w:r>
        <w:rPr>
          <w:sz w:val="20"/>
          <w:szCs w:val="20"/>
          <w:lang w:val="ka-GE"/>
        </w:rPr>
        <w:tab/>
        <w:t>1</w:t>
      </w:r>
    </w:p>
    <w:p w:rsidR="007571D3" w:rsidRDefault="007571D3" w:rsidP="007571D3">
      <w:pPr>
        <w:rPr>
          <w:sz w:val="20"/>
          <w:szCs w:val="20"/>
          <w:lang w:val="ka-GE"/>
        </w:rPr>
      </w:pPr>
    </w:p>
    <w:p w:rsidR="00F449EA" w:rsidRPr="00656174" w:rsidRDefault="00656174" w:rsidP="007571D3">
      <w:pPr>
        <w:rPr>
          <w:b/>
          <w:sz w:val="20"/>
          <w:szCs w:val="20"/>
          <w:lang w:val="ka-GE"/>
        </w:rPr>
      </w:pPr>
      <w:r w:rsidRPr="00656174">
        <w:rPr>
          <w:b/>
          <w:noProof/>
          <w:sz w:val="20"/>
          <w:szCs w:val="20"/>
        </w:rPr>
        <w:pict>
          <v:shape id="_x0000_s1213" type="#_x0000_t32" style="position:absolute;margin-left:404.5pt;margin-top:6.4pt;width:.05pt;height:289.4pt;z-index:251829248" o:connectortype="straight"/>
        </w:pict>
      </w:r>
      <w:r w:rsidRPr="00656174">
        <w:rPr>
          <w:b/>
          <w:noProof/>
          <w:sz w:val="20"/>
          <w:szCs w:val="20"/>
        </w:rPr>
        <w:pict>
          <v:shape id="_x0000_s1212" type="#_x0000_t32" style="position:absolute;margin-left:124.65pt;margin-top:.3pt;width:4.1pt;height:277.15pt;z-index:251828224" o:connectortype="straight"/>
        </w:pict>
      </w:r>
      <w:r w:rsidR="007571D3" w:rsidRPr="00656174">
        <w:rPr>
          <w:b/>
          <w:sz w:val="20"/>
          <w:szCs w:val="20"/>
          <w:lang w:val="ka-GE"/>
        </w:rPr>
        <w:t>ვერბალური რეაქცია</w:t>
      </w:r>
    </w:p>
    <w:p w:rsidR="00CB7249" w:rsidRDefault="00CB7249" w:rsidP="00120157">
      <w:pPr>
        <w:tabs>
          <w:tab w:val="left" w:pos="2744"/>
          <w:tab w:val="left" w:pos="8341"/>
        </w:tabs>
        <w:ind w:left="-709"/>
        <w:rPr>
          <w:sz w:val="18"/>
          <w:szCs w:val="18"/>
          <w:lang w:val="ka-GE"/>
        </w:rPr>
      </w:pPr>
      <w:r w:rsidRPr="00CB7249">
        <w:rPr>
          <w:sz w:val="18"/>
          <w:szCs w:val="18"/>
          <w:lang w:val="ka-GE"/>
        </w:rPr>
        <w:t>კითხვაზე იძლევა ადექვატურ პასუხს</w:t>
      </w:r>
      <w:r w:rsidR="00120157">
        <w:rPr>
          <w:sz w:val="18"/>
          <w:szCs w:val="18"/>
          <w:lang w:val="ka-GE"/>
        </w:rPr>
        <w:tab/>
        <w:t>აფიქსირებს მზერას, აყოლებს თვალებს, იცინის</w:t>
      </w:r>
      <w:r w:rsidR="00120157">
        <w:rPr>
          <w:sz w:val="18"/>
          <w:szCs w:val="18"/>
          <w:lang w:val="ka-GE"/>
        </w:rPr>
        <w:tab/>
        <w:t>5</w:t>
      </w:r>
    </w:p>
    <w:p w:rsidR="00120157" w:rsidRDefault="00120157" w:rsidP="00120157">
      <w:pPr>
        <w:tabs>
          <w:tab w:val="left" w:pos="8341"/>
        </w:tabs>
        <w:ind w:left="-709"/>
        <w:rPr>
          <w:sz w:val="18"/>
          <w:szCs w:val="18"/>
          <w:lang w:val="ka-GE"/>
        </w:rPr>
      </w:pPr>
      <w:r>
        <w:rPr>
          <w:sz w:val="18"/>
          <w:szCs w:val="18"/>
          <w:lang w:val="ka-GE"/>
        </w:rPr>
        <w:t>(ორიენტირებულია)</w:t>
      </w:r>
      <w:r>
        <w:rPr>
          <w:sz w:val="18"/>
          <w:szCs w:val="18"/>
          <w:lang w:val="ka-GE"/>
        </w:rPr>
        <w:tab/>
        <w:t>4</w:t>
      </w:r>
    </w:p>
    <w:p w:rsidR="00120157" w:rsidRDefault="00120157" w:rsidP="00120157">
      <w:pPr>
        <w:tabs>
          <w:tab w:val="left" w:pos="2744"/>
        </w:tabs>
        <w:ind w:left="-709"/>
        <w:rPr>
          <w:sz w:val="18"/>
          <w:szCs w:val="18"/>
          <w:lang w:val="ka-GE"/>
        </w:rPr>
      </w:pPr>
      <w:r>
        <w:rPr>
          <w:sz w:val="18"/>
          <w:szCs w:val="18"/>
          <w:lang w:val="ka-GE"/>
        </w:rPr>
        <w:t>პასუხობს დაბნეულად</w:t>
      </w:r>
      <w:r>
        <w:rPr>
          <w:sz w:val="18"/>
          <w:szCs w:val="18"/>
          <w:lang w:val="ka-GE"/>
        </w:rPr>
        <w:tab/>
        <w:t>ტირის</w:t>
      </w:r>
    </w:p>
    <w:p w:rsidR="00120157" w:rsidRDefault="00120157" w:rsidP="00120157">
      <w:pPr>
        <w:tabs>
          <w:tab w:val="left" w:pos="2744"/>
        </w:tabs>
        <w:ind w:left="-709"/>
        <w:rPr>
          <w:sz w:val="18"/>
          <w:szCs w:val="18"/>
          <w:lang w:val="ka-GE"/>
        </w:rPr>
      </w:pPr>
      <w:r>
        <w:rPr>
          <w:sz w:val="18"/>
          <w:szCs w:val="18"/>
          <w:lang w:val="ka-GE"/>
        </w:rPr>
        <w:t>(დეზორიენტირებულია)</w:t>
      </w:r>
    </w:p>
    <w:p w:rsidR="00120157" w:rsidRDefault="00120157" w:rsidP="00120157">
      <w:pPr>
        <w:tabs>
          <w:tab w:val="left" w:pos="2744"/>
          <w:tab w:val="left" w:pos="8328"/>
        </w:tabs>
        <w:ind w:left="-709"/>
        <w:rPr>
          <w:sz w:val="18"/>
          <w:szCs w:val="18"/>
          <w:lang w:val="ka-GE"/>
        </w:rPr>
      </w:pPr>
      <w:r>
        <w:rPr>
          <w:sz w:val="18"/>
          <w:szCs w:val="18"/>
          <w:lang w:val="ka-GE"/>
        </w:rPr>
        <w:t>პასუხობს არაადექვატურად</w:t>
      </w:r>
      <w:r>
        <w:rPr>
          <w:sz w:val="18"/>
          <w:szCs w:val="18"/>
          <w:lang w:val="ka-GE"/>
        </w:rPr>
        <w:tab/>
        <w:t>ტირის ტკივილზე</w:t>
      </w:r>
      <w:r>
        <w:rPr>
          <w:sz w:val="18"/>
          <w:szCs w:val="18"/>
          <w:lang w:val="ka-GE"/>
        </w:rPr>
        <w:tab/>
        <w:t>3</w:t>
      </w:r>
    </w:p>
    <w:p w:rsidR="00120157" w:rsidRDefault="00120157" w:rsidP="00120157">
      <w:pPr>
        <w:tabs>
          <w:tab w:val="left" w:pos="2744"/>
          <w:tab w:val="left" w:pos="8328"/>
        </w:tabs>
        <w:ind w:left="-709"/>
        <w:rPr>
          <w:sz w:val="18"/>
          <w:szCs w:val="18"/>
          <w:lang w:val="ka-GE"/>
        </w:rPr>
      </w:pPr>
      <w:r>
        <w:rPr>
          <w:sz w:val="18"/>
          <w:szCs w:val="18"/>
          <w:lang w:val="ka-GE"/>
        </w:rPr>
        <w:t>გამოსცემს გაუგებარ ბგერებს</w:t>
      </w:r>
      <w:r>
        <w:rPr>
          <w:sz w:val="18"/>
          <w:szCs w:val="18"/>
          <w:lang w:val="ka-GE"/>
        </w:rPr>
        <w:tab/>
        <w:t>კვნესის ტკივილზე</w:t>
      </w:r>
      <w:r>
        <w:rPr>
          <w:sz w:val="18"/>
          <w:szCs w:val="18"/>
          <w:lang w:val="ka-GE"/>
        </w:rPr>
        <w:tab/>
        <w:t>2</w:t>
      </w:r>
    </w:p>
    <w:p w:rsidR="00120157" w:rsidRDefault="00656174" w:rsidP="00120157">
      <w:pPr>
        <w:tabs>
          <w:tab w:val="left" w:pos="2744"/>
          <w:tab w:val="left" w:pos="8328"/>
        </w:tabs>
        <w:ind w:left="-709"/>
        <w:rPr>
          <w:sz w:val="18"/>
          <w:szCs w:val="18"/>
          <w:lang w:val="ka-GE"/>
        </w:rPr>
      </w:pPr>
      <w:r>
        <w:rPr>
          <w:noProof/>
          <w:sz w:val="18"/>
          <w:szCs w:val="18"/>
        </w:rPr>
        <w:pict>
          <v:shape id="_x0000_s1214" type="#_x0000_t32" style="position:absolute;left:0;text-align:left;margin-left:-44.45pt;margin-top:19.45pt;width:553.55pt;height:6.15pt;flip:y;z-index:251830272" o:connectortype="straight"/>
        </w:pict>
      </w:r>
      <w:r w:rsidR="00120157">
        <w:rPr>
          <w:sz w:val="18"/>
          <w:szCs w:val="18"/>
          <w:lang w:val="ka-GE"/>
        </w:rPr>
        <w:t>პასუხი არ არის</w:t>
      </w:r>
      <w:r w:rsidR="00120157">
        <w:rPr>
          <w:sz w:val="18"/>
          <w:szCs w:val="18"/>
          <w:lang w:val="ka-GE"/>
        </w:rPr>
        <w:tab/>
        <w:t>პასუხი არ არის</w:t>
      </w:r>
      <w:r w:rsidR="00120157">
        <w:rPr>
          <w:sz w:val="18"/>
          <w:szCs w:val="18"/>
          <w:lang w:val="ka-GE"/>
        </w:rPr>
        <w:tab/>
        <w:t>1</w:t>
      </w:r>
    </w:p>
    <w:p w:rsidR="00656174" w:rsidRDefault="00656174" w:rsidP="00120157">
      <w:pPr>
        <w:tabs>
          <w:tab w:val="left" w:pos="2744"/>
          <w:tab w:val="left" w:pos="8328"/>
        </w:tabs>
        <w:ind w:left="-709"/>
        <w:rPr>
          <w:sz w:val="18"/>
          <w:szCs w:val="18"/>
          <w:lang w:val="ka-GE"/>
        </w:rPr>
      </w:pPr>
    </w:p>
    <w:p w:rsidR="00656174" w:rsidRDefault="00656174" w:rsidP="00120157">
      <w:pPr>
        <w:tabs>
          <w:tab w:val="left" w:pos="2744"/>
          <w:tab w:val="left" w:pos="8328"/>
        </w:tabs>
        <w:ind w:left="-709"/>
        <w:rPr>
          <w:b/>
          <w:sz w:val="18"/>
          <w:szCs w:val="18"/>
          <w:lang w:val="ka-GE"/>
        </w:rPr>
      </w:pPr>
      <w:r w:rsidRPr="00656174">
        <w:rPr>
          <w:b/>
          <w:sz w:val="18"/>
          <w:szCs w:val="18"/>
          <w:lang w:val="ka-GE"/>
        </w:rPr>
        <w:t>მოტორული რეაქცია</w:t>
      </w:r>
    </w:p>
    <w:p w:rsidR="00656174" w:rsidRDefault="00656174" w:rsidP="00307060">
      <w:pPr>
        <w:tabs>
          <w:tab w:val="left" w:pos="3301"/>
          <w:tab w:val="left" w:pos="8328"/>
        </w:tabs>
        <w:ind w:left="-709"/>
        <w:rPr>
          <w:sz w:val="18"/>
          <w:szCs w:val="18"/>
          <w:lang w:val="ka-GE"/>
        </w:rPr>
      </w:pPr>
      <w:r>
        <w:rPr>
          <w:sz w:val="18"/>
          <w:szCs w:val="18"/>
          <w:lang w:val="ka-GE"/>
        </w:rPr>
        <w:t>ასრულებს მითითებებს</w:t>
      </w:r>
      <w:r w:rsidR="00307060">
        <w:rPr>
          <w:sz w:val="18"/>
          <w:szCs w:val="18"/>
          <w:lang w:val="ka-GE"/>
        </w:rPr>
        <w:tab/>
        <w:t>სპონტანური მოძრაობა</w:t>
      </w:r>
      <w:r w:rsidR="00307060">
        <w:rPr>
          <w:sz w:val="18"/>
          <w:szCs w:val="18"/>
          <w:lang w:val="ka-GE"/>
        </w:rPr>
        <w:tab/>
        <w:t>6</w:t>
      </w:r>
    </w:p>
    <w:p w:rsidR="00656174" w:rsidRDefault="00307060" w:rsidP="00307060">
      <w:pPr>
        <w:tabs>
          <w:tab w:val="left" w:pos="3301"/>
          <w:tab w:val="left" w:pos="8328"/>
        </w:tabs>
        <w:ind w:left="-709"/>
        <w:rPr>
          <w:sz w:val="18"/>
          <w:szCs w:val="18"/>
          <w:lang w:val="ka-GE"/>
        </w:rPr>
      </w:pPr>
      <w:r>
        <w:rPr>
          <w:noProof/>
          <w:sz w:val="18"/>
          <w:szCs w:val="18"/>
        </w:rPr>
        <w:pict>
          <v:shape id="_x0000_s1215" type="#_x0000_t32" style="position:absolute;left:0;text-align:left;margin-left:128.75pt;margin-top:15.95pt;width:0;height:148.05pt;z-index:251831296" o:connectortype="straight"/>
        </w:pict>
      </w:r>
      <w:r w:rsidR="00656174">
        <w:rPr>
          <w:sz w:val="18"/>
          <w:szCs w:val="18"/>
          <w:lang w:val="ka-GE"/>
        </w:rPr>
        <w:t>ლოკალიზებული რეაქცია ტკივილზე</w:t>
      </w:r>
      <w:r>
        <w:rPr>
          <w:sz w:val="18"/>
          <w:szCs w:val="18"/>
          <w:lang w:val="ka-GE"/>
        </w:rPr>
        <w:tab/>
        <w:t>შეხებისას მოძრაობა</w:t>
      </w:r>
      <w:r>
        <w:rPr>
          <w:sz w:val="18"/>
          <w:szCs w:val="18"/>
          <w:lang w:val="ka-GE"/>
        </w:rPr>
        <w:tab/>
        <w:t>5</w:t>
      </w:r>
    </w:p>
    <w:p w:rsidR="00656174" w:rsidRDefault="00307060" w:rsidP="00307060">
      <w:pPr>
        <w:tabs>
          <w:tab w:val="left" w:pos="3301"/>
          <w:tab w:val="left" w:pos="8328"/>
        </w:tabs>
        <w:ind w:left="-709"/>
        <w:rPr>
          <w:sz w:val="18"/>
          <w:szCs w:val="18"/>
          <w:lang w:val="ka-GE"/>
        </w:rPr>
      </w:pPr>
      <w:r>
        <w:rPr>
          <w:noProof/>
          <w:sz w:val="18"/>
          <w:szCs w:val="18"/>
        </w:rPr>
        <w:pict>
          <v:shape id="_x0000_s1216" type="#_x0000_t32" style="position:absolute;left:0;text-align:left;margin-left:404.5pt;margin-top:5.25pt;width:.05pt;height:152.15pt;z-index:251832320" o:connectortype="straight"/>
        </w:pict>
      </w:r>
      <w:r w:rsidR="00656174">
        <w:rPr>
          <w:sz w:val="18"/>
          <w:szCs w:val="18"/>
          <w:lang w:val="ka-GE"/>
        </w:rPr>
        <w:t>ტკივილზე ამოძრავებს კიდურს</w:t>
      </w:r>
      <w:r>
        <w:rPr>
          <w:sz w:val="18"/>
          <w:szCs w:val="18"/>
          <w:lang w:val="ka-GE"/>
        </w:rPr>
        <w:tab/>
        <w:t>ტკივილზე ამოძრავებს კიდურს</w:t>
      </w:r>
      <w:r>
        <w:rPr>
          <w:sz w:val="18"/>
          <w:szCs w:val="18"/>
          <w:lang w:val="ka-GE"/>
        </w:rPr>
        <w:tab/>
        <w:t>4</w:t>
      </w:r>
    </w:p>
    <w:p w:rsidR="00656174" w:rsidRDefault="00656174" w:rsidP="00B2238A">
      <w:pPr>
        <w:tabs>
          <w:tab w:val="left" w:pos="3301"/>
          <w:tab w:val="left" w:pos="8328"/>
        </w:tabs>
        <w:ind w:left="-709"/>
        <w:rPr>
          <w:sz w:val="18"/>
          <w:szCs w:val="18"/>
          <w:lang w:val="ka-GE"/>
        </w:rPr>
      </w:pPr>
      <w:r>
        <w:rPr>
          <w:sz w:val="18"/>
          <w:szCs w:val="18"/>
          <w:lang w:val="ka-GE"/>
        </w:rPr>
        <w:t>ტკივილზე კიდურების ანომალური</w:t>
      </w:r>
      <w:r w:rsidR="00307060">
        <w:rPr>
          <w:sz w:val="18"/>
          <w:szCs w:val="18"/>
          <w:lang w:val="ka-GE"/>
        </w:rPr>
        <w:tab/>
        <w:t>ტკივილზე კიდურების პათოლოგიური</w:t>
      </w:r>
      <w:r w:rsidR="00B2238A">
        <w:rPr>
          <w:sz w:val="18"/>
          <w:szCs w:val="18"/>
          <w:lang w:val="ka-GE"/>
        </w:rPr>
        <w:tab/>
        <w:t>3</w:t>
      </w:r>
    </w:p>
    <w:p w:rsidR="00656174" w:rsidRDefault="00656174" w:rsidP="00307060">
      <w:pPr>
        <w:tabs>
          <w:tab w:val="left" w:pos="3301"/>
        </w:tabs>
        <w:ind w:left="-709"/>
        <w:rPr>
          <w:sz w:val="18"/>
          <w:szCs w:val="18"/>
          <w:lang w:val="ka-GE"/>
        </w:rPr>
      </w:pPr>
      <w:r>
        <w:rPr>
          <w:sz w:val="18"/>
          <w:szCs w:val="18"/>
          <w:lang w:val="ka-GE"/>
        </w:rPr>
        <w:t>მოხრა (დეკორტაცია)</w:t>
      </w:r>
      <w:r w:rsidR="00307060">
        <w:rPr>
          <w:sz w:val="18"/>
          <w:szCs w:val="18"/>
          <w:lang w:val="ka-GE"/>
        </w:rPr>
        <w:tab/>
        <w:t>მოხრა (დეკორტაცია)</w:t>
      </w:r>
    </w:p>
    <w:p w:rsidR="00307060" w:rsidRDefault="00656174" w:rsidP="00B2238A">
      <w:pPr>
        <w:tabs>
          <w:tab w:val="left" w:pos="3301"/>
          <w:tab w:val="left" w:pos="8395"/>
        </w:tabs>
        <w:ind w:left="-709"/>
        <w:rPr>
          <w:sz w:val="18"/>
          <w:szCs w:val="18"/>
          <w:lang w:val="ka-GE"/>
        </w:rPr>
      </w:pPr>
      <w:r>
        <w:rPr>
          <w:sz w:val="18"/>
          <w:szCs w:val="18"/>
          <w:lang w:val="ka-GE"/>
        </w:rPr>
        <w:t xml:space="preserve">ტკივილზე კიდურების ანომალური </w:t>
      </w:r>
      <w:r w:rsidR="00307060">
        <w:rPr>
          <w:sz w:val="18"/>
          <w:szCs w:val="18"/>
          <w:lang w:val="ka-GE"/>
        </w:rPr>
        <w:tab/>
        <w:t>ტკივილზე კიდურების პათოლოგიური</w:t>
      </w:r>
      <w:r w:rsidR="00B2238A">
        <w:rPr>
          <w:sz w:val="18"/>
          <w:szCs w:val="18"/>
          <w:lang w:val="ka-GE"/>
        </w:rPr>
        <w:tab/>
        <w:t>2</w:t>
      </w:r>
    </w:p>
    <w:p w:rsidR="00656174" w:rsidRDefault="00656174" w:rsidP="00307060">
      <w:pPr>
        <w:tabs>
          <w:tab w:val="left" w:pos="3301"/>
        </w:tabs>
        <w:ind w:left="-709"/>
        <w:rPr>
          <w:sz w:val="18"/>
          <w:szCs w:val="18"/>
          <w:lang w:val="ka-GE"/>
        </w:rPr>
      </w:pPr>
      <w:r>
        <w:rPr>
          <w:sz w:val="18"/>
          <w:szCs w:val="18"/>
          <w:lang w:val="ka-GE"/>
        </w:rPr>
        <w:t>გაშლა (დეცებრაცია)</w:t>
      </w:r>
      <w:r w:rsidR="00307060">
        <w:rPr>
          <w:sz w:val="18"/>
          <w:szCs w:val="18"/>
          <w:lang w:val="ka-GE"/>
        </w:rPr>
        <w:tab/>
        <w:t>გაშლა (დეცებრაცია)</w:t>
      </w:r>
    </w:p>
    <w:p w:rsidR="00656174" w:rsidRPr="00656174" w:rsidRDefault="00656174" w:rsidP="00B2238A">
      <w:pPr>
        <w:tabs>
          <w:tab w:val="left" w:pos="3301"/>
          <w:tab w:val="left" w:pos="8409"/>
        </w:tabs>
        <w:ind w:left="-709"/>
        <w:rPr>
          <w:sz w:val="18"/>
          <w:szCs w:val="18"/>
          <w:lang w:val="ka-GE"/>
        </w:rPr>
      </w:pPr>
      <w:r>
        <w:rPr>
          <w:sz w:val="18"/>
          <w:szCs w:val="18"/>
          <w:lang w:val="ka-GE"/>
        </w:rPr>
        <w:t>არ მოძრაობს</w:t>
      </w:r>
      <w:r w:rsidR="00307060">
        <w:rPr>
          <w:sz w:val="18"/>
          <w:szCs w:val="18"/>
          <w:lang w:val="ka-GE"/>
        </w:rPr>
        <w:tab/>
        <w:t>არ მოძრაობს</w:t>
      </w:r>
      <w:r w:rsidR="00B2238A">
        <w:rPr>
          <w:sz w:val="18"/>
          <w:szCs w:val="18"/>
          <w:lang w:val="ka-GE"/>
        </w:rPr>
        <w:tab/>
        <w:t>1</w:t>
      </w:r>
    </w:p>
    <w:sectPr w:rsidR="00656174" w:rsidRPr="00656174" w:rsidSect="002B1227">
      <w:pgSz w:w="11907" w:h="16840" w:code="9"/>
      <w:pgMar w:top="1134" w:right="1134" w:bottom="79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ED" w:rsidRDefault="003A10ED" w:rsidP="00407FBD">
      <w:pPr>
        <w:spacing w:after="0" w:line="240" w:lineRule="auto"/>
      </w:pPr>
      <w:r>
        <w:separator/>
      </w:r>
    </w:p>
  </w:endnote>
  <w:endnote w:type="continuationSeparator" w:id="1">
    <w:p w:rsidR="003A10ED" w:rsidRDefault="003A10ED" w:rsidP="00407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ED" w:rsidRDefault="003A10ED" w:rsidP="00407FBD">
      <w:pPr>
        <w:spacing w:after="0" w:line="240" w:lineRule="auto"/>
      </w:pPr>
      <w:r>
        <w:separator/>
      </w:r>
    </w:p>
  </w:footnote>
  <w:footnote w:type="continuationSeparator" w:id="1">
    <w:p w:rsidR="003A10ED" w:rsidRDefault="003A10ED" w:rsidP="00407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34C"/>
    <w:multiLevelType w:val="hybridMultilevel"/>
    <w:tmpl w:val="4D78839A"/>
    <w:lvl w:ilvl="0" w:tplc="4F1A278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D5E7E"/>
    <w:multiLevelType w:val="hybridMultilevel"/>
    <w:tmpl w:val="A0E4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542AC"/>
    <w:multiLevelType w:val="hybridMultilevel"/>
    <w:tmpl w:val="2A3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2433C"/>
    <w:multiLevelType w:val="hybridMultilevel"/>
    <w:tmpl w:val="BC04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3541C"/>
    <w:multiLevelType w:val="hybridMultilevel"/>
    <w:tmpl w:val="C61E16BA"/>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5">
    <w:nsid w:val="108B4F74"/>
    <w:multiLevelType w:val="hybridMultilevel"/>
    <w:tmpl w:val="ABD486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16333E"/>
    <w:multiLevelType w:val="hybridMultilevel"/>
    <w:tmpl w:val="2CE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1E5A85"/>
    <w:multiLevelType w:val="hybridMultilevel"/>
    <w:tmpl w:val="EE66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A0DCF"/>
    <w:multiLevelType w:val="hybridMultilevel"/>
    <w:tmpl w:val="CCC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B5C38"/>
    <w:multiLevelType w:val="hybridMultilevel"/>
    <w:tmpl w:val="5D5A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FC11E6"/>
    <w:multiLevelType w:val="hybridMultilevel"/>
    <w:tmpl w:val="C3B21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0A03A4"/>
    <w:multiLevelType w:val="hybridMultilevel"/>
    <w:tmpl w:val="D94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4E0D67"/>
    <w:multiLevelType w:val="hybridMultilevel"/>
    <w:tmpl w:val="679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0F34E8"/>
    <w:multiLevelType w:val="hybridMultilevel"/>
    <w:tmpl w:val="496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8182B"/>
    <w:multiLevelType w:val="hybridMultilevel"/>
    <w:tmpl w:val="BFC433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D8D4F93"/>
    <w:multiLevelType w:val="hybridMultilevel"/>
    <w:tmpl w:val="F5B6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7F4DEE"/>
    <w:multiLevelType w:val="hybridMultilevel"/>
    <w:tmpl w:val="2B407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B82B7F"/>
    <w:multiLevelType w:val="hybridMultilevel"/>
    <w:tmpl w:val="C35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024CA3"/>
    <w:multiLevelType w:val="hybridMultilevel"/>
    <w:tmpl w:val="A896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83292"/>
    <w:multiLevelType w:val="hybridMultilevel"/>
    <w:tmpl w:val="2524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771B4"/>
    <w:multiLevelType w:val="hybridMultilevel"/>
    <w:tmpl w:val="9EAE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AB92DB3"/>
    <w:multiLevelType w:val="hybridMultilevel"/>
    <w:tmpl w:val="CF0C91EA"/>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22">
    <w:nsid w:val="2F602823"/>
    <w:multiLevelType w:val="hybridMultilevel"/>
    <w:tmpl w:val="E868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BC519B"/>
    <w:multiLevelType w:val="hybridMultilevel"/>
    <w:tmpl w:val="98801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277435D"/>
    <w:multiLevelType w:val="hybridMultilevel"/>
    <w:tmpl w:val="191C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B755D7"/>
    <w:multiLevelType w:val="hybridMultilevel"/>
    <w:tmpl w:val="B6D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700434"/>
    <w:multiLevelType w:val="hybridMultilevel"/>
    <w:tmpl w:val="8A62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FF2C73"/>
    <w:multiLevelType w:val="hybridMultilevel"/>
    <w:tmpl w:val="D452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625A58"/>
    <w:multiLevelType w:val="hybridMultilevel"/>
    <w:tmpl w:val="36083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8251850"/>
    <w:multiLevelType w:val="hybridMultilevel"/>
    <w:tmpl w:val="C22819B0"/>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30">
    <w:nsid w:val="3846064F"/>
    <w:multiLevelType w:val="hybridMultilevel"/>
    <w:tmpl w:val="8208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C27C41"/>
    <w:multiLevelType w:val="hybridMultilevel"/>
    <w:tmpl w:val="39E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8D496D"/>
    <w:multiLevelType w:val="hybridMultilevel"/>
    <w:tmpl w:val="3E0E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FFE2587"/>
    <w:multiLevelType w:val="hybridMultilevel"/>
    <w:tmpl w:val="6BD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A42323"/>
    <w:multiLevelType w:val="hybridMultilevel"/>
    <w:tmpl w:val="42C8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440743"/>
    <w:multiLevelType w:val="hybridMultilevel"/>
    <w:tmpl w:val="7EC601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4D48023C"/>
    <w:multiLevelType w:val="hybridMultilevel"/>
    <w:tmpl w:val="EDC4F85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7">
    <w:nsid w:val="4E740BA7"/>
    <w:multiLevelType w:val="hybridMultilevel"/>
    <w:tmpl w:val="83806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9F5A28"/>
    <w:multiLevelType w:val="hybridMultilevel"/>
    <w:tmpl w:val="CDE8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1D7360"/>
    <w:multiLevelType w:val="hybridMultilevel"/>
    <w:tmpl w:val="D88277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4627FA3"/>
    <w:multiLevelType w:val="hybridMultilevel"/>
    <w:tmpl w:val="D6D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A07F7C"/>
    <w:multiLevelType w:val="hybridMultilevel"/>
    <w:tmpl w:val="F49485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A76274B"/>
    <w:multiLevelType w:val="hybridMultilevel"/>
    <w:tmpl w:val="20443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BB0D4C"/>
    <w:multiLevelType w:val="hybridMultilevel"/>
    <w:tmpl w:val="B37645DE"/>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4">
    <w:nsid w:val="610A02A9"/>
    <w:multiLevelType w:val="hybridMultilevel"/>
    <w:tmpl w:val="6BF62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4430AA"/>
    <w:multiLevelType w:val="hybridMultilevel"/>
    <w:tmpl w:val="90A0E54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6">
    <w:nsid w:val="61472D90"/>
    <w:multiLevelType w:val="hybridMultilevel"/>
    <w:tmpl w:val="44B2D7FE"/>
    <w:lvl w:ilvl="0" w:tplc="0409000D">
      <w:start w:val="1"/>
      <w:numFmt w:val="bullet"/>
      <w:lvlText w:val=""/>
      <w:lvlJc w:val="left"/>
      <w:pPr>
        <w:ind w:left="992" w:hanging="360"/>
      </w:pPr>
      <w:rPr>
        <w:rFonts w:ascii="Wingdings" w:hAnsi="Wingdings"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7">
    <w:nsid w:val="627E4E99"/>
    <w:multiLevelType w:val="hybridMultilevel"/>
    <w:tmpl w:val="3CFCD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B86F9D"/>
    <w:multiLevelType w:val="hybridMultilevel"/>
    <w:tmpl w:val="65E4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FB4055"/>
    <w:multiLevelType w:val="hybridMultilevel"/>
    <w:tmpl w:val="9272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6567E9"/>
    <w:multiLevelType w:val="hybridMultilevel"/>
    <w:tmpl w:val="615A4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7777E0C"/>
    <w:multiLevelType w:val="hybridMultilevel"/>
    <w:tmpl w:val="F058E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995E5B"/>
    <w:multiLevelType w:val="hybridMultilevel"/>
    <w:tmpl w:val="3FDA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5B7E0A"/>
    <w:multiLevelType w:val="hybridMultilevel"/>
    <w:tmpl w:val="0E4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5B493F"/>
    <w:multiLevelType w:val="hybridMultilevel"/>
    <w:tmpl w:val="79AE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CC0D63"/>
    <w:multiLevelType w:val="hybridMultilevel"/>
    <w:tmpl w:val="7C8E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DE5200"/>
    <w:multiLevelType w:val="hybridMultilevel"/>
    <w:tmpl w:val="579684D0"/>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57">
    <w:nsid w:val="75534099"/>
    <w:multiLevelType w:val="hybridMultilevel"/>
    <w:tmpl w:val="FC1685C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8">
    <w:nsid w:val="76015185"/>
    <w:multiLevelType w:val="hybridMultilevel"/>
    <w:tmpl w:val="D024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4B5BDE"/>
    <w:multiLevelType w:val="hybridMultilevel"/>
    <w:tmpl w:val="4D32E4E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num w:numId="1">
    <w:abstractNumId w:val="12"/>
  </w:num>
  <w:num w:numId="2">
    <w:abstractNumId w:val="2"/>
  </w:num>
  <w:num w:numId="3">
    <w:abstractNumId w:val="19"/>
  </w:num>
  <w:num w:numId="4">
    <w:abstractNumId w:val="16"/>
  </w:num>
  <w:num w:numId="5">
    <w:abstractNumId w:val="53"/>
  </w:num>
  <w:num w:numId="6">
    <w:abstractNumId w:val="11"/>
  </w:num>
  <w:num w:numId="7">
    <w:abstractNumId w:val="42"/>
  </w:num>
  <w:num w:numId="8">
    <w:abstractNumId w:val="32"/>
  </w:num>
  <w:num w:numId="9">
    <w:abstractNumId w:val="13"/>
  </w:num>
  <w:num w:numId="10">
    <w:abstractNumId w:val="27"/>
  </w:num>
  <w:num w:numId="11">
    <w:abstractNumId w:val="7"/>
  </w:num>
  <w:num w:numId="12">
    <w:abstractNumId w:val="56"/>
  </w:num>
  <w:num w:numId="13">
    <w:abstractNumId w:val="3"/>
  </w:num>
  <w:num w:numId="14">
    <w:abstractNumId w:val="23"/>
  </w:num>
  <w:num w:numId="15">
    <w:abstractNumId w:val="45"/>
  </w:num>
  <w:num w:numId="16">
    <w:abstractNumId w:val="47"/>
  </w:num>
  <w:num w:numId="17">
    <w:abstractNumId w:val="48"/>
  </w:num>
  <w:num w:numId="18">
    <w:abstractNumId w:val="6"/>
  </w:num>
  <w:num w:numId="19">
    <w:abstractNumId w:val="39"/>
  </w:num>
  <w:num w:numId="20">
    <w:abstractNumId w:val="21"/>
  </w:num>
  <w:num w:numId="21">
    <w:abstractNumId w:val="34"/>
  </w:num>
  <w:num w:numId="22">
    <w:abstractNumId w:val="36"/>
  </w:num>
  <w:num w:numId="23">
    <w:abstractNumId w:val="49"/>
  </w:num>
  <w:num w:numId="24">
    <w:abstractNumId w:val="54"/>
  </w:num>
  <w:num w:numId="25">
    <w:abstractNumId w:val="9"/>
  </w:num>
  <w:num w:numId="26">
    <w:abstractNumId w:val="55"/>
  </w:num>
  <w:num w:numId="27">
    <w:abstractNumId w:val="1"/>
  </w:num>
  <w:num w:numId="28">
    <w:abstractNumId w:val="22"/>
  </w:num>
  <w:num w:numId="29">
    <w:abstractNumId w:val="5"/>
  </w:num>
  <w:num w:numId="30">
    <w:abstractNumId w:val="30"/>
  </w:num>
  <w:num w:numId="31">
    <w:abstractNumId w:val="41"/>
  </w:num>
  <w:num w:numId="32">
    <w:abstractNumId w:val="31"/>
  </w:num>
  <w:num w:numId="33">
    <w:abstractNumId w:val="25"/>
  </w:num>
  <w:num w:numId="34">
    <w:abstractNumId w:val="14"/>
  </w:num>
  <w:num w:numId="35">
    <w:abstractNumId w:val="18"/>
  </w:num>
  <w:num w:numId="36">
    <w:abstractNumId w:val="59"/>
  </w:num>
  <w:num w:numId="37">
    <w:abstractNumId w:val="17"/>
  </w:num>
  <w:num w:numId="38">
    <w:abstractNumId w:val="58"/>
  </w:num>
  <w:num w:numId="39">
    <w:abstractNumId w:val="38"/>
  </w:num>
  <w:num w:numId="40">
    <w:abstractNumId w:val="43"/>
  </w:num>
  <w:num w:numId="41">
    <w:abstractNumId w:val="15"/>
  </w:num>
  <w:num w:numId="42">
    <w:abstractNumId w:val="46"/>
  </w:num>
  <w:num w:numId="43">
    <w:abstractNumId w:val="4"/>
  </w:num>
  <w:num w:numId="44">
    <w:abstractNumId w:val="24"/>
  </w:num>
  <w:num w:numId="45">
    <w:abstractNumId w:val="50"/>
  </w:num>
  <w:num w:numId="46">
    <w:abstractNumId w:val="33"/>
  </w:num>
  <w:num w:numId="47">
    <w:abstractNumId w:val="52"/>
  </w:num>
  <w:num w:numId="48">
    <w:abstractNumId w:val="51"/>
  </w:num>
  <w:num w:numId="49">
    <w:abstractNumId w:val="26"/>
  </w:num>
  <w:num w:numId="50">
    <w:abstractNumId w:val="8"/>
  </w:num>
  <w:num w:numId="51">
    <w:abstractNumId w:val="57"/>
  </w:num>
  <w:num w:numId="52">
    <w:abstractNumId w:val="40"/>
  </w:num>
  <w:num w:numId="53">
    <w:abstractNumId w:val="20"/>
  </w:num>
  <w:num w:numId="54">
    <w:abstractNumId w:val="29"/>
  </w:num>
  <w:num w:numId="55">
    <w:abstractNumId w:val="35"/>
  </w:num>
  <w:num w:numId="56">
    <w:abstractNumId w:val="0"/>
  </w:num>
  <w:num w:numId="57">
    <w:abstractNumId w:val="44"/>
  </w:num>
  <w:num w:numId="58">
    <w:abstractNumId w:val="28"/>
  </w:num>
  <w:num w:numId="59">
    <w:abstractNumId w:val="10"/>
  </w:num>
  <w:num w:numId="60">
    <w:abstractNumId w:val="3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C07BF"/>
    <w:rsid w:val="0001036F"/>
    <w:rsid w:val="0003458D"/>
    <w:rsid w:val="00034F40"/>
    <w:rsid w:val="000970F3"/>
    <w:rsid w:val="000973B7"/>
    <w:rsid w:val="000A7A27"/>
    <w:rsid w:val="000B09CA"/>
    <w:rsid w:val="000E15A7"/>
    <w:rsid w:val="000E46BC"/>
    <w:rsid w:val="00104479"/>
    <w:rsid w:val="001059E8"/>
    <w:rsid w:val="00120157"/>
    <w:rsid w:val="00125CC9"/>
    <w:rsid w:val="00174CBF"/>
    <w:rsid w:val="001C1367"/>
    <w:rsid w:val="001C5DF3"/>
    <w:rsid w:val="001E22B0"/>
    <w:rsid w:val="0020211E"/>
    <w:rsid w:val="00237DE3"/>
    <w:rsid w:val="002B1227"/>
    <w:rsid w:val="002C4FC2"/>
    <w:rsid w:val="002F6DD9"/>
    <w:rsid w:val="00307060"/>
    <w:rsid w:val="003840CD"/>
    <w:rsid w:val="003A10ED"/>
    <w:rsid w:val="003B76AA"/>
    <w:rsid w:val="003E08BC"/>
    <w:rsid w:val="00407FBD"/>
    <w:rsid w:val="004470A9"/>
    <w:rsid w:val="00495151"/>
    <w:rsid w:val="004C677B"/>
    <w:rsid w:val="004E73DA"/>
    <w:rsid w:val="005034A1"/>
    <w:rsid w:val="00512C47"/>
    <w:rsid w:val="00536F2E"/>
    <w:rsid w:val="00550AD8"/>
    <w:rsid w:val="00570C22"/>
    <w:rsid w:val="005B096C"/>
    <w:rsid w:val="005C07BF"/>
    <w:rsid w:val="005F3041"/>
    <w:rsid w:val="00631F5B"/>
    <w:rsid w:val="00656174"/>
    <w:rsid w:val="00673F99"/>
    <w:rsid w:val="006854C7"/>
    <w:rsid w:val="006862E7"/>
    <w:rsid w:val="006A0443"/>
    <w:rsid w:val="006E0EE8"/>
    <w:rsid w:val="006E7906"/>
    <w:rsid w:val="0071358F"/>
    <w:rsid w:val="007228C3"/>
    <w:rsid w:val="007571D3"/>
    <w:rsid w:val="00787652"/>
    <w:rsid w:val="007B5956"/>
    <w:rsid w:val="007F275E"/>
    <w:rsid w:val="007F688E"/>
    <w:rsid w:val="008010D6"/>
    <w:rsid w:val="008222DE"/>
    <w:rsid w:val="00823709"/>
    <w:rsid w:val="00830739"/>
    <w:rsid w:val="008409A6"/>
    <w:rsid w:val="00853563"/>
    <w:rsid w:val="0087407A"/>
    <w:rsid w:val="008B1DE9"/>
    <w:rsid w:val="008C7403"/>
    <w:rsid w:val="0095137E"/>
    <w:rsid w:val="00954D94"/>
    <w:rsid w:val="00972FFE"/>
    <w:rsid w:val="009758AC"/>
    <w:rsid w:val="009B54B9"/>
    <w:rsid w:val="009B6F13"/>
    <w:rsid w:val="009E5605"/>
    <w:rsid w:val="009F23AC"/>
    <w:rsid w:val="009F6F14"/>
    <w:rsid w:val="00A00025"/>
    <w:rsid w:val="00A0438C"/>
    <w:rsid w:val="00A0743B"/>
    <w:rsid w:val="00A205C8"/>
    <w:rsid w:val="00A271DC"/>
    <w:rsid w:val="00A3026D"/>
    <w:rsid w:val="00A6259D"/>
    <w:rsid w:val="00A90D07"/>
    <w:rsid w:val="00A970A1"/>
    <w:rsid w:val="00AC08C1"/>
    <w:rsid w:val="00AE31CD"/>
    <w:rsid w:val="00B2238A"/>
    <w:rsid w:val="00B34705"/>
    <w:rsid w:val="00B34DB9"/>
    <w:rsid w:val="00B544BC"/>
    <w:rsid w:val="00B732AE"/>
    <w:rsid w:val="00B808DE"/>
    <w:rsid w:val="00BA5DB0"/>
    <w:rsid w:val="00BF42F4"/>
    <w:rsid w:val="00C006E5"/>
    <w:rsid w:val="00C63AD4"/>
    <w:rsid w:val="00CA0C37"/>
    <w:rsid w:val="00CB7249"/>
    <w:rsid w:val="00CE4F29"/>
    <w:rsid w:val="00D3023C"/>
    <w:rsid w:val="00E01445"/>
    <w:rsid w:val="00E07D0D"/>
    <w:rsid w:val="00E15ED9"/>
    <w:rsid w:val="00E25C51"/>
    <w:rsid w:val="00E3670A"/>
    <w:rsid w:val="00E63130"/>
    <w:rsid w:val="00E81D40"/>
    <w:rsid w:val="00EB6E1C"/>
    <w:rsid w:val="00EB763F"/>
    <w:rsid w:val="00F233A2"/>
    <w:rsid w:val="00F35E76"/>
    <w:rsid w:val="00F449EA"/>
    <w:rsid w:val="00F61569"/>
    <w:rsid w:val="00F71260"/>
    <w:rsid w:val="00FA6409"/>
    <w:rsid w:val="00FB3B72"/>
    <w:rsid w:val="00FF3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8"/>
        <o:r id="V:Rule6" type="connector" idref="#_x0000_s1030"/>
        <o:r id="V:Rule8" type="connector" idref="#_x0000_s1036"/>
        <o:r id="V:Rule10" type="connector" idref="#_x0000_s1037"/>
        <o:r id="V:Rule14" type="connector" idref="#_x0000_s1042"/>
        <o:r id="V:Rule16" type="connector" idref="#_x0000_s1043"/>
        <o:r id="V:Rule18" type="connector" idref="#_x0000_s1045"/>
        <o:r id="V:Rule20" type="connector" idref="#_x0000_s1046"/>
        <o:r id="V:Rule22" type="connector" idref="#_x0000_s1048"/>
        <o:r id="V:Rule24" type="connector" idref="#_x0000_s1050"/>
        <o:r id="V:Rule26" type="connector" idref="#_x0000_s1052"/>
        <o:r id="V:Rule28" type="connector" idref="#_x0000_s1054"/>
        <o:r id="V:Rule30" type="connector" idref="#_x0000_s1056"/>
        <o:r id="V:Rule32" type="connector" idref="#_x0000_s1058"/>
        <o:r id="V:Rule36" type="connector" idref="#_x0000_s1061"/>
        <o:r id="V:Rule38" type="connector" idref="#_x0000_s1064"/>
        <o:r id="V:Rule40" type="connector" idref="#_x0000_s1065"/>
        <o:r id="V:Rule42" type="connector" idref="#_x0000_s1067"/>
        <o:r id="V:Rule44" type="connector" idref="#_x0000_s1071"/>
        <o:r id="V:Rule48" type="connector" idref="#_x0000_s1073"/>
        <o:r id="V:Rule50" type="connector" idref="#_x0000_s1074"/>
        <o:r id="V:Rule54" type="connector" idref="#_x0000_s1081"/>
        <o:r id="V:Rule56" type="connector" idref="#_x0000_s1082"/>
        <o:r id="V:Rule58" type="connector" idref="#_x0000_s1083"/>
        <o:r id="V:Rule60" type="connector" idref="#_x0000_s1084"/>
        <o:r id="V:Rule62" type="connector" idref="#_x0000_s1093"/>
        <o:r id="V:Rule64" type="connector" idref="#_x0000_s1094"/>
        <o:r id="V:Rule66" type="connector" idref="#_x0000_s1095"/>
        <o:r id="V:Rule68" type="connector" idref="#_x0000_s1096"/>
        <o:r id="V:Rule70" type="connector" idref="#_x0000_s1101"/>
        <o:r id="V:Rule72" type="connector" idref="#_x0000_s1102"/>
        <o:r id="V:Rule74" type="connector" idref="#_x0000_s1103"/>
        <o:r id="V:Rule76" type="connector" idref="#_x0000_s1106"/>
        <o:r id="V:Rule78" type="connector" idref="#_x0000_s1107"/>
        <o:r id="V:Rule80" type="connector" idref="#_x0000_s1111"/>
        <o:r id="V:Rule82" type="connector" idref="#_x0000_s1112"/>
        <o:r id="V:Rule84" type="connector" idref="#_x0000_s1116"/>
        <o:r id="V:Rule88" type="connector" idref="#_x0000_s1118"/>
        <o:r id="V:Rule90" type="connector" idref="#_x0000_s1119"/>
        <o:r id="V:Rule92" type="connector" idref="#_x0000_s1120"/>
        <o:r id="V:Rule94" type="connector" idref="#_x0000_s1123"/>
        <o:r id="V:Rule96" type="connector" idref="#_x0000_s1124"/>
        <o:r id="V:Rule98" type="connector" idref="#_x0000_s1127"/>
        <o:r id="V:Rule100" type="connector" idref="#_x0000_s1129"/>
        <o:r id="V:Rule102" type="connector" idref="#_x0000_s1130"/>
        <o:r id="V:Rule104" type="connector" idref="#_x0000_s1131"/>
        <o:r id="V:Rule106" type="connector" idref="#_x0000_s1132"/>
        <o:r id="V:Rule108" type="connector" idref="#_x0000_s1135"/>
        <o:r id="V:Rule110" type="connector" idref="#_x0000_s1136"/>
        <o:r id="V:Rule112" type="connector" idref="#_x0000_s1139"/>
        <o:r id="V:Rule114" type="connector" idref="#_x0000_s1140"/>
        <o:r id="V:Rule116" type="connector" idref="#_x0000_s1144"/>
        <o:r id="V:Rule118" type="connector" idref="#_x0000_s1145"/>
        <o:r id="V:Rule120" type="connector" idref="#_x0000_s1147"/>
        <o:r id="V:Rule122" type="connector" idref="#_x0000_s1149"/>
        <o:r id="V:Rule124" type="connector" idref="#_x0000_s1150"/>
        <o:r id="V:Rule126" type="connector" idref="#_x0000_s1151"/>
        <o:r id="V:Rule128" type="connector" idref="#_x0000_s1152"/>
        <o:r id="V:Rule130" type="connector" idref="#_x0000_s1155"/>
        <o:r id="V:Rule132" type="connector" idref="#_x0000_s1159"/>
        <o:r id="V:Rule134" type="connector" idref="#_x0000_s1160"/>
        <o:r id="V:Rule136" type="connector" idref="#_x0000_s1161"/>
        <o:r id="V:Rule138" type="connector" idref="#_x0000_s1162"/>
        <o:r id="V:Rule140" type="connector" idref="#_x0000_s1163"/>
        <o:r id="V:Rule142" type="connector" idref="#_x0000_s1164"/>
        <o:r id="V:Rule144" type="connector" idref="#_x0000_s1165"/>
        <o:r id="V:Rule146" type="connector" idref="#_x0000_s1166"/>
        <o:r id="V:Rule148" type="connector" idref="#_x0000_s1171"/>
        <o:r id="V:Rule150" type="connector" idref="#_x0000_s1172"/>
        <o:r id="V:Rule154" type="connector" idref="#_x0000_s1174"/>
        <o:r id="V:Rule156" type="connector" idref="#_x0000_s1175"/>
        <o:r id="V:Rule158" type="connector" idref="#_x0000_s1178"/>
        <o:r id="V:Rule160" type="connector" idref="#_x0000_s1179"/>
        <o:r id="V:Rule162" type="connector" idref="#_x0000_s1180"/>
        <o:r id="V:Rule164" type="connector" idref="#_x0000_s1183"/>
        <o:r id="V:Rule166" type="connector" idref="#_x0000_s1184"/>
        <o:r id="V:Rule168" type="connector" idref="#_x0000_s1187"/>
        <o:r id="V:Rule170" type="connector" idref="#_x0000_s1190"/>
        <o:r id="V:Rule172" type="connector" idref="#_x0000_s1193"/>
        <o:r id="V:Rule174" type="connector" idref="#_x0000_s1195"/>
        <o:r id="V:Rule178" type="connector" idref="#_x0000_s1200"/>
        <o:r id="V:Rule180" type="connector" idref="#_x0000_s1201"/>
        <o:r id="V:Rule182" type="connector" idref="#_x0000_s1202"/>
        <o:r id="V:Rule184" type="connector" idref="#_x0000_s1203"/>
        <o:r id="V:Rule186" type="connector" idref="#_x0000_s1204"/>
        <o:r id="V:Rule188" type="connector" idref="#_x0000_s1205"/>
        <o:r id="V:Rule190" type="connector" idref="#_x0000_s1207"/>
        <o:r id="V:Rule192" type="connector" idref="#_x0000_s1208"/>
        <o:r id="V:Rule194" type="connector" idref="#_x0000_s1209"/>
        <o:r id="V:Rule196" type="connector" idref="#_x0000_s1210"/>
        <o:r id="V:Rule198" type="connector" idref="#_x0000_s1211"/>
        <o:r id="V:Rule200" type="connector" idref="#_x0000_s1212"/>
        <o:r id="V:Rule202" type="connector" idref="#_x0000_s1213"/>
        <o:r id="V:Rule204" type="connector" idref="#_x0000_s1214"/>
        <o:r id="V:Rule206" type="connector" idref="#_x0000_s1215"/>
        <o:r id="V:Rule208" type="connector" idref="#_x0000_s12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4BC"/>
    <w:pPr>
      <w:ind w:left="720"/>
      <w:contextualSpacing/>
    </w:pPr>
  </w:style>
  <w:style w:type="table" w:styleId="TableGrid">
    <w:name w:val="Table Grid"/>
    <w:basedOn w:val="TableNormal"/>
    <w:uiPriority w:val="59"/>
    <w:rsid w:val="009513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07F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7FBD"/>
    <w:rPr>
      <w:sz w:val="20"/>
      <w:szCs w:val="20"/>
    </w:rPr>
  </w:style>
  <w:style w:type="character" w:styleId="EndnoteReference">
    <w:name w:val="endnote reference"/>
    <w:basedOn w:val="DefaultParagraphFont"/>
    <w:uiPriority w:val="99"/>
    <w:semiHidden/>
    <w:unhideWhenUsed/>
    <w:rsid w:val="00407FBD"/>
    <w:rPr>
      <w:vertAlign w:val="superscript"/>
    </w:rPr>
  </w:style>
  <w:style w:type="paragraph" w:styleId="Header">
    <w:name w:val="header"/>
    <w:basedOn w:val="Normal"/>
    <w:link w:val="HeaderChar"/>
    <w:uiPriority w:val="99"/>
    <w:semiHidden/>
    <w:unhideWhenUsed/>
    <w:rsid w:val="00EB763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EB763F"/>
  </w:style>
  <w:style w:type="paragraph" w:styleId="Footer">
    <w:name w:val="footer"/>
    <w:basedOn w:val="Normal"/>
    <w:link w:val="FooterChar"/>
    <w:uiPriority w:val="99"/>
    <w:semiHidden/>
    <w:unhideWhenUsed/>
    <w:rsid w:val="00EB763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EB76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ABB4-490A-4397-8956-D30C33A0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27</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mgvritishvili</dc:creator>
  <cp:keywords/>
  <dc:description/>
  <cp:lastModifiedBy>mgvritishvili</cp:lastModifiedBy>
  <cp:revision>83</cp:revision>
  <dcterms:created xsi:type="dcterms:W3CDTF">2013-07-10T06:30:00Z</dcterms:created>
  <dcterms:modified xsi:type="dcterms:W3CDTF">2013-07-11T13:45:00Z</dcterms:modified>
</cp:coreProperties>
</file>