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3B" w:rsidRPr="009C0BFC" w:rsidRDefault="009C0BFC" w:rsidP="009C0BFC">
      <w:pPr>
        <w:jc w:val="center"/>
        <w:rPr>
          <w:rFonts w:ascii="Sylfaen" w:hAnsi="Sylfaen"/>
          <w:b/>
          <w:sz w:val="24"/>
          <w:szCs w:val="24"/>
          <w:lang w:val="ka-GE"/>
        </w:rPr>
      </w:pPr>
      <w:r w:rsidRPr="009C0BFC">
        <w:rPr>
          <w:rFonts w:ascii="Sylfaen" w:hAnsi="Sylfaen"/>
          <w:b/>
          <w:sz w:val="24"/>
          <w:szCs w:val="24"/>
          <w:lang w:val="ka-GE"/>
        </w:rPr>
        <w:t>თავის ტვინში სისხლის მიოქცევის მწვავე მოშლა</w:t>
      </w:r>
    </w:p>
    <w:p w:rsidR="009C0BFC" w:rsidRDefault="009C0BFC" w:rsidP="009C0BFC">
      <w:pPr>
        <w:jc w:val="center"/>
        <w:rPr>
          <w:rFonts w:ascii="Sylfaen" w:hAnsi="Sylfaen"/>
          <w:b/>
          <w:sz w:val="24"/>
          <w:szCs w:val="24"/>
          <w:lang w:val="ka-GE"/>
        </w:rPr>
      </w:pPr>
      <w:r w:rsidRPr="009C0BFC">
        <w:rPr>
          <w:rFonts w:ascii="Sylfaen" w:hAnsi="Sylfaen"/>
          <w:b/>
          <w:sz w:val="24"/>
          <w:szCs w:val="24"/>
          <w:lang w:val="ka-GE"/>
        </w:rPr>
        <w:t>მოზრდილებში</w:t>
      </w:r>
    </w:p>
    <w:p w:rsidR="009C0BFC" w:rsidRPr="009C0BFC" w:rsidRDefault="009C0BFC" w:rsidP="009C0BFC">
      <w:pPr>
        <w:jc w:val="both"/>
        <w:rPr>
          <w:rFonts w:ascii="Sylfaen" w:hAnsi="Sylfaen"/>
          <w:lang w:val="ka-GE"/>
        </w:rPr>
      </w:pPr>
      <w:r w:rsidRPr="00B92963">
        <w:rPr>
          <w:rFonts w:ascii="Sylfaen" w:hAnsi="Sylfaen"/>
          <w:b/>
          <w:sz w:val="24"/>
          <w:szCs w:val="24"/>
          <w:lang w:val="ka-GE"/>
        </w:rPr>
        <w:t>პრეჰოსპიტალური მიზანი:</w:t>
      </w:r>
      <w:r>
        <w:rPr>
          <w:rFonts w:ascii="Sylfaen" w:hAnsi="Sylfaen"/>
          <w:b/>
          <w:sz w:val="24"/>
          <w:szCs w:val="24"/>
          <w:lang w:val="ka-GE"/>
        </w:rPr>
        <w:t xml:space="preserve"> </w:t>
      </w:r>
      <w:r w:rsidRPr="009C0BFC">
        <w:rPr>
          <w:rFonts w:ascii="Sylfaen" w:hAnsi="Sylfaen"/>
          <w:lang w:val="ka-GE"/>
        </w:rPr>
        <w:t>პრობლემის დროული, სწორი ამოცნობა და ადექვატური ღონისძიებების გატარება; პაციენტის მდგომარეობის სწრაფი შეფასება ( ნევროლოგიური სტატუსის ჩათვლით ). სწრაფი და უსაფრთხო ტრანსპორტირება.</w:t>
      </w:r>
    </w:p>
    <w:p w:rsidR="009C0BFC" w:rsidRDefault="009C0BFC" w:rsidP="009C0BFC">
      <w:pPr>
        <w:jc w:val="both"/>
        <w:rPr>
          <w:rFonts w:ascii="Sylfaen" w:hAnsi="Sylfaen"/>
          <w:lang w:val="ka-GE"/>
        </w:rPr>
      </w:pPr>
      <w:r w:rsidRPr="009C0BFC">
        <w:rPr>
          <w:rFonts w:ascii="Sylfaen" w:hAnsi="Sylfaen"/>
          <w:b/>
          <w:sz w:val="24"/>
          <w:szCs w:val="24"/>
          <w:lang w:val="ka-GE"/>
        </w:rPr>
        <w:t xml:space="preserve">დამადასტურებელი: </w:t>
      </w:r>
      <w:r>
        <w:rPr>
          <w:rFonts w:ascii="Sylfaen" w:hAnsi="Sylfaen"/>
          <w:lang w:val="ka-GE"/>
        </w:rPr>
        <w:t>მეტყველების გაძნელება, კიდურების სისუსტე, სახის ასიმეტრია ან სხვა დამახასიათებელი ნევროლოგიური სიმპტომები.</w:t>
      </w:r>
    </w:p>
    <w:p w:rsidR="009C0BFC" w:rsidRDefault="009C0BFC" w:rsidP="009C0BFC">
      <w:pPr>
        <w:rPr>
          <w:rFonts w:ascii="Sylfaen" w:hAnsi="Sylfaen"/>
          <w:b/>
          <w:lang w:val="ka-GE"/>
        </w:rPr>
      </w:pPr>
      <w:proofErr w:type="gramStart"/>
      <w:r w:rsidRPr="009110B6">
        <w:rPr>
          <w:rFonts w:ascii="Sylfaen" w:hAnsi="Sylfaen"/>
          <w:b/>
        </w:rPr>
        <w:t>ALS</w:t>
      </w:r>
      <w:r w:rsidRPr="009110B6">
        <w:rPr>
          <w:rFonts w:ascii="Sylfaen" w:hAnsi="Sylfaen"/>
          <w:b/>
          <w:lang w:val="ka-GE"/>
        </w:rPr>
        <w:t xml:space="preserve"> </w:t>
      </w:r>
      <w:r w:rsidRPr="009110B6">
        <w:rPr>
          <w:rFonts w:ascii="Sylfaen" w:hAnsi="Sylfaen"/>
          <w:b/>
        </w:rPr>
        <w:t xml:space="preserve"> (</w:t>
      </w:r>
      <w:proofErr w:type="gramEnd"/>
      <w:r w:rsidRPr="009110B6">
        <w:rPr>
          <w:rFonts w:ascii="Sylfaen" w:hAnsi="Sylfaen"/>
          <w:b/>
          <w:lang w:val="ka-GE"/>
        </w:rPr>
        <w:t>სიცოცხლის შენარჩუნების დახვეწილი ალგორითმი)</w:t>
      </w:r>
    </w:p>
    <w:p w:rsidR="009C0BFC" w:rsidRPr="009C0BFC" w:rsidRDefault="009C0BFC" w:rsidP="009C0BFC">
      <w:pPr>
        <w:pStyle w:val="ListParagraph"/>
        <w:numPr>
          <w:ilvl w:val="0"/>
          <w:numId w:val="1"/>
        </w:numPr>
        <w:rPr>
          <w:rFonts w:ascii="Sylfaen" w:hAnsi="Sylfaen"/>
          <w:b/>
          <w:lang w:val="ka-GE"/>
        </w:rPr>
      </w:pPr>
      <w:r>
        <w:rPr>
          <w:rFonts w:ascii="Sylfaen" w:hAnsi="Sylfaen"/>
        </w:rPr>
        <w:t xml:space="preserve">ABC </w:t>
      </w:r>
      <w:r>
        <w:rPr>
          <w:rFonts w:ascii="Sylfaen" w:hAnsi="Sylfaen"/>
          <w:lang w:val="ka-GE"/>
        </w:rPr>
        <w:t xml:space="preserve"> სწრაფი შეფასება და უზრუნველყოფა;</w:t>
      </w:r>
    </w:p>
    <w:p w:rsidR="009C0BFC" w:rsidRPr="009C0BFC" w:rsidRDefault="009E6530" w:rsidP="009C0BFC">
      <w:pPr>
        <w:pStyle w:val="ListParagraph"/>
        <w:numPr>
          <w:ilvl w:val="0"/>
          <w:numId w:val="1"/>
        </w:numPr>
        <w:rPr>
          <w:rFonts w:ascii="Sylfaen" w:hAnsi="Sylfaen"/>
          <w:b/>
          <w:lang w:val="ka-GE"/>
        </w:rPr>
      </w:pPr>
      <w:r>
        <w:rPr>
          <w:rFonts w:ascii="Sylfaen" w:hAnsi="Sylfaen"/>
          <w:noProof/>
        </w:rPr>
        <w:pict>
          <v:shapetype id="_x0000_t32" coordsize="21600,21600" o:spt="32" o:oned="t" path="m,l21600,21600e" filled="f">
            <v:path arrowok="t" fillok="f" o:connecttype="none"/>
            <o:lock v:ext="edit" shapetype="t"/>
          </v:shapetype>
          <v:shape id="_x0000_s1027" type="#_x0000_t32" style="position:absolute;left:0;text-align:left;margin-left:158.25pt;margin-top:19pt;width:0;height:28.5pt;z-index:251658240" o:connectortype="straight">
            <v:stroke endarrow="block"/>
          </v:shape>
        </w:pict>
      </w:r>
      <w:r w:rsidR="009C0BFC">
        <w:rPr>
          <w:rFonts w:ascii="Sylfaen" w:hAnsi="Sylfaen"/>
          <w:lang w:val="ka-GE"/>
        </w:rPr>
        <w:t xml:space="preserve">ოქსიგენაცია ( შეინარჩუნეთ </w:t>
      </w:r>
      <w:r w:rsidR="009C0BFC">
        <w:rPr>
          <w:rFonts w:ascii="Sylfaen" w:hAnsi="Sylfaen"/>
        </w:rPr>
        <w:t>SpO2 &gt;90%).</w:t>
      </w:r>
    </w:p>
    <w:p w:rsidR="009C0BFC" w:rsidRPr="009C0BFC" w:rsidRDefault="009C0BFC" w:rsidP="009C0BFC">
      <w:pPr>
        <w:rPr>
          <w:rFonts w:ascii="Sylfaen" w:hAnsi="Sylfaen"/>
          <w:b/>
        </w:rPr>
      </w:pPr>
      <w:r>
        <w:rPr>
          <w:rFonts w:ascii="Sylfaen" w:hAnsi="Sylfaen"/>
          <w:b/>
        </w:rPr>
        <w:t xml:space="preserve">                                                       </w:t>
      </w:r>
    </w:p>
    <w:p w:rsidR="009C0BFC" w:rsidRPr="00833696" w:rsidRDefault="009C0BFC" w:rsidP="009C0BFC">
      <w:pPr>
        <w:pStyle w:val="ListParagraph"/>
        <w:numPr>
          <w:ilvl w:val="0"/>
          <w:numId w:val="1"/>
        </w:numPr>
        <w:jc w:val="both"/>
        <w:rPr>
          <w:rFonts w:ascii="Sylfaen" w:hAnsi="Sylfaen"/>
          <w:b/>
          <w:lang w:val="ka-GE"/>
        </w:rPr>
      </w:pPr>
      <w:r>
        <w:rPr>
          <w:rFonts w:ascii="Sylfaen" w:hAnsi="Sylfaen"/>
          <w:lang w:val="ka-GE"/>
        </w:rPr>
        <w:t>სასუნთქი გზების გახსნა და შენარჩუნება ბაზისური მეთოდებით (ოფმ, ნფმ, ამბუს ნიღაბი) ჩვენებით</w:t>
      </w:r>
      <w:r w:rsidR="00833696">
        <w:rPr>
          <w:rFonts w:ascii="Sylfaen" w:hAnsi="Sylfaen"/>
          <w:lang w:val="ka-GE"/>
        </w:rPr>
        <w:t xml:space="preserve">                                                                                               </w:t>
      </w:r>
      <w:r w:rsidR="00833696" w:rsidRPr="00833696">
        <w:rPr>
          <w:rFonts w:ascii="Sylfaen" w:hAnsi="Sylfaen"/>
          <w:b/>
          <w:lang w:val="ka-GE"/>
        </w:rPr>
        <w:t>*1</w:t>
      </w:r>
    </w:p>
    <w:p w:rsidR="00833696" w:rsidRDefault="00833696" w:rsidP="00833696">
      <w:pPr>
        <w:pStyle w:val="ListParagraph"/>
        <w:numPr>
          <w:ilvl w:val="0"/>
          <w:numId w:val="1"/>
        </w:numPr>
        <w:jc w:val="both"/>
        <w:rPr>
          <w:rFonts w:ascii="Sylfaen" w:hAnsi="Sylfaen"/>
          <w:lang w:val="ka-GE"/>
        </w:rPr>
      </w:pPr>
      <w:r w:rsidRPr="00833696">
        <w:rPr>
          <w:rFonts w:ascii="Sylfaen" w:hAnsi="Sylfaen" w:cs="Sylfaen"/>
          <w:lang w:val="ka-GE"/>
        </w:rPr>
        <w:t>ჩადგით</w:t>
      </w:r>
      <w:r w:rsidRPr="00833696">
        <w:rPr>
          <w:rFonts w:ascii="Sylfaen" w:hAnsi="Sylfaen"/>
          <w:lang w:val="ka-GE"/>
        </w:rPr>
        <w:t xml:space="preserve"> ი/ვ კათეტერი ( ფიზ. ხსნარის ინფუზია ნელი წვეთებით);</w:t>
      </w:r>
    </w:p>
    <w:p w:rsidR="00833696" w:rsidRPr="00833696" w:rsidRDefault="00833696" w:rsidP="00833696">
      <w:pPr>
        <w:pStyle w:val="ListParagraph"/>
        <w:numPr>
          <w:ilvl w:val="0"/>
          <w:numId w:val="1"/>
        </w:numPr>
        <w:jc w:val="both"/>
        <w:rPr>
          <w:rFonts w:ascii="Sylfaen" w:hAnsi="Sylfaen"/>
          <w:lang w:val="ka-GE"/>
        </w:rPr>
      </w:pPr>
      <w:r w:rsidRPr="00833696">
        <w:rPr>
          <w:rFonts w:ascii="Sylfaen" w:hAnsi="Sylfaen" w:cs="Sylfaen"/>
          <w:lang w:val="ka-GE"/>
        </w:rPr>
        <w:t>განსაზღვრეთ</w:t>
      </w:r>
      <w:r w:rsidRPr="00833696">
        <w:rPr>
          <w:rFonts w:ascii="Sylfaen" w:hAnsi="Sylfaen"/>
          <w:lang w:val="ka-GE"/>
        </w:rPr>
        <w:t xml:space="preserve"> სისხლში გლუკოზის კონცენტრაცია;</w:t>
      </w:r>
      <w:r>
        <w:rPr>
          <w:rFonts w:ascii="Sylfaen" w:hAnsi="Sylfaen"/>
          <w:lang w:val="ka-GE"/>
        </w:rPr>
        <w:t xml:space="preserve">                                        </w:t>
      </w:r>
      <w:r w:rsidRPr="00833696">
        <w:rPr>
          <w:rFonts w:ascii="Sylfaen" w:hAnsi="Sylfaen"/>
          <w:b/>
          <w:lang w:val="ka-GE"/>
        </w:rPr>
        <w:t>*1</w:t>
      </w:r>
    </w:p>
    <w:p w:rsidR="00833696" w:rsidRPr="00833696" w:rsidRDefault="00833696" w:rsidP="00833696">
      <w:pPr>
        <w:pStyle w:val="ListParagraph"/>
        <w:numPr>
          <w:ilvl w:val="0"/>
          <w:numId w:val="1"/>
        </w:numPr>
        <w:spacing w:line="240" w:lineRule="auto"/>
        <w:jc w:val="both"/>
        <w:rPr>
          <w:rFonts w:ascii="Sylfaen" w:hAnsi="Sylfaen"/>
          <w:lang w:val="ka-GE"/>
        </w:rPr>
      </w:pPr>
      <w:r w:rsidRPr="00833696">
        <w:rPr>
          <w:rFonts w:ascii="Sylfaen" w:hAnsi="Sylfaen" w:cs="Sylfaen"/>
          <w:lang w:val="ka-GE"/>
        </w:rPr>
        <w:t>მონი</w:t>
      </w:r>
      <w:r>
        <w:rPr>
          <w:rFonts w:ascii="Sylfaen" w:hAnsi="Sylfaen" w:cs="Sylfaen"/>
          <w:lang w:val="ka-GE"/>
        </w:rPr>
        <w:t xml:space="preserve">ტორინგი (ეკგ, </w:t>
      </w:r>
      <w:r>
        <w:rPr>
          <w:rFonts w:ascii="Sylfaen" w:hAnsi="Sylfaen" w:cs="Sylfaen"/>
        </w:rPr>
        <w:t>T/A, SpO2);</w:t>
      </w:r>
      <w:r>
        <w:rPr>
          <w:rFonts w:ascii="Sylfaen" w:hAnsi="Sylfaen" w:cs="Sylfaen"/>
          <w:lang w:val="ka-GE"/>
        </w:rPr>
        <w:t xml:space="preserve">                                                                         </w:t>
      </w:r>
      <w:r w:rsidRPr="00833696">
        <w:rPr>
          <w:rFonts w:ascii="Sylfaen" w:hAnsi="Sylfaen" w:cs="Sylfaen"/>
          <w:b/>
          <w:lang w:val="ka-GE"/>
        </w:rPr>
        <w:t>*2</w:t>
      </w:r>
    </w:p>
    <w:p w:rsidR="00833696" w:rsidRPr="00833696" w:rsidRDefault="00833696" w:rsidP="00833696">
      <w:pPr>
        <w:pStyle w:val="ListParagraph"/>
        <w:numPr>
          <w:ilvl w:val="0"/>
          <w:numId w:val="1"/>
        </w:numPr>
        <w:spacing w:line="240" w:lineRule="auto"/>
        <w:jc w:val="both"/>
        <w:rPr>
          <w:rFonts w:ascii="Sylfaen" w:hAnsi="Sylfaen"/>
          <w:lang w:val="ka-GE"/>
        </w:rPr>
      </w:pPr>
      <w:r>
        <w:rPr>
          <w:rFonts w:ascii="Sylfaen" w:hAnsi="Sylfaen" w:cs="Sylfaen"/>
          <w:lang w:val="ka-GE"/>
        </w:rPr>
        <w:t xml:space="preserve">შეაფასეთ ნევროლოგიური სტატუსი;                                                                </w:t>
      </w:r>
      <w:r w:rsidRPr="00833696">
        <w:rPr>
          <w:rFonts w:ascii="Sylfaen" w:hAnsi="Sylfaen" w:cs="Sylfaen"/>
          <w:b/>
          <w:lang w:val="ka-GE"/>
        </w:rPr>
        <w:t>*3</w:t>
      </w:r>
    </w:p>
    <w:p w:rsidR="00833696" w:rsidRPr="00833696" w:rsidRDefault="00833696" w:rsidP="00833696">
      <w:pPr>
        <w:pStyle w:val="ListParagraph"/>
        <w:numPr>
          <w:ilvl w:val="0"/>
          <w:numId w:val="1"/>
        </w:numPr>
        <w:spacing w:line="240" w:lineRule="auto"/>
        <w:jc w:val="both"/>
        <w:rPr>
          <w:rFonts w:ascii="Sylfaen" w:hAnsi="Sylfaen"/>
          <w:b/>
          <w:lang w:val="ka-GE"/>
        </w:rPr>
      </w:pPr>
      <w:r>
        <w:rPr>
          <w:rFonts w:ascii="Sylfaen" w:hAnsi="Sylfaen" w:cs="Sylfaen"/>
          <w:lang w:val="ka-GE"/>
        </w:rPr>
        <w:t xml:space="preserve">სწრაფი ტრანსპორტირება შესაბამის განყოფილებაში.                                     </w:t>
      </w:r>
      <w:r w:rsidRPr="00833696">
        <w:rPr>
          <w:rFonts w:ascii="Sylfaen" w:hAnsi="Sylfaen" w:cs="Sylfaen"/>
          <w:b/>
          <w:lang w:val="ka-GE"/>
        </w:rPr>
        <w:t>*4</w:t>
      </w:r>
    </w:p>
    <w:p w:rsidR="00833696" w:rsidRDefault="00833696" w:rsidP="00833696">
      <w:pPr>
        <w:pStyle w:val="ListParagraph"/>
        <w:spacing w:line="240" w:lineRule="auto"/>
        <w:jc w:val="both"/>
        <w:rPr>
          <w:rFonts w:ascii="Sylfaen" w:hAnsi="Sylfaen"/>
          <w:lang w:val="ka-GE"/>
        </w:rPr>
      </w:pPr>
    </w:p>
    <w:p w:rsidR="00833696" w:rsidRDefault="00833696" w:rsidP="00833696">
      <w:pPr>
        <w:pStyle w:val="ListParagraph"/>
        <w:spacing w:line="240" w:lineRule="auto"/>
        <w:jc w:val="both"/>
        <w:rPr>
          <w:rFonts w:ascii="Sylfaen" w:hAnsi="Sylfaen"/>
          <w:lang w:val="ka-GE"/>
        </w:rPr>
      </w:pPr>
    </w:p>
    <w:p w:rsidR="00833696" w:rsidRDefault="00833696" w:rsidP="00833696">
      <w:pPr>
        <w:pStyle w:val="ListParagraph"/>
        <w:spacing w:line="240" w:lineRule="auto"/>
        <w:jc w:val="both"/>
        <w:rPr>
          <w:rFonts w:ascii="Sylfaen" w:hAnsi="Sylfaen"/>
          <w:b/>
          <w:sz w:val="24"/>
          <w:szCs w:val="24"/>
          <w:lang w:val="ka-GE"/>
        </w:rPr>
      </w:pPr>
      <w:r w:rsidRPr="00833696">
        <w:rPr>
          <w:rFonts w:ascii="Sylfaen" w:hAnsi="Sylfaen"/>
          <w:b/>
          <w:sz w:val="24"/>
          <w:szCs w:val="24"/>
          <w:lang w:val="ka-GE"/>
        </w:rPr>
        <w:t xml:space="preserve">                                 მკურნალობის ვარიანტები</w:t>
      </w:r>
    </w:p>
    <w:p w:rsidR="00833696" w:rsidRDefault="00833696" w:rsidP="00833696">
      <w:pPr>
        <w:spacing w:line="240" w:lineRule="auto"/>
        <w:jc w:val="both"/>
        <w:rPr>
          <w:rFonts w:ascii="Sylfaen" w:hAnsi="Sylfaen"/>
          <w:lang w:val="ka-GE"/>
        </w:rPr>
      </w:pPr>
      <w:r>
        <w:rPr>
          <w:rFonts w:ascii="Sylfaen" w:hAnsi="Sylfaen"/>
          <w:b/>
          <w:sz w:val="24"/>
          <w:szCs w:val="24"/>
          <w:lang w:val="ka-GE"/>
        </w:rPr>
        <w:t xml:space="preserve">*1 </w:t>
      </w:r>
      <w:r w:rsidRPr="00833696">
        <w:rPr>
          <w:rFonts w:ascii="Sylfaen" w:hAnsi="Sylfaen"/>
          <w:lang w:val="ka-GE"/>
        </w:rPr>
        <w:t>თუ</w:t>
      </w:r>
      <w:r>
        <w:rPr>
          <w:rFonts w:ascii="Sylfaen" w:hAnsi="Sylfaen"/>
          <w:lang w:val="ka-GE"/>
        </w:rPr>
        <w:t xml:space="preserve"> სისხლში გლუკოზის დონე &lt;60მგ%-ზე, ი/ვ გლუკოზის 40% 50მლ ხსნარის ინფუზია</w:t>
      </w:r>
    </w:p>
    <w:p w:rsidR="00833696" w:rsidRDefault="00833696" w:rsidP="00833696">
      <w:pPr>
        <w:spacing w:line="240" w:lineRule="auto"/>
        <w:jc w:val="both"/>
        <w:rPr>
          <w:rFonts w:ascii="Sylfaen" w:hAnsi="Sylfaen"/>
          <w:lang w:val="ka-GE"/>
        </w:rPr>
      </w:pPr>
      <w:r>
        <w:rPr>
          <w:rFonts w:ascii="Sylfaen" w:hAnsi="Sylfaen"/>
          <w:lang w:val="ka-GE"/>
        </w:rPr>
        <w:t xml:space="preserve"> </w:t>
      </w:r>
      <w:r w:rsidRPr="00833696">
        <w:rPr>
          <w:rFonts w:ascii="Sylfaen" w:hAnsi="Sylfaen"/>
          <w:b/>
          <w:lang w:val="ka-GE"/>
        </w:rPr>
        <w:t>*</w:t>
      </w:r>
      <w:r>
        <w:rPr>
          <w:rFonts w:ascii="Sylfaen" w:hAnsi="Sylfaen"/>
          <w:lang w:val="ka-GE"/>
        </w:rPr>
        <w:t>იფიქრეთ თიამინის გამოყენებაზე 100მგ ი</w:t>
      </w:r>
      <w:r w:rsidR="00B408F3">
        <w:rPr>
          <w:rFonts w:ascii="Sylfaen" w:hAnsi="Sylfaen"/>
          <w:lang w:val="ka-GE"/>
        </w:rPr>
        <w:t>/ვ გლუკოზის შეყვანამდე, განსაკუთრებით</w:t>
      </w:r>
    </w:p>
    <w:p w:rsidR="00B408F3" w:rsidRDefault="00B408F3" w:rsidP="00833696">
      <w:pPr>
        <w:spacing w:line="240" w:lineRule="auto"/>
        <w:jc w:val="both"/>
        <w:rPr>
          <w:rFonts w:ascii="Sylfaen" w:hAnsi="Sylfaen"/>
          <w:lang w:val="ka-GE"/>
        </w:rPr>
      </w:pPr>
      <w:r>
        <w:rPr>
          <w:rFonts w:ascii="Sylfaen" w:hAnsi="Sylfaen"/>
          <w:lang w:val="ka-GE"/>
        </w:rPr>
        <w:t xml:space="preserve">  თუ პაციენტი ჰიპოტროფულია ან აღენიშნება ალკოჰოლიზმი;</w:t>
      </w:r>
    </w:p>
    <w:p w:rsidR="00B408F3" w:rsidRDefault="00B408F3" w:rsidP="00833696">
      <w:pPr>
        <w:spacing w:line="240" w:lineRule="auto"/>
        <w:jc w:val="both"/>
        <w:rPr>
          <w:rFonts w:ascii="Sylfaen" w:hAnsi="Sylfaen"/>
          <w:lang w:val="ka-GE"/>
        </w:rPr>
      </w:pPr>
      <w:r w:rsidRPr="00B408F3">
        <w:rPr>
          <w:rFonts w:ascii="Sylfaen" w:hAnsi="Sylfaen"/>
          <w:b/>
          <w:lang w:val="ka-GE"/>
        </w:rPr>
        <w:t>*</w:t>
      </w:r>
      <w:r w:rsidRPr="00B408F3">
        <w:rPr>
          <w:rFonts w:ascii="a_Timer" w:hAnsi="a_Timer"/>
          <w:b/>
          <w:lang w:val="ka-GE"/>
        </w:rPr>
        <w:t>2</w:t>
      </w:r>
      <w:r>
        <w:rPr>
          <w:rFonts w:ascii="Sylfaen" w:hAnsi="Sylfaen"/>
          <w:b/>
          <w:lang w:val="ka-GE"/>
        </w:rPr>
        <w:t xml:space="preserve"> </w:t>
      </w:r>
      <w:r>
        <w:rPr>
          <w:rFonts w:ascii="Sylfaen" w:hAnsi="Sylfaen"/>
          <w:lang w:val="ka-GE"/>
        </w:rPr>
        <w:t>რითმის დარღვევისას იხ. შესაბამისი პროტოკოლი.</w:t>
      </w:r>
    </w:p>
    <w:p w:rsidR="00B408F3" w:rsidRDefault="00B408F3" w:rsidP="00833696">
      <w:pPr>
        <w:spacing w:line="240" w:lineRule="auto"/>
        <w:jc w:val="both"/>
        <w:rPr>
          <w:rFonts w:ascii="Sylfaen" w:hAnsi="Sylfaen"/>
          <w:lang w:val="ka-GE"/>
        </w:rPr>
      </w:pPr>
    </w:p>
    <w:p w:rsidR="00B408F3" w:rsidRPr="00B408F3" w:rsidRDefault="00B408F3" w:rsidP="00B408F3">
      <w:pPr>
        <w:spacing w:line="240" w:lineRule="auto"/>
        <w:jc w:val="both"/>
        <w:rPr>
          <w:rFonts w:ascii="Sylfaen" w:hAnsi="Sylfaen"/>
          <w:b/>
          <w:sz w:val="24"/>
          <w:szCs w:val="24"/>
          <w:lang w:val="ka-GE"/>
        </w:rPr>
      </w:pPr>
      <w:r w:rsidRPr="00B408F3">
        <w:rPr>
          <w:rFonts w:ascii="Sylfaen" w:hAnsi="Sylfaen"/>
          <w:b/>
          <w:sz w:val="24"/>
          <w:szCs w:val="24"/>
          <w:lang w:val="ka-GE"/>
        </w:rPr>
        <w:t xml:space="preserve">მომატებული არტერიული წნევის მართვა </w:t>
      </w:r>
    </w:p>
    <w:p w:rsidR="00B408F3" w:rsidRPr="00B408F3" w:rsidRDefault="00B408F3" w:rsidP="00B408F3">
      <w:pPr>
        <w:pStyle w:val="ListParagraph"/>
        <w:numPr>
          <w:ilvl w:val="0"/>
          <w:numId w:val="3"/>
        </w:numPr>
        <w:spacing w:line="240" w:lineRule="auto"/>
        <w:jc w:val="both"/>
        <w:rPr>
          <w:rFonts w:ascii="Sylfaen" w:hAnsi="Sylfaen"/>
          <w:b/>
          <w:lang w:val="ka-GE"/>
        </w:rPr>
      </w:pPr>
      <w:r w:rsidRPr="00B408F3">
        <w:rPr>
          <w:rFonts w:ascii="Sylfaen" w:hAnsi="Sylfaen"/>
          <w:lang w:val="ka-GE"/>
        </w:rPr>
        <w:t>არტერიული ჰიპერტენზიის დროს</w:t>
      </w:r>
      <w:r w:rsidRPr="00B408F3">
        <w:rPr>
          <w:rFonts w:ascii="Sylfaen" w:hAnsi="Sylfaen"/>
          <w:b/>
          <w:lang w:val="ka-GE"/>
        </w:rPr>
        <w:t xml:space="preserve"> თუ სისტოლური წნევა &lt;220-200</w:t>
      </w:r>
      <w:r w:rsidRPr="00B408F3">
        <w:rPr>
          <w:rFonts w:ascii="Sylfaen" w:hAnsi="Sylfaen"/>
          <w:lang w:val="ka-GE"/>
        </w:rPr>
        <w:t>მმ/ვწყ.სვ ან</w:t>
      </w:r>
      <w:r w:rsidRPr="00B408F3">
        <w:rPr>
          <w:rFonts w:ascii="Sylfaen" w:hAnsi="Sylfaen"/>
          <w:b/>
          <w:lang w:val="ka-GE"/>
        </w:rPr>
        <w:t xml:space="preserve"> დიას</w:t>
      </w:r>
      <w:r>
        <w:rPr>
          <w:rFonts w:ascii="Sylfaen" w:hAnsi="Sylfaen"/>
          <w:b/>
          <w:lang w:val="ka-GE"/>
        </w:rPr>
        <w:t>ტ</w:t>
      </w:r>
      <w:r w:rsidRPr="00B408F3">
        <w:rPr>
          <w:rFonts w:ascii="Sylfaen" w:hAnsi="Sylfaen"/>
          <w:b/>
          <w:lang w:val="ka-GE"/>
        </w:rPr>
        <w:t xml:space="preserve">ოლური </w:t>
      </w:r>
      <w:r>
        <w:rPr>
          <w:rFonts w:ascii="Sylfaen" w:hAnsi="Sylfaen"/>
          <w:b/>
          <w:lang w:val="ka-GE"/>
        </w:rPr>
        <w:t>წნევა &lt;120მმ /</w:t>
      </w:r>
      <w:r>
        <w:rPr>
          <w:rFonts w:ascii="Sylfaen" w:hAnsi="Sylfaen"/>
          <w:lang w:val="ka-GE"/>
        </w:rPr>
        <w:t xml:space="preserve">ვწყ.სვ, ჩაატარეთ მხოლოდ არტ.წნევის </w:t>
      </w:r>
      <w:r w:rsidRPr="00B408F3">
        <w:rPr>
          <w:rFonts w:ascii="Sylfaen" w:hAnsi="Sylfaen"/>
          <w:b/>
          <w:lang w:val="ka-GE"/>
        </w:rPr>
        <w:t xml:space="preserve">მონიტორინგი, </w:t>
      </w:r>
      <w:r>
        <w:rPr>
          <w:rFonts w:ascii="Sylfaen" w:hAnsi="Sylfaen"/>
          <w:lang w:val="ka-GE"/>
        </w:rPr>
        <w:t>თუ არ არის სხვა ორგანოების დაზიანების ნიშნები (მაგ: აორტის განშრევება, მიოკარდიუმის მწვავე ინფრაქტი, ფილტვების შეშუპება, ჰიპერტენზიული ენცეფალოპათია);</w:t>
      </w:r>
    </w:p>
    <w:p w:rsidR="00B316DE" w:rsidRPr="00B316DE" w:rsidRDefault="00B408F3" w:rsidP="00B316DE">
      <w:pPr>
        <w:pStyle w:val="ListParagraph"/>
        <w:numPr>
          <w:ilvl w:val="0"/>
          <w:numId w:val="3"/>
        </w:numPr>
        <w:spacing w:line="240" w:lineRule="auto"/>
        <w:jc w:val="both"/>
        <w:rPr>
          <w:rFonts w:ascii="Sylfaen" w:hAnsi="Sylfaen"/>
          <w:lang w:val="ka-GE"/>
        </w:rPr>
      </w:pPr>
      <w:r w:rsidRPr="00B408F3">
        <w:rPr>
          <w:rFonts w:ascii="Sylfaen" w:hAnsi="Sylfaen"/>
          <w:lang w:val="ka-GE"/>
        </w:rPr>
        <w:lastRenderedPageBreak/>
        <w:t xml:space="preserve">ზემოთ </w:t>
      </w:r>
      <w:r>
        <w:rPr>
          <w:rFonts w:ascii="Sylfaen" w:hAnsi="Sylfaen"/>
          <w:lang w:val="ka-GE"/>
        </w:rPr>
        <w:t xml:space="preserve">აღნიშნული ზღვრის ზევით არტ.წნევის მომატების დროს უპირატესობა მიანიჭეთ </w:t>
      </w:r>
      <w:r w:rsidR="00B316DE" w:rsidRPr="00B316DE">
        <w:rPr>
          <w:rFonts w:ascii="Sylfaen" w:hAnsi="Sylfaen"/>
          <w:b/>
          <w:lang w:val="ka-GE"/>
        </w:rPr>
        <w:t>კალციუმის ანტაგონისტებს და აგფ ინჰიბიტორებს.</w:t>
      </w:r>
    </w:p>
    <w:p w:rsidR="00B408F3" w:rsidRDefault="00B316DE" w:rsidP="00B316DE">
      <w:pPr>
        <w:pStyle w:val="ListParagraph"/>
        <w:spacing w:line="240" w:lineRule="auto"/>
        <w:jc w:val="both"/>
        <w:rPr>
          <w:rFonts w:ascii="Sylfaen" w:hAnsi="Sylfaen"/>
          <w:lang w:val="ka-GE"/>
        </w:rPr>
      </w:pPr>
      <w:r>
        <w:rPr>
          <w:rFonts w:ascii="Sylfaen" w:hAnsi="Sylfaen"/>
          <w:lang w:val="ka-GE"/>
        </w:rPr>
        <w:t xml:space="preserve"> </w:t>
      </w:r>
      <w:r w:rsidRPr="00B316DE">
        <w:rPr>
          <w:rFonts w:ascii="Sylfaen" w:hAnsi="Sylfaen"/>
          <w:b/>
          <w:lang w:val="ka-GE"/>
        </w:rPr>
        <w:t xml:space="preserve">მიზანი: </w:t>
      </w:r>
      <w:r w:rsidRPr="00B316DE">
        <w:rPr>
          <w:rFonts w:ascii="Sylfaen" w:hAnsi="Sylfaen"/>
          <w:lang w:val="ka-GE"/>
        </w:rPr>
        <w:t>არტერიული წნევის შემცირება</w:t>
      </w:r>
      <w:r>
        <w:rPr>
          <w:rFonts w:ascii="Sylfaen" w:hAnsi="Sylfaen"/>
          <w:b/>
          <w:lang w:val="ka-GE"/>
        </w:rPr>
        <w:t xml:space="preserve"> 10-15% -ით, </w:t>
      </w:r>
      <w:r w:rsidRPr="00B316DE">
        <w:rPr>
          <w:rFonts w:ascii="Sylfaen" w:hAnsi="Sylfaen"/>
          <w:lang w:val="ka-GE"/>
        </w:rPr>
        <w:t>არტერიული წნევის კონტროლით;</w:t>
      </w:r>
    </w:p>
    <w:p w:rsidR="00B316DE" w:rsidRDefault="00B316DE" w:rsidP="00B316DE">
      <w:pPr>
        <w:pStyle w:val="ListParagraph"/>
        <w:numPr>
          <w:ilvl w:val="0"/>
          <w:numId w:val="3"/>
        </w:numPr>
        <w:spacing w:line="240" w:lineRule="auto"/>
        <w:jc w:val="both"/>
        <w:rPr>
          <w:rFonts w:ascii="Sylfaen" w:hAnsi="Sylfaen"/>
          <w:lang w:val="ka-GE"/>
        </w:rPr>
      </w:pPr>
      <w:r>
        <w:rPr>
          <w:rFonts w:ascii="Sylfaen" w:hAnsi="Sylfaen"/>
          <w:lang w:val="ka-GE"/>
        </w:rPr>
        <w:t>ჩაატარეთ ინსულტის სხვა სიმპტომების მკურნალობა (თავის ტკივილი, აგზნება, გულისრევა, ღებინება);</w:t>
      </w:r>
    </w:p>
    <w:p w:rsidR="00B316DE" w:rsidRDefault="00B316DE" w:rsidP="00B316DE">
      <w:pPr>
        <w:pStyle w:val="ListParagraph"/>
        <w:numPr>
          <w:ilvl w:val="0"/>
          <w:numId w:val="3"/>
        </w:numPr>
        <w:spacing w:line="240" w:lineRule="auto"/>
        <w:jc w:val="both"/>
        <w:rPr>
          <w:rFonts w:ascii="Sylfaen" w:hAnsi="Sylfaen"/>
          <w:lang w:val="ka-GE"/>
        </w:rPr>
      </w:pPr>
      <w:r>
        <w:rPr>
          <w:rFonts w:ascii="Sylfaen" w:hAnsi="Sylfaen"/>
          <w:lang w:val="ka-GE"/>
        </w:rPr>
        <w:t>ჩაატარეთ ინსულტის სხვა მწვავე გართულებების მკურნალობა (ჰიპოქსია, მომატებული ინტრაკრანიული წნევა, კრუნჩხვა, ჰიპოგლიკემია).</w:t>
      </w:r>
    </w:p>
    <w:p w:rsidR="00B316DE" w:rsidRDefault="00B316DE" w:rsidP="00B316DE">
      <w:pPr>
        <w:spacing w:line="240" w:lineRule="auto"/>
        <w:ind w:left="360"/>
        <w:jc w:val="both"/>
        <w:rPr>
          <w:rFonts w:ascii="Sylfaen" w:hAnsi="Sylfaen"/>
          <w:b/>
          <w:sz w:val="24"/>
          <w:szCs w:val="24"/>
          <w:lang w:val="ka-GE"/>
        </w:rPr>
      </w:pPr>
      <w:r w:rsidRPr="00B316DE">
        <w:rPr>
          <w:rFonts w:ascii="Sylfaen" w:hAnsi="Sylfaen"/>
          <w:b/>
          <w:sz w:val="24"/>
          <w:szCs w:val="24"/>
          <w:lang w:val="ka-GE"/>
        </w:rPr>
        <w:t>არტერიული ჰიპოტენზიის დროს</w:t>
      </w:r>
    </w:p>
    <w:p w:rsidR="00B316DE" w:rsidRPr="008C35E4" w:rsidRDefault="008C35E4" w:rsidP="00B316DE">
      <w:pPr>
        <w:pStyle w:val="ListParagraph"/>
        <w:numPr>
          <w:ilvl w:val="0"/>
          <w:numId w:val="4"/>
        </w:numPr>
        <w:spacing w:line="240" w:lineRule="auto"/>
        <w:jc w:val="both"/>
        <w:rPr>
          <w:rFonts w:ascii="Sylfaen" w:hAnsi="Sylfaen"/>
          <w:b/>
          <w:sz w:val="24"/>
          <w:szCs w:val="24"/>
          <w:lang w:val="ka-GE"/>
        </w:rPr>
      </w:pPr>
      <w:r>
        <w:rPr>
          <w:rFonts w:ascii="Sylfaen" w:hAnsi="Sylfaen"/>
          <w:lang w:val="ka-GE"/>
        </w:rPr>
        <w:t>დექსამეტაზონი 4მგ, შესაძლებელია დოზის გაზრდა ჩვენებით;</w:t>
      </w:r>
    </w:p>
    <w:p w:rsidR="008C35E4" w:rsidRPr="008C35E4" w:rsidRDefault="008C35E4" w:rsidP="00B316DE">
      <w:pPr>
        <w:pStyle w:val="ListParagraph"/>
        <w:numPr>
          <w:ilvl w:val="0"/>
          <w:numId w:val="4"/>
        </w:numPr>
        <w:spacing w:line="240" w:lineRule="auto"/>
        <w:jc w:val="both"/>
        <w:rPr>
          <w:rFonts w:ascii="Sylfaen" w:hAnsi="Sylfaen"/>
          <w:b/>
          <w:sz w:val="24"/>
          <w:szCs w:val="24"/>
          <w:lang w:val="ka-GE"/>
        </w:rPr>
      </w:pPr>
      <w:r>
        <w:rPr>
          <w:rFonts w:ascii="Sylfaen" w:hAnsi="Sylfaen"/>
          <w:lang w:val="ka-GE"/>
        </w:rPr>
        <w:t>ფიზ. ხსნარის ი/ვ ინფუზია;</w:t>
      </w:r>
    </w:p>
    <w:p w:rsidR="008C35E4" w:rsidRPr="008C35E4" w:rsidRDefault="008C35E4" w:rsidP="00B316DE">
      <w:pPr>
        <w:pStyle w:val="ListParagraph"/>
        <w:numPr>
          <w:ilvl w:val="0"/>
          <w:numId w:val="4"/>
        </w:numPr>
        <w:spacing w:line="240" w:lineRule="auto"/>
        <w:jc w:val="both"/>
        <w:rPr>
          <w:rFonts w:ascii="Sylfaen" w:hAnsi="Sylfaen"/>
          <w:b/>
          <w:sz w:val="24"/>
          <w:szCs w:val="24"/>
          <w:lang w:val="ka-GE"/>
        </w:rPr>
      </w:pPr>
      <w:r>
        <w:rPr>
          <w:rFonts w:ascii="Sylfaen" w:hAnsi="Sylfaen"/>
          <w:lang w:val="ka-GE"/>
        </w:rPr>
        <w:t>თუ უშედეგოა, დოპამინი 2-20მკგ/კგ/წთ.</w:t>
      </w:r>
    </w:p>
    <w:p w:rsidR="008C35E4" w:rsidRDefault="008C35E4" w:rsidP="008C35E4">
      <w:pPr>
        <w:spacing w:line="240" w:lineRule="auto"/>
        <w:ind w:left="360"/>
        <w:jc w:val="both"/>
        <w:rPr>
          <w:rFonts w:ascii="Sylfaen" w:hAnsi="Sylfaen"/>
          <w:b/>
          <w:sz w:val="24"/>
          <w:szCs w:val="24"/>
          <w:lang w:val="ka-GE"/>
        </w:rPr>
      </w:pPr>
      <w:r>
        <w:rPr>
          <w:rFonts w:ascii="Sylfaen" w:hAnsi="Sylfaen"/>
          <w:b/>
          <w:sz w:val="24"/>
          <w:szCs w:val="24"/>
          <w:lang w:val="ka-GE"/>
        </w:rPr>
        <w:t xml:space="preserve">*3 შეაფასეთ ნევროლოგიური სტატუსი </w:t>
      </w:r>
    </w:p>
    <w:p w:rsidR="008C35E4" w:rsidRPr="008C35E4" w:rsidRDefault="008C35E4" w:rsidP="008C35E4">
      <w:pPr>
        <w:pStyle w:val="ListParagraph"/>
        <w:numPr>
          <w:ilvl w:val="0"/>
          <w:numId w:val="5"/>
        </w:numPr>
        <w:spacing w:line="240" w:lineRule="auto"/>
        <w:jc w:val="both"/>
        <w:rPr>
          <w:rFonts w:ascii="Sylfaen" w:hAnsi="Sylfaen"/>
          <w:lang w:val="ka-GE"/>
        </w:rPr>
      </w:pPr>
      <w:r w:rsidRPr="008C35E4">
        <w:rPr>
          <w:rFonts w:ascii="Sylfaen" w:hAnsi="Sylfaen"/>
          <w:lang w:val="ka-GE"/>
        </w:rPr>
        <w:t>ცინცინატის პრეჰოსპიტალური ინსულტის შკალით;</w:t>
      </w:r>
    </w:p>
    <w:p w:rsidR="008C35E4" w:rsidRDefault="008C35E4" w:rsidP="008C35E4">
      <w:pPr>
        <w:pStyle w:val="ListParagraph"/>
        <w:numPr>
          <w:ilvl w:val="0"/>
          <w:numId w:val="5"/>
        </w:numPr>
        <w:spacing w:line="240" w:lineRule="auto"/>
        <w:jc w:val="both"/>
        <w:rPr>
          <w:rFonts w:ascii="Sylfaen" w:hAnsi="Sylfaen"/>
          <w:lang w:val="ka-GE"/>
        </w:rPr>
      </w:pPr>
      <w:r w:rsidRPr="008C35E4">
        <w:rPr>
          <w:rFonts w:ascii="Sylfaen" w:hAnsi="Sylfaen"/>
          <w:lang w:val="ka-GE"/>
        </w:rPr>
        <w:t>კუნთების ტონუსი</w:t>
      </w:r>
      <w:r>
        <w:rPr>
          <w:rFonts w:ascii="Sylfaen" w:hAnsi="Sylfaen"/>
          <w:lang w:val="ka-GE"/>
        </w:rPr>
        <w:t>, რეფლექსები;</w:t>
      </w:r>
    </w:p>
    <w:p w:rsidR="008C35E4" w:rsidRDefault="008C35E4" w:rsidP="008C35E4">
      <w:pPr>
        <w:pStyle w:val="ListParagraph"/>
        <w:numPr>
          <w:ilvl w:val="0"/>
          <w:numId w:val="5"/>
        </w:numPr>
        <w:spacing w:line="240" w:lineRule="auto"/>
        <w:jc w:val="both"/>
        <w:rPr>
          <w:rFonts w:ascii="Sylfaen" w:hAnsi="Sylfaen"/>
          <w:lang w:val="ka-GE"/>
        </w:rPr>
      </w:pPr>
      <w:r>
        <w:rPr>
          <w:rFonts w:ascii="Sylfaen" w:hAnsi="Sylfaen"/>
          <w:lang w:val="ka-GE"/>
        </w:rPr>
        <w:t>ცნობიერება, გუგების მდგომარეობა;</w:t>
      </w:r>
    </w:p>
    <w:p w:rsidR="008C35E4" w:rsidRDefault="008C35E4" w:rsidP="008C35E4">
      <w:pPr>
        <w:pStyle w:val="ListParagraph"/>
        <w:numPr>
          <w:ilvl w:val="0"/>
          <w:numId w:val="5"/>
        </w:numPr>
        <w:spacing w:line="240" w:lineRule="auto"/>
        <w:jc w:val="both"/>
        <w:rPr>
          <w:rFonts w:ascii="Sylfaen" w:hAnsi="Sylfaen"/>
          <w:lang w:val="ka-GE"/>
        </w:rPr>
      </w:pPr>
      <w:r w:rsidRPr="008C35E4">
        <w:rPr>
          <w:rFonts w:ascii="Sylfaen" w:hAnsi="Sylfaen"/>
          <w:b/>
          <w:lang w:val="ka-GE"/>
        </w:rPr>
        <w:t>კომის</w:t>
      </w:r>
      <w:r>
        <w:rPr>
          <w:rFonts w:ascii="Sylfaen" w:hAnsi="Sylfaen"/>
          <w:lang w:val="ka-GE"/>
        </w:rPr>
        <w:t xml:space="preserve"> სიღრმის შესაფასებლად გამოიყენეთ გლაზგოს კომის შკალა.</w:t>
      </w:r>
    </w:p>
    <w:p w:rsidR="008C35E4" w:rsidRDefault="008C35E4" w:rsidP="008C35E4">
      <w:pPr>
        <w:spacing w:line="240" w:lineRule="auto"/>
        <w:jc w:val="both"/>
        <w:rPr>
          <w:rFonts w:ascii="Sylfaen" w:hAnsi="Sylfaen"/>
          <w:b/>
          <w:sz w:val="24"/>
          <w:szCs w:val="24"/>
          <w:lang w:val="ka-GE"/>
        </w:rPr>
      </w:pPr>
      <w:r>
        <w:rPr>
          <w:rFonts w:ascii="Sylfaen" w:hAnsi="Sylfaen"/>
          <w:b/>
          <w:sz w:val="24"/>
          <w:szCs w:val="24"/>
          <w:lang w:val="ka-GE"/>
        </w:rPr>
        <w:t xml:space="preserve"> </w:t>
      </w:r>
      <w:r w:rsidRPr="008C35E4">
        <w:rPr>
          <w:rFonts w:ascii="Sylfaen" w:hAnsi="Sylfaen"/>
          <w:b/>
          <w:sz w:val="24"/>
          <w:szCs w:val="24"/>
          <w:lang w:val="ka-GE"/>
        </w:rPr>
        <w:t>ინსულტის სიმპტომები</w:t>
      </w:r>
    </w:p>
    <w:p w:rsidR="008C35E4" w:rsidRDefault="008C35E4" w:rsidP="008C35E4">
      <w:pPr>
        <w:pStyle w:val="ListParagraph"/>
        <w:numPr>
          <w:ilvl w:val="0"/>
          <w:numId w:val="6"/>
        </w:numPr>
        <w:spacing w:line="240" w:lineRule="auto"/>
        <w:jc w:val="both"/>
        <w:rPr>
          <w:rFonts w:ascii="Sylfaen" w:hAnsi="Sylfaen"/>
          <w:lang w:val="ka-GE"/>
        </w:rPr>
      </w:pPr>
      <w:r>
        <w:rPr>
          <w:rFonts w:ascii="Sylfaen" w:hAnsi="Sylfaen"/>
          <w:lang w:val="ka-GE"/>
        </w:rPr>
        <w:t>სახისა და კიდურების უეცარი მოდუნება და სისუსტე, განსაკუთრებით სხეულის ერთ მხარეს;</w:t>
      </w:r>
    </w:p>
    <w:p w:rsidR="008C35E4" w:rsidRDefault="008C35E4" w:rsidP="008C35E4">
      <w:pPr>
        <w:pStyle w:val="ListParagraph"/>
        <w:numPr>
          <w:ilvl w:val="0"/>
          <w:numId w:val="6"/>
        </w:numPr>
        <w:spacing w:line="240" w:lineRule="auto"/>
        <w:jc w:val="both"/>
        <w:rPr>
          <w:rFonts w:ascii="Sylfaen" w:hAnsi="Sylfaen"/>
          <w:lang w:val="ka-GE"/>
        </w:rPr>
      </w:pPr>
      <w:r>
        <w:rPr>
          <w:rFonts w:ascii="Sylfaen" w:hAnsi="Sylfaen"/>
          <w:lang w:val="ka-GE"/>
        </w:rPr>
        <w:t>გონების უეცარი დაბინდვა, მეტყველებისა და გაგების უეცარი გაძნელება;</w:t>
      </w:r>
    </w:p>
    <w:p w:rsidR="008C35E4" w:rsidRDefault="008C35E4" w:rsidP="008C35E4">
      <w:pPr>
        <w:pStyle w:val="ListParagraph"/>
        <w:numPr>
          <w:ilvl w:val="0"/>
          <w:numId w:val="6"/>
        </w:numPr>
        <w:spacing w:line="240" w:lineRule="auto"/>
        <w:jc w:val="both"/>
        <w:rPr>
          <w:rFonts w:ascii="Sylfaen" w:hAnsi="Sylfaen"/>
          <w:lang w:val="ka-GE"/>
        </w:rPr>
      </w:pPr>
      <w:r>
        <w:rPr>
          <w:rFonts w:ascii="Sylfaen" w:hAnsi="Sylfaen"/>
          <w:lang w:val="ka-GE"/>
        </w:rPr>
        <w:t>მხედველობის უეცარი გაუარესება ერთ ან ორივე თვალში;</w:t>
      </w:r>
    </w:p>
    <w:p w:rsidR="008C35E4" w:rsidRDefault="008C35E4" w:rsidP="008C35E4">
      <w:pPr>
        <w:pStyle w:val="ListParagraph"/>
        <w:numPr>
          <w:ilvl w:val="0"/>
          <w:numId w:val="6"/>
        </w:numPr>
        <w:spacing w:line="240" w:lineRule="auto"/>
        <w:jc w:val="both"/>
        <w:rPr>
          <w:rFonts w:ascii="Sylfaen" w:hAnsi="Sylfaen"/>
          <w:lang w:val="ka-GE"/>
        </w:rPr>
      </w:pPr>
      <w:r>
        <w:rPr>
          <w:rFonts w:ascii="Sylfaen" w:hAnsi="Sylfaen"/>
          <w:lang w:val="ka-GE"/>
        </w:rPr>
        <w:t>სიარულის უეცარი გაძნელება, გულისრევა, წონასწორობისა და კოორდინაციის</w:t>
      </w:r>
    </w:p>
    <w:p w:rsidR="008C35E4" w:rsidRDefault="008C35E4" w:rsidP="008C35E4">
      <w:pPr>
        <w:pStyle w:val="ListParagraph"/>
        <w:spacing w:line="240" w:lineRule="auto"/>
        <w:jc w:val="both"/>
        <w:rPr>
          <w:rFonts w:ascii="Sylfaen" w:hAnsi="Sylfaen"/>
          <w:lang w:val="ka-GE"/>
        </w:rPr>
      </w:pPr>
      <w:r>
        <w:rPr>
          <w:rFonts w:ascii="Sylfaen" w:hAnsi="Sylfaen"/>
          <w:lang w:val="ka-GE"/>
        </w:rPr>
        <w:t>დარღვევა;</w:t>
      </w:r>
    </w:p>
    <w:p w:rsidR="008C35E4" w:rsidRDefault="008C35E4" w:rsidP="008C35E4">
      <w:pPr>
        <w:pStyle w:val="ListParagraph"/>
        <w:numPr>
          <w:ilvl w:val="0"/>
          <w:numId w:val="7"/>
        </w:numPr>
        <w:spacing w:line="240" w:lineRule="auto"/>
        <w:jc w:val="both"/>
        <w:rPr>
          <w:rFonts w:ascii="Sylfaen" w:hAnsi="Sylfaen"/>
          <w:lang w:val="ka-GE"/>
        </w:rPr>
      </w:pPr>
      <w:r>
        <w:rPr>
          <w:rFonts w:ascii="Sylfaen" w:hAnsi="Sylfaen"/>
          <w:lang w:val="ka-GE"/>
        </w:rPr>
        <w:t>უეცარი, უმიზეზო ძლიერი თავის ტკივილი.</w:t>
      </w:r>
    </w:p>
    <w:p w:rsidR="008C35E4" w:rsidRDefault="008C35E4" w:rsidP="008C35E4">
      <w:pPr>
        <w:spacing w:line="240" w:lineRule="auto"/>
        <w:jc w:val="both"/>
        <w:rPr>
          <w:rFonts w:ascii="Sylfaen" w:hAnsi="Sylfaen"/>
          <w:b/>
          <w:sz w:val="24"/>
          <w:szCs w:val="24"/>
          <w:lang w:val="ka-GE"/>
        </w:rPr>
      </w:pPr>
      <w:r w:rsidRPr="008C35E4">
        <w:rPr>
          <w:rFonts w:ascii="Sylfaen" w:hAnsi="Sylfaen"/>
          <w:b/>
          <w:sz w:val="24"/>
          <w:szCs w:val="24"/>
          <w:lang w:val="ka-GE"/>
        </w:rPr>
        <w:t>ინსულტის ნიშნები</w:t>
      </w:r>
    </w:p>
    <w:p w:rsidR="008C35E4" w:rsidRDefault="001716D0" w:rsidP="001716D0">
      <w:pPr>
        <w:pStyle w:val="ListParagraph"/>
        <w:numPr>
          <w:ilvl w:val="0"/>
          <w:numId w:val="7"/>
        </w:numPr>
        <w:spacing w:line="240" w:lineRule="auto"/>
        <w:jc w:val="both"/>
        <w:rPr>
          <w:rFonts w:ascii="Sylfaen" w:hAnsi="Sylfaen"/>
          <w:lang w:val="ka-GE"/>
        </w:rPr>
      </w:pPr>
      <w:r w:rsidRPr="001716D0">
        <w:rPr>
          <w:rFonts w:ascii="Sylfaen" w:hAnsi="Sylfaen" w:cs="Sylfaen"/>
          <w:lang w:val="ka-GE"/>
        </w:rPr>
        <w:t>მწვავე</w:t>
      </w:r>
      <w:r w:rsidRPr="001716D0">
        <w:rPr>
          <w:rFonts w:ascii="Sylfaen" w:hAnsi="Sylfaen"/>
          <w:lang w:val="ka-GE"/>
        </w:rPr>
        <w:t xml:space="preserve"> ჰემიპარეზი</w:t>
      </w:r>
      <w:r>
        <w:rPr>
          <w:rFonts w:ascii="Sylfaen" w:hAnsi="Sylfaen"/>
          <w:lang w:val="ka-GE"/>
        </w:rPr>
        <w:t xml:space="preserve"> ან ჰემიპლეგია;</w:t>
      </w:r>
    </w:p>
    <w:p w:rsidR="001716D0" w:rsidRDefault="001716D0" w:rsidP="001716D0">
      <w:pPr>
        <w:pStyle w:val="ListParagraph"/>
        <w:numPr>
          <w:ilvl w:val="0"/>
          <w:numId w:val="7"/>
        </w:numPr>
        <w:spacing w:line="240" w:lineRule="auto"/>
        <w:jc w:val="both"/>
        <w:rPr>
          <w:rFonts w:ascii="Sylfaen" w:hAnsi="Sylfaen"/>
          <w:lang w:val="ka-GE"/>
        </w:rPr>
      </w:pPr>
      <w:r>
        <w:rPr>
          <w:rFonts w:ascii="Sylfaen" w:hAnsi="Sylfaen"/>
          <w:lang w:val="ka-GE"/>
        </w:rPr>
        <w:t xml:space="preserve">სრული ან ნაწილობრივი ჰემიანოპსია , მონოკულარული ან ბინოკულარული </w:t>
      </w:r>
    </w:p>
    <w:p w:rsidR="001716D0" w:rsidRDefault="001716D0" w:rsidP="001716D0">
      <w:pPr>
        <w:pStyle w:val="ListParagraph"/>
        <w:spacing w:line="240" w:lineRule="auto"/>
        <w:jc w:val="both"/>
        <w:rPr>
          <w:rFonts w:ascii="Sylfaen" w:hAnsi="Sylfaen"/>
          <w:lang w:val="ka-GE"/>
        </w:rPr>
      </w:pPr>
      <w:r>
        <w:rPr>
          <w:rFonts w:ascii="Sylfaen" w:hAnsi="Sylfaen"/>
          <w:lang w:val="ka-GE"/>
        </w:rPr>
        <w:t>მხედველობის დაკარგვა ან დიპლოპია</w:t>
      </w:r>
    </w:p>
    <w:p w:rsidR="001716D0" w:rsidRDefault="001716D0" w:rsidP="001716D0">
      <w:pPr>
        <w:pStyle w:val="ListParagraph"/>
        <w:numPr>
          <w:ilvl w:val="0"/>
          <w:numId w:val="8"/>
        </w:numPr>
        <w:spacing w:line="240" w:lineRule="auto"/>
        <w:jc w:val="both"/>
        <w:rPr>
          <w:rFonts w:ascii="Sylfaen" w:hAnsi="Sylfaen"/>
          <w:lang w:val="ka-GE"/>
        </w:rPr>
      </w:pPr>
      <w:r>
        <w:rPr>
          <w:rFonts w:ascii="Sylfaen" w:hAnsi="Sylfaen"/>
          <w:lang w:val="ka-GE"/>
        </w:rPr>
        <w:t>დიზართრია ან აფაზია;</w:t>
      </w:r>
    </w:p>
    <w:p w:rsidR="001716D0" w:rsidRDefault="001716D0" w:rsidP="001716D0">
      <w:pPr>
        <w:pStyle w:val="ListParagraph"/>
        <w:numPr>
          <w:ilvl w:val="0"/>
          <w:numId w:val="8"/>
        </w:numPr>
        <w:spacing w:line="240" w:lineRule="auto"/>
        <w:jc w:val="both"/>
        <w:rPr>
          <w:rFonts w:ascii="Sylfaen" w:hAnsi="Sylfaen"/>
          <w:lang w:val="ka-GE"/>
        </w:rPr>
      </w:pPr>
      <w:r>
        <w:rPr>
          <w:rFonts w:ascii="Sylfaen" w:hAnsi="Sylfaen"/>
          <w:lang w:val="ka-GE"/>
        </w:rPr>
        <w:t>ატაქსია, ვერტიგო ან ნისტაგმი</w:t>
      </w:r>
    </w:p>
    <w:p w:rsidR="001716D0" w:rsidRDefault="001716D0" w:rsidP="001716D0">
      <w:pPr>
        <w:pStyle w:val="ListParagraph"/>
        <w:numPr>
          <w:ilvl w:val="0"/>
          <w:numId w:val="8"/>
        </w:numPr>
        <w:spacing w:line="240" w:lineRule="auto"/>
        <w:jc w:val="both"/>
        <w:rPr>
          <w:rFonts w:ascii="Sylfaen" w:hAnsi="Sylfaen"/>
          <w:lang w:val="ka-GE"/>
        </w:rPr>
      </w:pPr>
      <w:r>
        <w:rPr>
          <w:rFonts w:ascii="Sylfaen" w:hAnsi="Sylfaen"/>
          <w:lang w:val="ka-GE"/>
        </w:rPr>
        <w:t>ცნობიერების უეცარი დაქვეითება/დაკარგვა</w:t>
      </w:r>
    </w:p>
    <w:p w:rsidR="001716D0" w:rsidRDefault="001716D0" w:rsidP="001716D0">
      <w:pPr>
        <w:spacing w:line="240" w:lineRule="auto"/>
        <w:jc w:val="both"/>
        <w:rPr>
          <w:rFonts w:ascii="Sylfaen" w:hAnsi="Sylfaen"/>
          <w:b/>
          <w:lang w:val="ka-GE"/>
        </w:rPr>
      </w:pPr>
      <w:r w:rsidRPr="001716D0">
        <w:rPr>
          <w:rFonts w:ascii="Sylfaen" w:hAnsi="Sylfaen"/>
          <w:b/>
          <w:lang w:val="ka-GE"/>
        </w:rPr>
        <w:t xml:space="preserve">მოახდინეთ ინსულტის სახეობის სავარაუდო დიფერენცირება: </w:t>
      </w:r>
    </w:p>
    <w:p w:rsidR="001716D0" w:rsidRPr="001716D0" w:rsidRDefault="001716D0" w:rsidP="001716D0">
      <w:pPr>
        <w:pStyle w:val="ListParagraph"/>
        <w:numPr>
          <w:ilvl w:val="0"/>
          <w:numId w:val="9"/>
        </w:numPr>
        <w:spacing w:line="240" w:lineRule="auto"/>
        <w:jc w:val="both"/>
        <w:rPr>
          <w:rFonts w:ascii="Sylfaen" w:hAnsi="Sylfaen"/>
          <w:b/>
          <w:lang w:val="ka-GE"/>
        </w:rPr>
      </w:pPr>
      <w:r>
        <w:rPr>
          <w:rFonts w:ascii="Sylfaen" w:hAnsi="Sylfaen"/>
          <w:b/>
          <w:lang w:val="ka-GE"/>
        </w:rPr>
        <w:t xml:space="preserve">ჰემორაგიული ინსულტი - </w:t>
      </w:r>
      <w:r>
        <w:rPr>
          <w:rFonts w:ascii="Sylfaen" w:hAnsi="Sylfaen"/>
          <w:lang w:val="ka-GE"/>
        </w:rPr>
        <w:t xml:space="preserve">გვხვდება შემთხვევათა 13%-ში და ვითარდება თავის ტვინის სისხლძარღვის უეცარი რუპტურის გამო; დამახასიათებელია დაავადების სწრაფი განვითარება და გამოვლენა მაღალი არტ. წნევის ფონზე, გვხვდება უხშირესად მამაკაცებში, ასაკი 40-55 წელი, ზოგადტვინოვანი ნიშნები პრევალირებს </w:t>
      </w:r>
      <w:r>
        <w:rPr>
          <w:rFonts w:ascii="Sylfaen" w:hAnsi="Sylfaen"/>
          <w:lang w:val="ka-GE"/>
        </w:rPr>
        <w:lastRenderedPageBreak/>
        <w:t>კეროვანზე; ფიბრინოლიზური თერაპია უკუნაჩვენებია, მოერიდეთ ანტიკოაგულენტებს.</w:t>
      </w:r>
    </w:p>
    <w:p w:rsidR="00A7692A" w:rsidRPr="00A7692A" w:rsidRDefault="001716D0" w:rsidP="001716D0">
      <w:pPr>
        <w:pStyle w:val="ListParagraph"/>
        <w:numPr>
          <w:ilvl w:val="0"/>
          <w:numId w:val="9"/>
        </w:numPr>
        <w:spacing w:line="240" w:lineRule="auto"/>
        <w:jc w:val="both"/>
        <w:rPr>
          <w:rFonts w:ascii="Sylfaen" w:hAnsi="Sylfaen"/>
          <w:b/>
          <w:lang w:val="ka-GE"/>
        </w:rPr>
      </w:pPr>
      <w:r>
        <w:rPr>
          <w:rFonts w:ascii="Sylfaen" w:hAnsi="Sylfaen"/>
          <w:b/>
          <w:lang w:val="ka-GE"/>
        </w:rPr>
        <w:t>იშემიური ინსულტი -</w:t>
      </w:r>
      <w:r>
        <w:rPr>
          <w:rFonts w:ascii="Sylfaen" w:hAnsi="Sylfaen"/>
          <w:lang w:val="ka-GE"/>
        </w:rPr>
        <w:t xml:space="preserve"> </w:t>
      </w:r>
      <w:r w:rsidR="00593880">
        <w:rPr>
          <w:rFonts w:ascii="Sylfaen" w:hAnsi="Sylfaen"/>
          <w:lang w:val="ka-GE"/>
        </w:rPr>
        <w:t>გვხვდება შემთხვევათა 87%-ში, განპირობებულია თავის ტვინის რეგიონული არტერიის ოკლუზიით; დამახასიათებელია დაავადების თანდათანობითი განვითარება, გამოვლენა ნორმალური ან დაბალი არტერიული წნევის ფონზე, გვხვდება უხშირესად ქალებში, ასაკი &gt;60 წელი, კეროვანი ნიშნები პრევალირებს ზოგადტვინოვანზე;</w:t>
      </w:r>
    </w:p>
    <w:p w:rsidR="00A7692A" w:rsidRPr="00A7692A" w:rsidRDefault="00A7692A" w:rsidP="00A7692A">
      <w:pPr>
        <w:pStyle w:val="ListParagraph"/>
        <w:spacing w:line="240" w:lineRule="auto"/>
        <w:jc w:val="both"/>
        <w:rPr>
          <w:rFonts w:ascii="Sylfaen" w:hAnsi="Sylfaen"/>
          <w:b/>
          <w:lang w:val="ka-GE"/>
        </w:rPr>
      </w:pPr>
    </w:p>
    <w:p w:rsidR="001716D0" w:rsidRDefault="00A7692A" w:rsidP="00A7692A">
      <w:pPr>
        <w:pStyle w:val="ListParagraph"/>
        <w:numPr>
          <w:ilvl w:val="0"/>
          <w:numId w:val="9"/>
        </w:numPr>
        <w:spacing w:line="240" w:lineRule="auto"/>
        <w:jc w:val="both"/>
        <w:rPr>
          <w:rFonts w:ascii="Sylfaen" w:hAnsi="Sylfaen"/>
          <w:b/>
          <w:lang w:val="ka-GE"/>
        </w:rPr>
      </w:pPr>
      <w:r w:rsidRPr="00A7692A">
        <w:rPr>
          <w:rFonts w:ascii="Sylfaen" w:hAnsi="Sylfaen" w:cs="Sylfaen"/>
          <w:b/>
          <w:lang w:val="ka-GE"/>
        </w:rPr>
        <w:t>განსაზღვრეთ</w:t>
      </w:r>
      <w:r w:rsidRPr="00A7692A">
        <w:rPr>
          <w:rFonts w:ascii="Sylfaen" w:hAnsi="Sylfaen"/>
          <w:b/>
          <w:lang w:val="ka-GE"/>
        </w:rPr>
        <w:t xml:space="preserve"> ინსულტის დაწყების ზუსტი დრო</w:t>
      </w:r>
      <w:r w:rsidR="00593880" w:rsidRPr="00A7692A">
        <w:rPr>
          <w:rFonts w:ascii="Sylfaen" w:hAnsi="Sylfaen"/>
          <w:b/>
          <w:lang w:val="ka-GE"/>
        </w:rPr>
        <w:t xml:space="preserve"> </w:t>
      </w:r>
    </w:p>
    <w:p w:rsidR="00A7692A" w:rsidRDefault="00A7692A" w:rsidP="00A7692A">
      <w:pPr>
        <w:spacing w:line="240" w:lineRule="auto"/>
        <w:ind w:left="720"/>
        <w:jc w:val="both"/>
        <w:rPr>
          <w:rFonts w:ascii="Sylfaen" w:hAnsi="Sylfaen"/>
          <w:lang w:val="ka-GE"/>
        </w:rPr>
      </w:pPr>
      <w:r>
        <w:rPr>
          <w:rFonts w:ascii="Sylfaen" w:hAnsi="Sylfaen"/>
          <w:b/>
          <w:lang w:val="ka-GE"/>
        </w:rPr>
        <w:t xml:space="preserve">ათვლის წერტილად(ნულოვანი) </w:t>
      </w:r>
      <w:r>
        <w:rPr>
          <w:rFonts w:ascii="Sylfaen" w:hAnsi="Sylfaen"/>
          <w:lang w:val="ka-GE"/>
        </w:rPr>
        <w:t>ითვლება დრო, როდესაც პაციენტი უკანასკნელად ნახეს ჯანმრთელად და სტაბილურად. მაგალითად, თუ პაციენტს დილით აღმოაჩნდა ინსულტის სიმპტომები, სიმპტომების დაწყების დროდ ჩაითვლება დრო, როდესაც ის ბოლოს ნახეს ნორმალურ მდგომარეობაში (დაძინებისას). ფიბრინოლიზური მკურნალობის ჩატარება საჭიროა შეძლებისდაგვარად ადრე, ოპტიმალურია სიმპტომების დაწყებიდან 3სთ-ში (ე.ქ.“თერაპიული ფანჯარა“).</w:t>
      </w:r>
    </w:p>
    <w:p w:rsidR="005A0C76" w:rsidRDefault="00A7692A" w:rsidP="005A0C76">
      <w:pPr>
        <w:spacing w:line="240" w:lineRule="auto"/>
        <w:jc w:val="both"/>
        <w:rPr>
          <w:rFonts w:ascii="Sylfaen" w:hAnsi="Sylfaen"/>
          <w:lang w:val="ka-GE"/>
        </w:rPr>
      </w:pPr>
      <w:r>
        <w:rPr>
          <w:rFonts w:ascii="Sylfaen" w:hAnsi="Sylfaen"/>
          <w:lang w:val="ka-GE"/>
        </w:rPr>
        <w:t xml:space="preserve">        </w:t>
      </w:r>
      <w:r w:rsidRPr="00A7692A">
        <w:rPr>
          <w:rFonts w:ascii="Sylfaen" w:hAnsi="Sylfaen"/>
          <w:b/>
          <w:lang w:val="ka-GE"/>
        </w:rPr>
        <w:t>*4</w:t>
      </w:r>
      <w:r>
        <w:rPr>
          <w:rFonts w:ascii="Sylfaen" w:hAnsi="Sylfaen"/>
          <w:b/>
          <w:lang w:val="ka-GE"/>
        </w:rPr>
        <w:t xml:space="preserve"> პაციენტის ტრანსპორტირება </w:t>
      </w:r>
      <w:r>
        <w:rPr>
          <w:rFonts w:ascii="Sylfaen" w:hAnsi="Sylfaen"/>
          <w:lang w:val="ka-GE"/>
        </w:rPr>
        <w:t>სასურველია სპეციალიზირებულ განყოფილებაში,</w:t>
      </w:r>
      <w:r w:rsidR="005A0C76">
        <w:rPr>
          <w:rFonts w:ascii="Sylfaen" w:hAnsi="Sylfaen"/>
          <w:lang w:val="ka-GE"/>
        </w:rPr>
        <w:t xml:space="preserve"> </w:t>
      </w:r>
      <w:r>
        <w:rPr>
          <w:rFonts w:ascii="Sylfaen" w:hAnsi="Sylfaen"/>
          <w:lang w:val="ka-GE"/>
        </w:rPr>
        <w:t>საავადმყოფოს წინასწარი შეტყობინებით. თან წაიყვანეთ თვითმხილველი</w:t>
      </w:r>
      <w:r w:rsidR="005A0C76">
        <w:rPr>
          <w:rFonts w:ascii="Sylfaen" w:hAnsi="Sylfaen"/>
          <w:lang w:val="ka-GE"/>
        </w:rPr>
        <w:t>,</w:t>
      </w:r>
      <w:r>
        <w:rPr>
          <w:rFonts w:ascii="Sylfaen" w:hAnsi="Sylfaen"/>
          <w:lang w:val="ka-GE"/>
        </w:rPr>
        <w:t xml:space="preserve"> ოჯახის წევრი ან მომვლელი, ვინც დაადასტურებს ინსულტის სიმპტომების დაწყების დროს.     </w:t>
      </w:r>
    </w:p>
    <w:p w:rsidR="00534D71" w:rsidRPr="00534D71" w:rsidRDefault="005A0C76" w:rsidP="005A0C76">
      <w:pPr>
        <w:pStyle w:val="ListParagraph"/>
        <w:numPr>
          <w:ilvl w:val="0"/>
          <w:numId w:val="11"/>
        </w:numPr>
        <w:jc w:val="both"/>
        <w:rPr>
          <w:rFonts w:ascii="Sylfaen" w:hAnsi="Sylfaen"/>
          <w:lang w:val="ka-GE"/>
        </w:rPr>
      </w:pPr>
      <w:r w:rsidRPr="005A0C76">
        <w:rPr>
          <w:rFonts w:ascii="Sylfaen" w:hAnsi="Sylfaen" w:cs="Sylfaen"/>
          <w:lang w:val="ka-GE"/>
        </w:rPr>
        <w:t>თუ</w:t>
      </w:r>
      <w:r w:rsidRPr="005A0C76">
        <w:rPr>
          <w:rFonts w:ascii="Sylfaen" w:hAnsi="Sylfaen"/>
          <w:lang w:val="ka-GE"/>
        </w:rPr>
        <w:t xml:space="preserve"> ამბუს პარკით ვენტილაცია მიმდინარეობს ადექვატურად, სასუნთქი გზების უზრუნველყოფის დახვეწილი მენეჯმენტი შეიძლება გადავადდეს, წინააღმდეგ შემთხვევაში გამოყენებულ უნდა იქნეს სასუნთქი გზების დახვეწილი მენეჯმენტი (ეზოფაგურ-ტრაქეული კომბიტუბი, ლარინგული ნიღაბი ან ენდოტრაქეული ინტუბაცია).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w:t>
      </w:r>
      <w:r>
        <w:rPr>
          <w:rFonts w:ascii="Sylfaen" w:hAnsi="Sylfaen"/>
          <w:lang w:val="ka-GE"/>
        </w:rPr>
        <w:t>;</w:t>
      </w:r>
      <w:r w:rsidRPr="005A0C76">
        <w:rPr>
          <w:rFonts w:ascii="Sylfaen" w:hAnsi="Sylfaen"/>
          <w:lang w:val="ka-GE"/>
        </w:rPr>
        <w:t xml:space="preserve"> თუ ინტუბაცია ვერ ხერხდება - </w:t>
      </w:r>
    </w:p>
    <w:p w:rsidR="005A0C76" w:rsidRPr="005A0C76" w:rsidRDefault="005A0C76" w:rsidP="00534D71">
      <w:pPr>
        <w:pStyle w:val="ListParagraph"/>
        <w:jc w:val="both"/>
        <w:rPr>
          <w:rFonts w:ascii="Sylfaen" w:hAnsi="Sylfaen"/>
          <w:lang w:val="ka-GE"/>
        </w:rPr>
      </w:pPr>
      <w:r w:rsidRPr="005A0C76">
        <w:rPr>
          <w:rFonts w:ascii="Sylfaen" w:hAnsi="Sylfaen"/>
          <w:lang w:val="ka-GE"/>
        </w:rPr>
        <w:t>ვენტილაცია ლარინგული ნიღაბით ან კომბიტუბით ან ამბუ ნიღბით.</w:t>
      </w:r>
    </w:p>
    <w:p w:rsidR="00A7692A" w:rsidRDefault="005A0C76" w:rsidP="005A0C76">
      <w:pPr>
        <w:pStyle w:val="ListParagraph"/>
        <w:numPr>
          <w:ilvl w:val="0"/>
          <w:numId w:val="11"/>
        </w:numPr>
        <w:spacing w:line="240" w:lineRule="auto"/>
        <w:jc w:val="both"/>
        <w:rPr>
          <w:rFonts w:ascii="Sylfaen" w:hAnsi="Sylfaen"/>
          <w:lang w:val="ka-GE"/>
        </w:rPr>
      </w:pPr>
      <w:r>
        <w:rPr>
          <w:rFonts w:ascii="Sylfaen" w:hAnsi="Sylfaen"/>
          <w:lang w:val="ka-GE"/>
        </w:rPr>
        <w:t>საჭიროებისას - ანტიკონვულსიური თერაპია;</w:t>
      </w:r>
    </w:p>
    <w:p w:rsidR="005A0C76" w:rsidRDefault="005A0C76" w:rsidP="005A0C76">
      <w:pPr>
        <w:pStyle w:val="ListParagraph"/>
        <w:numPr>
          <w:ilvl w:val="0"/>
          <w:numId w:val="11"/>
        </w:numPr>
        <w:spacing w:line="240" w:lineRule="auto"/>
        <w:jc w:val="both"/>
        <w:rPr>
          <w:rFonts w:ascii="Sylfaen" w:hAnsi="Sylfaen"/>
          <w:lang w:val="ka-GE"/>
        </w:rPr>
      </w:pPr>
      <w:r>
        <w:rPr>
          <w:rFonts w:ascii="Sylfaen" w:hAnsi="Sylfaen"/>
          <w:lang w:val="ka-GE"/>
        </w:rPr>
        <w:t>შეინარჩუნეთ ნორმოთერმია;</w:t>
      </w:r>
    </w:p>
    <w:p w:rsidR="005A0C76" w:rsidRDefault="005A0C76" w:rsidP="005A0C76">
      <w:pPr>
        <w:pStyle w:val="ListParagraph"/>
        <w:numPr>
          <w:ilvl w:val="0"/>
          <w:numId w:val="11"/>
        </w:numPr>
        <w:spacing w:line="240" w:lineRule="auto"/>
        <w:jc w:val="both"/>
        <w:rPr>
          <w:rFonts w:ascii="Sylfaen" w:hAnsi="Sylfaen"/>
          <w:lang w:val="ka-GE"/>
        </w:rPr>
      </w:pPr>
      <w:r>
        <w:rPr>
          <w:rFonts w:ascii="Sylfaen" w:hAnsi="Sylfaen"/>
          <w:lang w:val="ka-GE"/>
        </w:rPr>
        <w:t>ტვინის შეშუპების საშიშროებისას გამოიყენეთ კორტიკოსტეროიდი;</w:t>
      </w:r>
    </w:p>
    <w:p w:rsidR="005A0C76" w:rsidRDefault="005A0C76" w:rsidP="005A0C76">
      <w:pPr>
        <w:pStyle w:val="ListParagraph"/>
        <w:numPr>
          <w:ilvl w:val="0"/>
          <w:numId w:val="11"/>
        </w:numPr>
        <w:spacing w:line="240" w:lineRule="auto"/>
        <w:jc w:val="both"/>
        <w:rPr>
          <w:rFonts w:ascii="Sylfaen" w:hAnsi="Sylfaen"/>
          <w:lang w:val="ka-GE"/>
        </w:rPr>
      </w:pPr>
      <w:r>
        <w:rPr>
          <w:rFonts w:ascii="Sylfaen" w:hAnsi="Sylfaen"/>
          <w:lang w:val="ka-GE"/>
        </w:rPr>
        <w:t>ღებინების საწინააღმდეგოდ გამოიყენეთ მეტოკლოპრამიდი ( ცერუკალი) 10მგ ი/მ;</w:t>
      </w:r>
    </w:p>
    <w:p w:rsidR="005A0C76" w:rsidRDefault="005A0C76" w:rsidP="005A0C76">
      <w:pPr>
        <w:pStyle w:val="ListParagraph"/>
        <w:numPr>
          <w:ilvl w:val="0"/>
          <w:numId w:val="11"/>
        </w:numPr>
        <w:spacing w:line="240" w:lineRule="auto"/>
        <w:jc w:val="both"/>
        <w:rPr>
          <w:rFonts w:ascii="Sylfaen" w:hAnsi="Sylfaen"/>
          <w:lang w:val="ka-GE"/>
        </w:rPr>
      </w:pPr>
      <w:r>
        <w:rPr>
          <w:rFonts w:ascii="Sylfaen" w:hAnsi="Sylfaen"/>
          <w:lang w:val="ka-GE"/>
        </w:rPr>
        <w:t>ცნობიერების მკვეთრი მოშლისას, თუ ეტიოლოგია უცნობია, გააკეთეთ ნალოქსონი</w:t>
      </w:r>
    </w:p>
    <w:p w:rsidR="005A0C76" w:rsidRDefault="005A0C76" w:rsidP="005A0C76">
      <w:pPr>
        <w:pStyle w:val="ListParagraph"/>
        <w:spacing w:line="240" w:lineRule="auto"/>
        <w:jc w:val="both"/>
        <w:rPr>
          <w:rFonts w:ascii="Sylfaen" w:hAnsi="Sylfaen"/>
        </w:rPr>
      </w:pPr>
      <w:r>
        <w:rPr>
          <w:rFonts w:ascii="Sylfaen" w:hAnsi="Sylfaen"/>
          <w:lang w:val="ka-GE"/>
        </w:rPr>
        <w:t>2მგ ი/ვ ან ი/მ.</w:t>
      </w: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rPr>
      </w:pPr>
    </w:p>
    <w:tbl>
      <w:tblPr>
        <w:tblStyle w:val="TableGrid"/>
        <w:tblW w:w="0" w:type="auto"/>
        <w:tblInd w:w="720" w:type="dxa"/>
        <w:tblLook w:val="04A0"/>
      </w:tblPr>
      <w:tblGrid>
        <w:gridCol w:w="4320"/>
        <w:gridCol w:w="4536"/>
      </w:tblGrid>
      <w:tr w:rsidR="00534D71" w:rsidTr="00973B65">
        <w:tc>
          <w:tcPr>
            <w:tcW w:w="8856" w:type="dxa"/>
            <w:gridSpan w:val="2"/>
          </w:tcPr>
          <w:p w:rsidR="00534D71" w:rsidRPr="00FB50E2" w:rsidRDefault="00534D71" w:rsidP="00FB50E2">
            <w:pPr>
              <w:pStyle w:val="ListParagraph"/>
              <w:spacing w:before="240"/>
              <w:ind w:left="0"/>
              <w:jc w:val="center"/>
              <w:rPr>
                <w:rFonts w:ascii="Sylfaen" w:hAnsi="Sylfaen"/>
                <w:b/>
                <w:sz w:val="24"/>
                <w:szCs w:val="24"/>
                <w:lang w:val="ka-GE"/>
              </w:rPr>
            </w:pPr>
            <w:r w:rsidRPr="00FB50E2">
              <w:rPr>
                <w:rFonts w:ascii="Sylfaen" w:hAnsi="Sylfaen"/>
                <w:b/>
                <w:sz w:val="24"/>
                <w:szCs w:val="24"/>
                <w:lang w:val="ka-GE"/>
              </w:rPr>
              <w:lastRenderedPageBreak/>
              <w:t xml:space="preserve">ცინცინატის პრეჰოსპიტალური </w:t>
            </w:r>
            <w:r w:rsidR="00FB50E2" w:rsidRPr="00FB50E2">
              <w:rPr>
                <w:rFonts w:ascii="Sylfaen" w:hAnsi="Sylfaen"/>
                <w:b/>
                <w:sz w:val="24"/>
                <w:szCs w:val="24"/>
                <w:lang w:val="ka-GE"/>
              </w:rPr>
              <w:t>ინს</w:t>
            </w:r>
            <w:r w:rsidRPr="00FB50E2">
              <w:rPr>
                <w:rFonts w:ascii="Sylfaen" w:hAnsi="Sylfaen"/>
                <w:b/>
                <w:sz w:val="24"/>
                <w:szCs w:val="24"/>
                <w:lang w:val="ka-GE"/>
              </w:rPr>
              <w:t>ულტის შკალა</w:t>
            </w:r>
          </w:p>
          <w:p w:rsidR="00534D71" w:rsidRPr="00FB50E2" w:rsidRDefault="00534D71" w:rsidP="00FB50E2">
            <w:pPr>
              <w:pStyle w:val="ListParagraph"/>
              <w:spacing w:before="240"/>
              <w:ind w:left="0"/>
              <w:jc w:val="center"/>
              <w:rPr>
                <w:rFonts w:ascii="Sylfaen" w:hAnsi="Sylfaen"/>
                <w:b/>
                <w:sz w:val="24"/>
                <w:szCs w:val="24"/>
              </w:rPr>
            </w:pPr>
          </w:p>
        </w:tc>
      </w:tr>
      <w:tr w:rsidR="00534D71" w:rsidTr="00534D71">
        <w:tc>
          <w:tcPr>
            <w:tcW w:w="4320" w:type="dxa"/>
          </w:tcPr>
          <w:p w:rsidR="00534D71" w:rsidRPr="00FB50E2" w:rsidRDefault="00FB50E2" w:rsidP="00FB50E2">
            <w:pPr>
              <w:pStyle w:val="ListParagraph"/>
              <w:ind w:left="0"/>
              <w:jc w:val="center"/>
              <w:rPr>
                <w:rFonts w:ascii="Sylfaen" w:hAnsi="Sylfaen"/>
                <w:b/>
                <w:sz w:val="24"/>
                <w:szCs w:val="24"/>
                <w:lang w:val="ka-GE"/>
              </w:rPr>
            </w:pPr>
            <w:r w:rsidRPr="00FB50E2">
              <w:rPr>
                <w:rFonts w:ascii="Sylfaen" w:hAnsi="Sylfaen"/>
                <w:b/>
                <w:sz w:val="24"/>
                <w:szCs w:val="24"/>
                <w:lang w:val="ka-GE"/>
              </w:rPr>
              <w:t>შეფასება</w:t>
            </w:r>
          </w:p>
        </w:tc>
        <w:tc>
          <w:tcPr>
            <w:tcW w:w="4536" w:type="dxa"/>
          </w:tcPr>
          <w:p w:rsidR="00534D71" w:rsidRPr="00FB50E2" w:rsidRDefault="00FB50E2" w:rsidP="00FB50E2">
            <w:pPr>
              <w:pStyle w:val="ListParagraph"/>
              <w:ind w:left="0"/>
              <w:jc w:val="center"/>
              <w:rPr>
                <w:rFonts w:ascii="Sylfaen" w:hAnsi="Sylfaen"/>
                <w:b/>
                <w:sz w:val="24"/>
                <w:szCs w:val="24"/>
                <w:lang w:val="ka-GE"/>
              </w:rPr>
            </w:pPr>
            <w:r w:rsidRPr="00FB50E2">
              <w:rPr>
                <w:rFonts w:ascii="Sylfaen" w:hAnsi="Sylfaen"/>
                <w:b/>
                <w:sz w:val="24"/>
                <w:szCs w:val="24"/>
                <w:lang w:val="ka-GE"/>
              </w:rPr>
              <w:t>შედეგი</w:t>
            </w:r>
          </w:p>
        </w:tc>
      </w:tr>
      <w:tr w:rsidR="00534D71" w:rsidTr="00534D71">
        <w:tc>
          <w:tcPr>
            <w:tcW w:w="4320" w:type="dxa"/>
          </w:tcPr>
          <w:p w:rsidR="00534D71" w:rsidRDefault="00FB50E2" w:rsidP="005A0C76">
            <w:pPr>
              <w:pStyle w:val="ListParagraph"/>
              <w:ind w:left="0"/>
              <w:jc w:val="both"/>
              <w:rPr>
                <w:rFonts w:ascii="Sylfaen" w:hAnsi="Sylfaen"/>
                <w:b/>
                <w:lang w:val="ka-GE"/>
              </w:rPr>
            </w:pPr>
            <w:r>
              <w:rPr>
                <w:rFonts w:ascii="Sylfaen" w:hAnsi="Sylfaen"/>
                <w:b/>
                <w:lang w:val="ka-GE"/>
              </w:rPr>
              <w:t>სახის ასიმეტრია</w:t>
            </w:r>
          </w:p>
          <w:p w:rsidR="00FB50E2" w:rsidRDefault="00FB50E2" w:rsidP="005A0C76">
            <w:pPr>
              <w:pStyle w:val="ListParagraph"/>
              <w:ind w:left="0"/>
              <w:jc w:val="both"/>
              <w:rPr>
                <w:rFonts w:ascii="Sylfaen" w:hAnsi="Sylfaen"/>
                <w:lang w:val="ka-GE"/>
              </w:rPr>
            </w:pPr>
            <w:r>
              <w:rPr>
                <w:rFonts w:ascii="Sylfaen" w:hAnsi="Sylfaen"/>
                <w:lang w:val="ka-GE"/>
              </w:rPr>
              <w:t>სთხოვეთ პაციენტს გაიღიმოს ან</w:t>
            </w:r>
          </w:p>
          <w:p w:rsidR="00FB50E2" w:rsidRPr="00FB50E2" w:rsidRDefault="00FB50E2" w:rsidP="005A0C76">
            <w:pPr>
              <w:pStyle w:val="ListParagraph"/>
              <w:ind w:left="0"/>
              <w:jc w:val="both"/>
              <w:rPr>
                <w:rFonts w:ascii="Sylfaen" w:hAnsi="Sylfaen"/>
                <w:lang w:val="ka-GE"/>
              </w:rPr>
            </w:pPr>
            <w:r>
              <w:rPr>
                <w:rFonts w:ascii="Sylfaen" w:hAnsi="Sylfaen"/>
                <w:lang w:val="ka-GE"/>
              </w:rPr>
              <w:t>გიჩვენოთ კბილები.</w:t>
            </w:r>
          </w:p>
        </w:tc>
        <w:tc>
          <w:tcPr>
            <w:tcW w:w="4536" w:type="dxa"/>
          </w:tcPr>
          <w:p w:rsidR="00534D71" w:rsidRDefault="00FB50E2" w:rsidP="005A0C76">
            <w:pPr>
              <w:pStyle w:val="ListParagraph"/>
              <w:ind w:left="0"/>
              <w:jc w:val="both"/>
              <w:rPr>
                <w:rFonts w:ascii="Sylfaen" w:hAnsi="Sylfaen"/>
                <w:b/>
                <w:sz w:val="24"/>
                <w:szCs w:val="24"/>
                <w:lang w:val="ka-GE"/>
              </w:rPr>
            </w:pPr>
            <w:r w:rsidRPr="00FB50E2">
              <w:rPr>
                <w:rFonts w:ascii="Sylfaen" w:hAnsi="Sylfaen"/>
                <w:b/>
                <w:sz w:val="24"/>
                <w:szCs w:val="24"/>
                <w:lang w:val="ka-GE"/>
              </w:rPr>
              <w:t>ნორმალური</w:t>
            </w:r>
          </w:p>
          <w:p w:rsidR="00FB50E2" w:rsidRDefault="00FB50E2" w:rsidP="005A0C76">
            <w:pPr>
              <w:pStyle w:val="ListParagraph"/>
              <w:ind w:left="0"/>
              <w:jc w:val="both"/>
              <w:rPr>
                <w:rFonts w:ascii="Sylfaen" w:hAnsi="Sylfaen"/>
                <w:lang w:val="ka-GE"/>
              </w:rPr>
            </w:pPr>
            <w:r>
              <w:rPr>
                <w:rFonts w:ascii="Sylfaen" w:hAnsi="Sylfaen"/>
                <w:lang w:val="ka-GE"/>
              </w:rPr>
              <w:t>პირის ორივე კუთხე სიმეტრიულად</w:t>
            </w:r>
          </w:p>
          <w:p w:rsidR="00FB50E2" w:rsidRDefault="00FB50E2" w:rsidP="005A0C76">
            <w:pPr>
              <w:pStyle w:val="ListParagraph"/>
              <w:ind w:left="0"/>
              <w:jc w:val="both"/>
              <w:rPr>
                <w:rFonts w:ascii="Sylfaen" w:hAnsi="Sylfaen"/>
                <w:lang w:val="ka-GE"/>
              </w:rPr>
            </w:pPr>
            <w:r>
              <w:rPr>
                <w:rFonts w:ascii="Sylfaen" w:hAnsi="Sylfaen"/>
                <w:lang w:val="ka-GE"/>
              </w:rPr>
              <w:t>მოძრაობს.</w:t>
            </w:r>
          </w:p>
          <w:p w:rsidR="00F87117" w:rsidRDefault="00FB50E2" w:rsidP="005A0C76">
            <w:pPr>
              <w:pStyle w:val="ListParagraph"/>
              <w:ind w:left="0"/>
              <w:jc w:val="both"/>
              <w:rPr>
                <w:rFonts w:ascii="Sylfaen" w:hAnsi="Sylfaen"/>
                <w:lang w:val="ka-GE"/>
              </w:rPr>
            </w:pPr>
            <w:r w:rsidRPr="00FB50E2">
              <w:rPr>
                <w:rFonts w:ascii="Sylfaen" w:hAnsi="Sylfaen"/>
                <w:b/>
                <w:lang w:val="ka-GE"/>
              </w:rPr>
              <w:t>დარღვეული</w:t>
            </w:r>
          </w:p>
          <w:p w:rsidR="00F87117" w:rsidRDefault="00F87117" w:rsidP="005A0C76">
            <w:pPr>
              <w:pStyle w:val="ListParagraph"/>
              <w:ind w:left="0"/>
              <w:jc w:val="both"/>
              <w:rPr>
                <w:rFonts w:ascii="Sylfaen" w:hAnsi="Sylfaen"/>
                <w:lang w:val="ka-GE"/>
              </w:rPr>
            </w:pPr>
            <w:r>
              <w:rPr>
                <w:rFonts w:ascii="Sylfaen" w:hAnsi="Sylfaen"/>
                <w:lang w:val="ka-GE"/>
              </w:rPr>
              <w:t>პირის რომელიმე კუთხე მოძრაობაში</w:t>
            </w:r>
          </w:p>
          <w:p w:rsidR="00FB50E2" w:rsidRPr="00FB50E2" w:rsidRDefault="00F87117" w:rsidP="005A0C76">
            <w:pPr>
              <w:pStyle w:val="ListParagraph"/>
              <w:ind w:left="0"/>
              <w:jc w:val="both"/>
              <w:rPr>
                <w:rFonts w:ascii="Sylfaen" w:hAnsi="Sylfaen"/>
                <w:b/>
                <w:lang w:val="ka-GE"/>
              </w:rPr>
            </w:pPr>
            <w:r>
              <w:rPr>
                <w:rFonts w:ascii="Sylfaen" w:hAnsi="Sylfaen"/>
                <w:lang w:val="ka-GE"/>
              </w:rPr>
              <w:t>ჩამორჩება</w:t>
            </w:r>
            <w:r w:rsidR="00FB50E2" w:rsidRPr="00FB50E2">
              <w:rPr>
                <w:rFonts w:ascii="Sylfaen" w:hAnsi="Sylfaen"/>
                <w:b/>
                <w:lang w:val="ka-GE"/>
              </w:rPr>
              <w:t xml:space="preserve"> </w:t>
            </w:r>
          </w:p>
          <w:p w:rsidR="00FB50E2" w:rsidRPr="00FB50E2" w:rsidRDefault="00FB50E2" w:rsidP="005A0C76">
            <w:pPr>
              <w:pStyle w:val="ListParagraph"/>
              <w:ind w:left="0"/>
              <w:jc w:val="both"/>
              <w:rPr>
                <w:rFonts w:ascii="Sylfaen" w:hAnsi="Sylfaen"/>
                <w:lang w:val="ka-GE"/>
              </w:rPr>
            </w:pPr>
          </w:p>
        </w:tc>
      </w:tr>
      <w:tr w:rsidR="00534D71" w:rsidTr="00534D71">
        <w:tc>
          <w:tcPr>
            <w:tcW w:w="4320" w:type="dxa"/>
          </w:tcPr>
          <w:p w:rsidR="00534D71" w:rsidRDefault="00FB50E2" w:rsidP="005A0C76">
            <w:pPr>
              <w:pStyle w:val="ListParagraph"/>
              <w:ind w:left="0"/>
              <w:jc w:val="both"/>
              <w:rPr>
                <w:rFonts w:ascii="Sylfaen" w:hAnsi="Sylfaen"/>
                <w:b/>
                <w:sz w:val="24"/>
                <w:szCs w:val="24"/>
                <w:lang w:val="ka-GE"/>
              </w:rPr>
            </w:pPr>
            <w:r w:rsidRPr="00FB50E2">
              <w:rPr>
                <w:rFonts w:ascii="Sylfaen" w:hAnsi="Sylfaen"/>
                <w:b/>
                <w:sz w:val="24"/>
                <w:szCs w:val="24"/>
                <w:lang w:val="ka-GE"/>
              </w:rPr>
              <w:t>ხელის დაშვება</w:t>
            </w:r>
          </w:p>
          <w:p w:rsidR="00FB50E2" w:rsidRDefault="00FB50E2" w:rsidP="005A0C76">
            <w:pPr>
              <w:pStyle w:val="ListParagraph"/>
              <w:ind w:left="0"/>
              <w:jc w:val="both"/>
              <w:rPr>
                <w:rFonts w:ascii="Sylfaen" w:hAnsi="Sylfaen"/>
                <w:lang w:val="ka-GE"/>
              </w:rPr>
            </w:pPr>
            <w:r>
              <w:rPr>
                <w:rFonts w:ascii="Sylfaen" w:hAnsi="Sylfaen"/>
                <w:lang w:val="ka-GE"/>
              </w:rPr>
              <w:t>სთხოვეთ პაციენტს დახუჭოს თვალები</w:t>
            </w:r>
          </w:p>
          <w:p w:rsidR="00FB50E2" w:rsidRDefault="00FB50E2" w:rsidP="005A0C76">
            <w:pPr>
              <w:pStyle w:val="ListParagraph"/>
              <w:ind w:left="0"/>
              <w:jc w:val="both"/>
              <w:rPr>
                <w:rFonts w:ascii="Sylfaen" w:hAnsi="Sylfaen"/>
                <w:lang w:val="ka-GE"/>
              </w:rPr>
            </w:pPr>
            <w:r>
              <w:rPr>
                <w:rFonts w:ascii="Sylfaen" w:hAnsi="Sylfaen"/>
                <w:lang w:val="ka-GE"/>
              </w:rPr>
              <w:t>და მაღლა ასწიოს ორივე გაშლილი</w:t>
            </w:r>
          </w:p>
          <w:p w:rsidR="00FB50E2" w:rsidRDefault="00FB50E2" w:rsidP="005A0C76">
            <w:pPr>
              <w:pStyle w:val="ListParagraph"/>
              <w:ind w:left="0"/>
              <w:jc w:val="both"/>
              <w:rPr>
                <w:rFonts w:ascii="Sylfaen" w:hAnsi="Sylfaen"/>
                <w:lang w:val="ka-GE"/>
              </w:rPr>
            </w:pPr>
            <w:r>
              <w:rPr>
                <w:rFonts w:ascii="Sylfaen" w:hAnsi="Sylfaen"/>
                <w:lang w:val="ka-GE"/>
              </w:rPr>
              <w:t>ხელი, ხელისგულებით ზემოთ და</w:t>
            </w:r>
          </w:p>
          <w:p w:rsidR="00FB50E2" w:rsidRPr="00FB50E2" w:rsidRDefault="00FB50E2" w:rsidP="005A0C76">
            <w:pPr>
              <w:pStyle w:val="ListParagraph"/>
              <w:ind w:left="0"/>
              <w:jc w:val="both"/>
              <w:rPr>
                <w:rFonts w:ascii="Sylfaen" w:hAnsi="Sylfaen"/>
                <w:lang w:val="ka-GE"/>
              </w:rPr>
            </w:pPr>
            <w:r>
              <w:rPr>
                <w:rFonts w:ascii="Sylfaen" w:hAnsi="Sylfaen"/>
                <w:lang w:val="ka-GE"/>
              </w:rPr>
              <w:t xml:space="preserve">ეჭიროს </w:t>
            </w:r>
            <w:r w:rsidRPr="00FB50E2">
              <w:rPr>
                <w:rFonts w:ascii="Sylfaen" w:hAnsi="Sylfaen"/>
                <w:b/>
                <w:lang w:val="ka-GE"/>
              </w:rPr>
              <w:t>10 წმ</w:t>
            </w:r>
            <w:r>
              <w:rPr>
                <w:rFonts w:ascii="Sylfaen" w:hAnsi="Sylfaen"/>
                <w:lang w:val="ka-GE"/>
              </w:rPr>
              <w:t xml:space="preserve"> განმავლობაში</w:t>
            </w:r>
          </w:p>
        </w:tc>
        <w:tc>
          <w:tcPr>
            <w:tcW w:w="4536" w:type="dxa"/>
          </w:tcPr>
          <w:p w:rsidR="00F87117" w:rsidRDefault="00F87117" w:rsidP="00F87117">
            <w:pPr>
              <w:pStyle w:val="ListParagraph"/>
              <w:ind w:left="0"/>
              <w:jc w:val="both"/>
              <w:rPr>
                <w:rFonts w:ascii="Sylfaen" w:hAnsi="Sylfaen"/>
                <w:b/>
                <w:sz w:val="24"/>
                <w:szCs w:val="24"/>
                <w:lang w:val="ka-GE"/>
              </w:rPr>
            </w:pPr>
            <w:r w:rsidRPr="00FB50E2">
              <w:rPr>
                <w:rFonts w:ascii="Sylfaen" w:hAnsi="Sylfaen"/>
                <w:b/>
                <w:sz w:val="24"/>
                <w:szCs w:val="24"/>
                <w:lang w:val="ka-GE"/>
              </w:rPr>
              <w:t>ნორმალური</w:t>
            </w:r>
          </w:p>
          <w:p w:rsidR="00534D71" w:rsidRDefault="00F87117" w:rsidP="005A0C76">
            <w:pPr>
              <w:pStyle w:val="ListParagraph"/>
              <w:ind w:left="0"/>
              <w:jc w:val="both"/>
              <w:rPr>
                <w:rFonts w:ascii="Sylfaen" w:hAnsi="Sylfaen"/>
                <w:lang w:val="ka-GE"/>
              </w:rPr>
            </w:pPr>
            <w:r>
              <w:rPr>
                <w:rFonts w:ascii="Sylfaen" w:hAnsi="Sylfaen"/>
                <w:lang w:val="ka-GE"/>
              </w:rPr>
              <w:t>ორივე ხელი მოძრაობს ერთნაირად.</w:t>
            </w:r>
          </w:p>
          <w:p w:rsidR="00F87117" w:rsidRDefault="00F87117" w:rsidP="00F87117">
            <w:pPr>
              <w:pStyle w:val="ListParagraph"/>
              <w:ind w:left="0"/>
              <w:jc w:val="both"/>
              <w:rPr>
                <w:rFonts w:ascii="Sylfaen" w:hAnsi="Sylfaen"/>
                <w:lang w:val="ka-GE"/>
              </w:rPr>
            </w:pPr>
            <w:r w:rsidRPr="00FB50E2">
              <w:rPr>
                <w:rFonts w:ascii="Sylfaen" w:hAnsi="Sylfaen"/>
                <w:b/>
                <w:lang w:val="ka-GE"/>
              </w:rPr>
              <w:t>დარღვეული</w:t>
            </w:r>
          </w:p>
          <w:p w:rsidR="00F87117" w:rsidRDefault="00F87117" w:rsidP="005A0C76">
            <w:pPr>
              <w:pStyle w:val="ListParagraph"/>
              <w:ind w:left="0"/>
              <w:jc w:val="both"/>
              <w:rPr>
                <w:rFonts w:ascii="Sylfaen" w:hAnsi="Sylfaen"/>
                <w:lang w:val="ka-GE"/>
              </w:rPr>
            </w:pPr>
            <w:r>
              <w:rPr>
                <w:rFonts w:ascii="Sylfaen" w:hAnsi="Sylfaen"/>
                <w:lang w:val="ka-GE"/>
              </w:rPr>
              <w:t>ერთი ხელი არ მოძრაობს ან მეორესთან</w:t>
            </w:r>
          </w:p>
          <w:p w:rsidR="00F87117" w:rsidRPr="00F87117" w:rsidRDefault="00F87117" w:rsidP="005A0C76">
            <w:pPr>
              <w:pStyle w:val="ListParagraph"/>
              <w:ind w:left="0"/>
              <w:jc w:val="both"/>
              <w:rPr>
                <w:rFonts w:ascii="Sylfaen" w:hAnsi="Sylfaen"/>
                <w:lang w:val="ka-GE"/>
              </w:rPr>
            </w:pPr>
            <w:r>
              <w:rPr>
                <w:rFonts w:ascii="Sylfaen" w:hAnsi="Sylfaen"/>
                <w:lang w:val="ka-GE"/>
              </w:rPr>
              <w:t>შედარებით ქვემოთ ეშვება</w:t>
            </w:r>
          </w:p>
        </w:tc>
      </w:tr>
      <w:tr w:rsidR="00534D71" w:rsidTr="00534D71">
        <w:tc>
          <w:tcPr>
            <w:tcW w:w="4320" w:type="dxa"/>
          </w:tcPr>
          <w:p w:rsidR="00534D71" w:rsidRDefault="00FB50E2" w:rsidP="005A0C76">
            <w:pPr>
              <w:pStyle w:val="ListParagraph"/>
              <w:ind w:left="0"/>
              <w:jc w:val="both"/>
              <w:rPr>
                <w:rFonts w:ascii="Sylfaen" w:hAnsi="Sylfaen"/>
                <w:b/>
                <w:lang w:val="ka-GE"/>
              </w:rPr>
            </w:pPr>
            <w:r w:rsidRPr="00FB50E2">
              <w:rPr>
                <w:rFonts w:ascii="Sylfaen" w:hAnsi="Sylfaen"/>
                <w:b/>
                <w:lang w:val="ka-GE"/>
              </w:rPr>
              <w:t>მეტყველების დარღვევა</w:t>
            </w:r>
          </w:p>
          <w:p w:rsidR="00FB50E2" w:rsidRDefault="00FB50E2" w:rsidP="005A0C76">
            <w:pPr>
              <w:pStyle w:val="ListParagraph"/>
              <w:ind w:left="0"/>
              <w:jc w:val="both"/>
              <w:rPr>
                <w:rFonts w:ascii="Sylfaen" w:hAnsi="Sylfaen"/>
                <w:lang w:val="ka-GE"/>
              </w:rPr>
            </w:pPr>
            <w:r>
              <w:rPr>
                <w:rFonts w:ascii="Sylfaen" w:hAnsi="Sylfaen"/>
                <w:lang w:val="ka-GE"/>
              </w:rPr>
              <w:t>სთხოვეთ პაციენტს წარმოთქვას რაიმე</w:t>
            </w:r>
          </w:p>
          <w:p w:rsidR="00FB50E2" w:rsidRPr="00FB50E2" w:rsidRDefault="00FB50E2" w:rsidP="005A0C76">
            <w:pPr>
              <w:pStyle w:val="ListParagraph"/>
              <w:ind w:left="0"/>
              <w:jc w:val="both"/>
              <w:rPr>
                <w:rFonts w:ascii="Sylfaen" w:hAnsi="Sylfaen"/>
                <w:lang w:val="ka-GE"/>
              </w:rPr>
            </w:pPr>
            <w:r>
              <w:rPr>
                <w:rFonts w:ascii="Sylfaen" w:hAnsi="Sylfaen"/>
                <w:lang w:val="ka-GE"/>
              </w:rPr>
              <w:t>მარტივი წინადადება.</w:t>
            </w:r>
          </w:p>
          <w:p w:rsidR="00FB50E2" w:rsidRPr="00FB50E2" w:rsidRDefault="00FB50E2" w:rsidP="005A0C76">
            <w:pPr>
              <w:pStyle w:val="ListParagraph"/>
              <w:ind w:left="0"/>
              <w:jc w:val="both"/>
              <w:rPr>
                <w:rFonts w:ascii="Sylfaen" w:hAnsi="Sylfaen"/>
                <w:b/>
                <w:lang w:val="ka-GE"/>
              </w:rPr>
            </w:pPr>
          </w:p>
        </w:tc>
        <w:tc>
          <w:tcPr>
            <w:tcW w:w="4536" w:type="dxa"/>
          </w:tcPr>
          <w:p w:rsidR="00F87117" w:rsidRDefault="00F87117" w:rsidP="00F87117">
            <w:pPr>
              <w:pStyle w:val="ListParagraph"/>
              <w:ind w:left="0"/>
              <w:jc w:val="both"/>
              <w:rPr>
                <w:rFonts w:ascii="Sylfaen" w:hAnsi="Sylfaen"/>
                <w:b/>
                <w:sz w:val="24"/>
                <w:szCs w:val="24"/>
                <w:lang w:val="ka-GE"/>
              </w:rPr>
            </w:pPr>
            <w:r w:rsidRPr="00FB50E2">
              <w:rPr>
                <w:rFonts w:ascii="Sylfaen" w:hAnsi="Sylfaen"/>
                <w:b/>
                <w:sz w:val="24"/>
                <w:szCs w:val="24"/>
                <w:lang w:val="ka-GE"/>
              </w:rPr>
              <w:t>ნორმალური</w:t>
            </w:r>
          </w:p>
          <w:p w:rsidR="00534D71" w:rsidRDefault="00F87117" w:rsidP="005A0C76">
            <w:pPr>
              <w:pStyle w:val="ListParagraph"/>
              <w:ind w:left="0"/>
              <w:jc w:val="both"/>
              <w:rPr>
                <w:rFonts w:ascii="Sylfaen" w:hAnsi="Sylfaen"/>
                <w:lang w:val="ka-GE"/>
              </w:rPr>
            </w:pPr>
            <w:r>
              <w:rPr>
                <w:rFonts w:ascii="Sylfaen" w:hAnsi="Sylfaen"/>
                <w:lang w:val="ka-GE"/>
              </w:rPr>
              <w:t>პაციენტი მეტყველებს კორექტულად და</w:t>
            </w:r>
          </w:p>
          <w:p w:rsidR="00F87117" w:rsidRDefault="00F87117" w:rsidP="005A0C76">
            <w:pPr>
              <w:pStyle w:val="ListParagraph"/>
              <w:ind w:left="0"/>
              <w:jc w:val="both"/>
              <w:rPr>
                <w:rFonts w:ascii="Sylfaen" w:hAnsi="Sylfaen"/>
                <w:lang w:val="ka-GE"/>
              </w:rPr>
            </w:pPr>
            <w:r>
              <w:rPr>
                <w:rFonts w:ascii="Sylfaen" w:hAnsi="Sylfaen"/>
                <w:lang w:val="ka-GE"/>
              </w:rPr>
              <w:t>გამართულად.</w:t>
            </w:r>
          </w:p>
          <w:p w:rsidR="00F87117" w:rsidRDefault="00F87117" w:rsidP="00F87117">
            <w:pPr>
              <w:pStyle w:val="ListParagraph"/>
              <w:ind w:left="0"/>
              <w:jc w:val="both"/>
              <w:rPr>
                <w:rFonts w:ascii="Sylfaen" w:hAnsi="Sylfaen"/>
                <w:lang w:val="ka-GE"/>
              </w:rPr>
            </w:pPr>
            <w:r w:rsidRPr="00FB50E2">
              <w:rPr>
                <w:rFonts w:ascii="Sylfaen" w:hAnsi="Sylfaen"/>
                <w:b/>
                <w:lang w:val="ka-GE"/>
              </w:rPr>
              <w:t>დარღვეული</w:t>
            </w:r>
          </w:p>
          <w:p w:rsidR="00F87117" w:rsidRDefault="00F87117" w:rsidP="005A0C76">
            <w:pPr>
              <w:pStyle w:val="ListParagraph"/>
              <w:ind w:left="0"/>
              <w:jc w:val="both"/>
              <w:rPr>
                <w:rFonts w:ascii="Sylfaen" w:hAnsi="Sylfaen"/>
                <w:lang w:val="ka-GE"/>
              </w:rPr>
            </w:pPr>
            <w:r>
              <w:rPr>
                <w:rFonts w:ascii="Sylfaen" w:hAnsi="Sylfaen"/>
                <w:lang w:val="ka-GE"/>
              </w:rPr>
              <w:t>პაციენტი ვერ მეტყველებს გამართულად,</w:t>
            </w:r>
          </w:p>
          <w:p w:rsidR="00F87117" w:rsidRDefault="00F87117" w:rsidP="005A0C76">
            <w:pPr>
              <w:pStyle w:val="ListParagraph"/>
              <w:ind w:left="0"/>
              <w:jc w:val="both"/>
              <w:rPr>
                <w:rFonts w:ascii="Sylfaen" w:hAnsi="Sylfaen"/>
                <w:lang w:val="ka-GE"/>
              </w:rPr>
            </w:pPr>
            <w:r>
              <w:rPr>
                <w:rFonts w:ascii="Sylfaen" w:hAnsi="Sylfaen"/>
                <w:lang w:val="ka-GE"/>
              </w:rPr>
              <w:t>იყენებს არასწორ სიტყვებს ან არ</w:t>
            </w:r>
          </w:p>
          <w:p w:rsidR="00F87117" w:rsidRPr="00F87117" w:rsidRDefault="00F87117" w:rsidP="005A0C76">
            <w:pPr>
              <w:pStyle w:val="ListParagraph"/>
              <w:ind w:left="0"/>
              <w:jc w:val="both"/>
              <w:rPr>
                <w:rFonts w:ascii="Sylfaen" w:hAnsi="Sylfaen"/>
                <w:lang w:val="ka-GE"/>
              </w:rPr>
            </w:pPr>
            <w:r>
              <w:rPr>
                <w:rFonts w:ascii="Sylfaen" w:hAnsi="Sylfaen"/>
                <w:lang w:val="ka-GE"/>
              </w:rPr>
              <w:t>შეუძლია საუბარი.</w:t>
            </w:r>
          </w:p>
        </w:tc>
      </w:tr>
    </w:tbl>
    <w:p w:rsidR="00534D71" w:rsidRDefault="00534D71" w:rsidP="005A0C76">
      <w:pPr>
        <w:pStyle w:val="ListParagraph"/>
        <w:spacing w:line="240" w:lineRule="auto"/>
        <w:jc w:val="both"/>
        <w:rPr>
          <w:rFonts w:ascii="Sylfaen" w:hAnsi="Sylfaen"/>
        </w:rPr>
      </w:pPr>
    </w:p>
    <w:p w:rsidR="00534D71" w:rsidRDefault="00534D71" w:rsidP="005A0C76">
      <w:pPr>
        <w:pStyle w:val="ListParagraph"/>
        <w:spacing w:line="240" w:lineRule="auto"/>
        <w:jc w:val="both"/>
        <w:rPr>
          <w:rFonts w:ascii="Sylfaen" w:hAnsi="Sylfaen"/>
          <w:lang w:val="ka-GE"/>
        </w:rPr>
      </w:pPr>
    </w:p>
    <w:p w:rsidR="00F87117" w:rsidRDefault="00F87117" w:rsidP="00F87117">
      <w:pPr>
        <w:pStyle w:val="ListParagraph"/>
        <w:numPr>
          <w:ilvl w:val="0"/>
          <w:numId w:val="12"/>
        </w:numPr>
        <w:tabs>
          <w:tab w:val="left" w:pos="1050"/>
        </w:tabs>
        <w:jc w:val="both"/>
        <w:rPr>
          <w:rFonts w:ascii="Sylfaen" w:hAnsi="Sylfaen"/>
          <w:b/>
          <w:sz w:val="24"/>
          <w:szCs w:val="24"/>
          <w:lang w:val="ka-GE"/>
        </w:rPr>
      </w:pPr>
      <w:r w:rsidRPr="009E6A03">
        <w:rPr>
          <w:rFonts w:ascii="Sylfaen" w:hAnsi="Sylfaen"/>
          <w:b/>
          <w:sz w:val="24"/>
          <w:szCs w:val="24"/>
          <w:lang w:val="ka-GE"/>
        </w:rPr>
        <w:t xml:space="preserve">აბრევიატურა </w:t>
      </w:r>
    </w:p>
    <w:p w:rsidR="00F87117" w:rsidRPr="009E6A03" w:rsidRDefault="00F87117" w:rsidP="00F87117">
      <w:pPr>
        <w:pStyle w:val="ListParagraph"/>
        <w:tabs>
          <w:tab w:val="left" w:pos="1050"/>
        </w:tabs>
        <w:jc w:val="both"/>
        <w:rPr>
          <w:rFonts w:ascii="Sylfaen" w:hAnsi="Sylfaen"/>
          <w:b/>
          <w:sz w:val="24"/>
          <w:szCs w:val="24"/>
          <w:lang w:val="ka-GE"/>
        </w:rPr>
      </w:pPr>
    </w:p>
    <w:p w:rsidR="00F87117" w:rsidRPr="009E6A03" w:rsidRDefault="00F87117" w:rsidP="00F87117">
      <w:pPr>
        <w:pStyle w:val="ListParagraph"/>
        <w:rPr>
          <w:rFonts w:ascii="Sylfaen" w:hAnsi="Sylfaen"/>
          <w:lang w:val="ka-GE"/>
        </w:rPr>
      </w:pPr>
      <w:r w:rsidRPr="009E6A03">
        <w:rPr>
          <w:rFonts w:ascii="Sylfaen" w:hAnsi="Sylfaen"/>
          <w:b/>
          <w:lang w:val="ka-GE"/>
        </w:rPr>
        <w:t xml:space="preserve">ALS - </w:t>
      </w:r>
      <w:r w:rsidRPr="009E6A03">
        <w:rPr>
          <w:rFonts w:ascii="Sylfaen" w:hAnsi="Sylfaen"/>
          <w:lang w:val="ka-GE"/>
        </w:rPr>
        <w:t>სიცოცხლის შენარჩუნების დახვეწილი ალგორითმი</w:t>
      </w:r>
    </w:p>
    <w:p w:rsidR="00F87117" w:rsidRPr="009E6A03" w:rsidRDefault="00F87117" w:rsidP="00F87117">
      <w:pPr>
        <w:pStyle w:val="ListParagraph"/>
        <w:rPr>
          <w:rFonts w:ascii="Sylfaen" w:hAnsi="Sylfaen"/>
          <w:lang w:val="ka-GE"/>
        </w:rPr>
      </w:pPr>
      <w:r w:rsidRPr="009E6A03">
        <w:rPr>
          <w:rFonts w:ascii="Sylfaen" w:hAnsi="Sylfaen"/>
          <w:b/>
          <w:sz w:val="24"/>
          <w:szCs w:val="24"/>
          <w:lang w:val="ka-GE"/>
        </w:rPr>
        <w:t>ABC -</w:t>
      </w:r>
      <w:r w:rsidRPr="009E6A03">
        <w:rPr>
          <w:rFonts w:ascii="Sylfaen" w:hAnsi="Sylfaen"/>
          <w:b/>
          <w:lang w:val="ka-GE"/>
        </w:rPr>
        <w:t xml:space="preserve">A - </w:t>
      </w:r>
      <w:r w:rsidRPr="009E6A03">
        <w:rPr>
          <w:rFonts w:ascii="Sylfaen" w:hAnsi="Sylfaen"/>
          <w:lang w:val="ka-GE"/>
        </w:rPr>
        <w:t>სასუნთქი გზების გამავლობის უზრუნველყოფა</w:t>
      </w:r>
    </w:p>
    <w:p w:rsidR="00F87117" w:rsidRPr="009E6A03" w:rsidRDefault="00F87117" w:rsidP="00F87117">
      <w:pPr>
        <w:pStyle w:val="ListParagraph"/>
        <w:rPr>
          <w:rFonts w:ascii="Sylfaen" w:hAnsi="Sylfaen"/>
          <w:lang w:val="ka-GE"/>
        </w:rPr>
      </w:pPr>
      <w:r w:rsidRPr="009E6A03">
        <w:rPr>
          <w:rFonts w:ascii="Sylfaen" w:hAnsi="Sylfaen"/>
          <w:b/>
          <w:lang w:val="ka-GE"/>
        </w:rPr>
        <w:t xml:space="preserve">            B - </w:t>
      </w:r>
      <w:r w:rsidRPr="009E6A03">
        <w:rPr>
          <w:rFonts w:ascii="Sylfaen" w:hAnsi="Sylfaen"/>
          <w:lang w:val="ka-GE"/>
        </w:rPr>
        <w:t>სუნთქვის უზრუნველყოფა</w:t>
      </w:r>
    </w:p>
    <w:p w:rsidR="00F87117" w:rsidRPr="009E6A03" w:rsidRDefault="00F87117" w:rsidP="00F87117">
      <w:pPr>
        <w:pStyle w:val="ListParagraph"/>
        <w:rPr>
          <w:rFonts w:ascii="Sylfaen" w:hAnsi="Sylfaen"/>
          <w:lang w:val="ka-GE"/>
        </w:rPr>
      </w:pPr>
      <w:r w:rsidRPr="009E6A03">
        <w:rPr>
          <w:rFonts w:ascii="Sylfaen" w:hAnsi="Sylfaen"/>
          <w:lang w:val="ka-GE"/>
        </w:rPr>
        <w:t xml:space="preserve">            </w:t>
      </w:r>
      <w:r w:rsidRPr="009E6A03">
        <w:rPr>
          <w:rFonts w:ascii="Sylfaen" w:hAnsi="Sylfaen"/>
          <w:b/>
          <w:lang w:val="ka-GE"/>
        </w:rPr>
        <w:t>C</w:t>
      </w:r>
      <w:r w:rsidRPr="009E6A03">
        <w:rPr>
          <w:rFonts w:ascii="Sylfaen" w:hAnsi="Sylfaen"/>
          <w:lang w:val="ka-GE"/>
        </w:rPr>
        <w:t>- ცირკულაცია (შეფასება , უზრუნველყოფა, მათ შორის გფრ)</w:t>
      </w:r>
    </w:p>
    <w:p w:rsidR="00F87117" w:rsidRPr="009E6A03" w:rsidRDefault="00F87117" w:rsidP="00F87117">
      <w:pPr>
        <w:pStyle w:val="ListParagraph"/>
        <w:tabs>
          <w:tab w:val="left" w:pos="1050"/>
        </w:tabs>
        <w:jc w:val="both"/>
        <w:rPr>
          <w:rFonts w:ascii="Sylfaen" w:hAnsi="Sylfaen"/>
          <w:lang w:val="ka-GE"/>
        </w:rPr>
      </w:pPr>
      <w:r>
        <w:rPr>
          <w:rFonts w:ascii="Sylfaen" w:hAnsi="Sylfaen"/>
          <w:lang w:val="ka-GE"/>
        </w:rPr>
        <w:t xml:space="preserve">  </w:t>
      </w:r>
      <w:r w:rsidRPr="009E6A03">
        <w:rPr>
          <w:rFonts w:ascii="Sylfaen" w:hAnsi="Sylfaen"/>
          <w:b/>
          <w:lang w:val="ka-GE"/>
        </w:rPr>
        <w:t xml:space="preserve">გფრ </w:t>
      </w:r>
      <w:r w:rsidRPr="009E6A03">
        <w:rPr>
          <w:rFonts w:ascii="Sylfaen" w:hAnsi="Sylfaen"/>
          <w:lang w:val="ka-GE"/>
        </w:rPr>
        <w:t>- გულ-ფილტვის რეანიმაცია</w:t>
      </w:r>
    </w:p>
    <w:p w:rsidR="00F87117" w:rsidRPr="009E6A03" w:rsidRDefault="00F87117" w:rsidP="00F87117">
      <w:pPr>
        <w:pStyle w:val="ListParagraph"/>
        <w:rPr>
          <w:rFonts w:ascii="Sylfaen" w:hAnsi="Sylfaen"/>
          <w:lang w:val="ka-GE"/>
        </w:rPr>
      </w:pPr>
      <w:r>
        <w:rPr>
          <w:rFonts w:ascii="Sylfaen" w:hAnsi="Sylfaen"/>
          <w:lang w:val="ka-GE"/>
        </w:rPr>
        <w:t xml:space="preserve"> </w:t>
      </w:r>
      <w:r w:rsidRPr="009E6A03">
        <w:rPr>
          <w:rFonts w:ascii="Sylfaen" w:hAnsi="Sylfaen"/>
          <w:b/>
          <w:lang w:val="ka-GE"/>
        </w:rPr>
        <w:t xml:space="preserve"> SpO2</w:t>
      </w:r>
      <w:r w:rsidRPr="009E6A03">
        <w:rPr>
          <w:rFonts w:ascii="Sylfaen" w:hAnsi="Sylfaen"/>
          <w:lang w:val="ka-GE"/>
        </w:rPr>
        <w:t xml:space="preserve"> - სისხლის ჟანგბადით გაჯერება (სატურაცია)</w:t>
      </w:r>
    </w:p>
    <w:p w:rsidR="00F87117" w:rsidRPr="009E6A03" w:rsidRDefault="00F87117" w:rsidP="00F87117">
      <w:pPr>
        <w:pStyle w:val="ListParagraph"/>
        <w:tabs>
          <w:tab w:val="left" w:pos="1050"/>
        </w:tabs>
        <w:jc w:val="both"/>
        <w:rPr>
          <w:rFonts w:ascii="Sylfaen" w:hAnsi="Sylfaen"/>
          <w:lang w:val="ka-GE"/>
        </w:rPr>
      </w:pPr>
    </w:p>
    <w:p w:rsidR="00F87117" w:rsidRPr="00F87117" w:rsidRDefault="00F87117" w:rsidP="005A0C76">
      <w:pPr>
        <w:pStyle w:val="ListParagraph"/>
        <w:spacing w:line="240" w:lineRule="auto"/>
        <w:jc w:val="both"/>
        <w:rPr>
          <w:rFonts w:ascii="Sylfaen" w:hAnsi="Sylfaen"/>
          <w:lang w:val="ka-GE"/>
        </w:rPr>
      </w:pPr>
    </w:p>
    <w:p w:rsidR="00534D71" w:rsidRPr="00F87117" w:rsidRDefault="00534D71" w:rsidP="005A0C76">
      <w:pPr>
        <w:pStyle w:val="ListParagraph"/>
        <w:spacing w:line="240" w:lineRule="auto"/>
        <w:jc w:val="both"/>
        <w:rPr>
          <w:rFonts w:ascii="Sylfaen" w:hAnsi="Sylfaen"/>
          <w:lang w:val="ka-GE"/>
        </w:rPr>
      </w:pPr>
    </w:p>
    <w:sectPr w:rsidR="00534D71" w:rsidRPr="00F87117" w:rsidSect="00FE0C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_Timer">
    <w:panose1 w:val="02020503050405020304"/>
    <w:charset w:val="CC"/>
    <w:family w:val="roman"/>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173E"/>
    <w:multiLevelType w:val="hybridMultilevel"/>
    <w:tmpl w:val="97D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E2172"/>
    <w:multiLevelType w:val="hybridMultilevel"/>
    <w:tmpl w:val="6FE6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27863"/>
    <w:multiLevelType w:val="hybridMultilevel"/>
    <w:tmpl w:val="5E5C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4C5E8C"/>
    <w:multiLevelType w:val="hybridMultilevel"/>
    <w:tmpl w:val="B52A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7D31C4"/>
    <w:multiLevelType w:val="hybridMultilevel"/>
    <w:tmpl w:val="E3D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DE77DF"/>
    <w:multiLevelType w:val="hybridMultilevel"/>
    <w:tmpl w:val="DEA8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18467D"/>
    <w:multiLevelType w:val="hybridMultilevel"/>
    <w:tmpl w:val="DCD204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5F7E2E91"/>
    <w:multiLevelType w:val="hybridMultilevel"/>
    <w:tmpl w:val="714C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8C17AB"/>
    <w:multiLevelType w:val="hybridMultilevel"/>
    <w:tmpl w:val="3EF4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B2792F"/>
    <w:multiLevelType w:val="hybridMultilevel"/>
    <w:tmpl w:val="1978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106803"/>
    <w:multiLevelType w:val="hybridMultilevel"/>
    <w:tmpl w:val="134C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2A334A"/>
    <w:multiLevelType w:val="hybridMultilevel"/>
    <w:tmpl w:val="93B8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7"/>
  </w:num>
  <w:num w:numId="5">
    <w:abstractNumId w:val="11"/>
  </w:num>
  <w:num w:numId="6">
    <w:abstractNumId w:val="0"/>
  </w:num>
  <w:num w:numId="7">
    <w:abstractNumId w:val="1"/>
  </w:num>
  <w:num w:numId="8">
    <w:abstractNumId w:val="8"/>
  </w:num>
  <w:num w:numId="9">
    <w:abstractNumId w:val="9"/>
  </w:num>
  <w:num w:numId="10">
    <w:abstractNumId w:val="6"/>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6CDF"/>
    <w:rsid w:val="00036B5A"/>
    <w:rsid w:val="001716D0"/>
    <w:rsid w:val="002863CC"/>
    <w:rsid w:val="00534D71"/>
    <w:rsid w:val="00593880"/>
    <w:rsid w:val="005A0C76"/>
    <w:rsid w:val="00833696"/>
    <w:rsid w:val="008C35E4"/>
    <w:rsid w:val="009C0BFC"/>
    <w:rsid w:val="009E6530"/>
    <w:rsid w:val="00A7692A"/>
    <w:rsid w:val="00A86CDF"/>
    <w:rsid w:val="00B316DE"/>
    <w:rsid w:val="00B408F3"/>
    <w:rsid w:val="00F87117"/>
    <w:rsid w:val="00FB50E2"/>
    <w:rsid w:val="00FE0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BFC"/>
    <w:pPr>
      <w:ind w:left="720"/>
      <w:contextualSpacing/>
    </w:pPr>
  </w:style>
  <w:style w:type="table" w:styleId="TableGrid">
    <w:name w:val="Table Grid"/>
    <w:basedOn w:val="TableNormal"/>
    <w:uiPriority w:val="59"/>
    <w:rsid w:val="00534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9DD3D-2A25-4E53-A583-F6A73308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Ekaterina</cp:lastModifiedBy>
  <cp:revision>5</cp:revision>
  <dcterms:created xsi:type="dcterms:W3CDTF">2013-07-14T11:01:00Z</dcterms:created>
  <dcterms:modified xsi:type="dcterms:W3CDTF">2013-07-14T18:04:00Z</dcterms:modified>
</cp:coreProperties>
</file>