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28" w:rsidRDefault="00AD7D28" w:rsidP="00AD7D28">
      <w:pPr>
        <w:rPr>
          <w:rFonts w:ascii="Sylfaen" w:hAnsi="Sylfaen"/>
          <w:lang w:val="ka-GE"/>
        </w:rPr>
      </w:pPr>
    </w:p>
    <w:p w:rsidR="00AD7D28" w:rsidRDefault="00AD7D28" w:rsidP="00AD7D2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ტაქიკარდია პულსით</w:t>
      </w:r>
    </w:p>
    <w:p w:rsidR="00AD7D28" w:rsidRPr="00AD7D28" w:rsidRDefault="00AD7D28" w:rsidP="00AD7D2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მოზრდილებში</w:t>
      </w:r>
    </w:p>
    <w:p w:rsidR="00AD7D28" w:rsidRDefault="00AD7D28" w:rsidP="00AD7D2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პრეჰოსპიტალური მიზანი:</w:t>
      </w:r>
    </w:p>
    <w:p w:rsidR="00AD7D28" w:rsidRDefault="00AD7D28" w:rsidP="00AD7D28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პრობლემის დროული, სწორი ამოცნობა და ადექვატური ღონისძიებების გატარება;</w:t>
      </w:r>
    </w:p>
    <w:p w:rsidR="00AD7D28" w:rsidRDefault="00AD7D28" w:rsidP="00AD7D28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არასტაბილური მდგომარეობის დროული იდენტიფიკაცია და კარდიოვერსია;</w:t>
      </w:r>
    </w:p>
    <w:p w:rsidR="00AD7D28" w:rsidRDefault="00AD7D28" w:rsidP="00AD7D28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სტაბილური მდგომარეობის მართვა ანტიარითმული მედიკამენტებით;</w:t>
      </w:r>
    </w:p>
    <w:p w:rsidR="00AD7D28" w:rsidRDefault="00AD7D28" w:rsidP="00AD7D28">
      <w:pPr>
        <w:spacing w:line="240" w:lineRule="auto"/>
        <w:rPr>
          <w:rFonts w:ascii="Sylfaen" w:hAnsi="Sylfaen"/>
          <w:lang w:val="ka-GE"/>
        </w:rPr>
      </w:pPr>
    </w:p>
    <w:p w:rsidR="002F72BB" w:rsidRDefault="00AD7D28" w:rsidP="00AD7D28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დამადასტურებელი :</w:t>
      </w:r>
    </w:p>
    <w:p w:rsidR="00AD7D28" w:rsidRPr="002F72BB" w:rsidRDefault="002F72BB" w:rsidP="00F704A3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პაციენტები ვიწრო ან ფართო </w:t>
      </w:r>
      <w:r w:rsidRPr="002F72BB">
        <w:rPr>
          <w:rFonts w:ascii="Sylfaen" w:hAnsi="Sylfaen" w:cs="Sylfaen"/>
          <w:b/>
        </w:rPr>
        <w:t xml:space="preserve">QRS </w:t>
      </w:r>
      <w:r>
        <w:rPr>
          <w:rFonts w:ascii="Sylfaen" w:hAnsi="Sylfaen" w:cs="Sylfaen"/>
          <w:lang w:val="ka-GE"/>
        </w:rPr>
        <w:t>კომპლექსიანი , რეგულარული  ან არარეგულარული ტაქიკარდიით (გცს &gt;100/წთ ) და პულსით;</w:t>
      </w:r>
    </w:p>
    <w:p w:rsidR="002F72BB" w:rsidRPr="002F72BB" w:rsidRDefault="002F72BB" w:rsidP="00F704A3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გადაუდებელ სინქრონულ კარდიოვერსიას ექვემდებარება პაციენტის </w:t>
      </w:r>
      <w:r w:rsidRPr="002F72BB">
        <w:rPr>
          <w:rFonts w:ascii="Sylfaen" w:hAnsi="Sylfaen"/>
          <w:b/>
          <w:lang w:val="ka-GE"/>
        </w:rPr>
        <w:t>არასტაბილური</w:t>
      </w:r>
      <w:r>
        <w:rPr>
          <w:rFonts w:ascii="Sylfaen" w:hAnsi="Sylfaen"/>
          <w:b/>
          <w:lang w:val="ka-GE"/>
        </w:rPr>
        <w:t xml:space="preserve"> მდგომარეობით: </w:t>
      </w:r>
      <w:r>
        <w:rPr>
          <w:rFonts w:ascii="Sylfaen" w:hAnsi="Sylfaen"/>
          <w:lang w:val="ka-GE"/>
        </w:rPr>
        <w:t>გულისცემის სიხშირე &gt;150/წთ, ცნობიერების დათრგუნვა, ტკივილი გულის არეში, გამოხატული გულის უკმარისობა, ჰიპოთენზია - სისტ. არტ. წნევა &lt;90მმ/ვწყ.სვ აბ შოკის სხვა ნიშნები</w:t>
      </w:r>
    </w:p>
    <w:p w:rsidR="00AD7D28" w:rsidRPr="00AD7D28" w:rsidRDefault="00AD7D28" w:rsidP="00AD7D28">
      <w:pPr>
        <w:spacing w:line="240" w:lineRule="auto"/>
        <w:rPr>
          <w:rFonts w:ascii="Sylfaen" w:hAnsi="Sylfaen"/>
          <w:lang w:val="ka-GE"/>
        </w:rPr>
      </w:pPr>
    </w:p>
    <w:p w:rsidR="00AD7D28" w:rsidRPr="00AD7D28" w:rsidRDefault="00AD7D28" w:rsidP="00AD7D28">
      <w:pPr>
        <w:rPr>
          <w:rFonts w:ascii="Sylfaen" w:hAnsi="Sylfaen"/>
          <w:b/>
          <w:lang w:val="ka-GE"/>
        </w:rPr>
      </w:pPr>
      <w:r w:rsidRPr="00AD7D28">
        <w:rPr>
          <w:rFonts w:ascii="Sylfaen" w:hAnsi="Sylfaen"/>
          <w:b/>
          <w:lang w:val="ka-GE"/>
        </w:rPr>
        <w:t>ALS</w:t>
      </w:r>
      <w:r>
        <w:rPr>
          <w:rFonts w:ascii="Sylfaen" w:hAnsi="Sylfaen"/>
          <w:b/>
          <w:lang w:val="ka-GE"/>
        </w:rPr>
        <w:t xml:space="preserve"> </w:t>
      </w:r>
      <w:r w:rsidRPr="00AD7D28">
        <w:rPr>
          <w:rFonts w:ascii="Sylfaen" w:hAnsi="Sylfaen"/>
          <w:b/>
          <w:lang w:val="ka-GE"/>
        </w:rPr>
        <w:t xml:space="preserve"> (</w:t>
      </w:r>
      <w:r>
        <w:rPr>
          <w:rFonts w:ascii="Sylfaen" w:hAnsi="Sylfaen"/>
          <w:b/>
          <w:lang w:val="ka-GE"/>
        </w:rPr>
        <w:t>სიცოცხლის შენარჩუნების დახვეწილი ალგორითმი)</w:t>
      </w:r>
    </w:p>
    <w:p w:rsidR="00AD7D28" w:rsidRDefault="00AD7D28" w:rsidP="00AD7D28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სწრაფი შეფასება და უზრუნველყოფა;</w:t>
      </w:r>
    </w:p>
    <w:p w:rsidR="00AD7D28" w:rsidRDefault="00AD7D28" w:rsidP="00AD7D28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ოქსიგენაცია (შეინარჩუნეთ </w:t>
      </w:r>
      <w:r>
        <w:rPr>
          <w:rFonts w:ascii="Sylfaen" w:hAnsi="Sylfaen"/>
        </w:rPr>
        <w:t xml:space="preserve">SpO2 &gt;90%) </w:t>
      </w:r>
    </w:p>
    <w:p w:rsidR="00AD7D28" w:rsidRDefault="00173F18" w:rsidP="00AD7D28">
      <w:pPr>
        <w:pStyle w:val="ListParagraph"/>
        <w:rPr>
          <w:rFonts w:ascii="Sylfaen" w:hAnsi="Sylfaen"/>
        </w:rPr>
      </w:pPr>
      <w:r w:rsidRPr="00173F1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3.95pt;margin-top:2.6pt;width:.75pt;height:15pt;z-index:251660288" o:connectortype="straight">
            <v:stroke endarrow="block"/>
          </v:shape>
        </w:pict>
      </w:r>
      <w:r w:rsidR="00AD7D28">
        <w:rPr>
          <w:rFonts w:ascii="Sylfaen" w:hAnsi="Sylfaen"/>
        </w:rPr>
        <w:t xml:space="preserve">                                               </w:t>
      </w:r>
    </w:p>
    <w:p w:rsidR="00AD7D28" w:rsidRDefault="00AD7D28" w:rsidP="00AD7D28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მონიტორინგი (ეკგ, </w:t>
      </w:r>
      <w:r w:rsidR="00B607B4">
        <w:rPr>
          <w:rFonts w:ascii="Sylfaen" w:hAnsi="Sylfaen"/>
          <w:lang w:val="ka-GE"/>
        </w:rPr>
        <w:t xml:space="preserve">განსაზღვრეთ რითმი, </w:t>
      </w:r>
      <w:r>
        <w:rPr>
          <w:rFonts w:ascii="Sylfaen" w:hAnsi="Sylfaen"/>
        </w:rPr>
        <w:t>T/A, SpO2);</w:t>
      </w:r>
    </w:p>
    <w:p w:rsidR="00AD7D28" w:rsidRDefault="00AD7D28" w:rsidP="00AD7D28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ჩადგით ი/ვ კათეტერი;</w:t>
      </w:r>
    </w:p>
    <w:p w:rsidR="00AD7D28" w:rsidRDefault="00AD7D28" w:rsidP="00AD7D28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მდგომარეობის </w:t>
      </w:r>
      <w:r w:rsidR="00B607B4">
        <w:rPr>
          <w:rFonts w:ascii="Sylfaen" w:hAnsi="Sylfaen"/>
          <w:lang w:val="ka-GE"/>
        </w:rPr>
        <w:t>სტაბილურობის შეფასება;</w:t>
      </w:r>
    </w:p>
    <w:p w:rsidR="00AD7D28" w:rsidRDefault="00B607B4" w:rsidP="00AD7D28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შექცევადი მიზეზების აღმოჩენა და მკურნალობა;</w:t>
      </w:r>
    </w:p>
    <w:p w:rsidR="00AD7D28" w:rsidRDefault="00173F18" w:rsidP="00AD7D28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</w:rPr>
      </w:pPr>
      <w:r>
        <w:rPr>
          <w:rFonts w:ascii="Sylfaen" w:hAnsi="Sylfaen"/>
          <w:noProof/>
        </w:rPr>
        <w:pict>
          <v:shape id="_x0000_s1027" type="#_x0000_t32" style="position:absolute;left:0;text-align:left;margin-left:163.95pt;margin-top:21.5pt;width:0;height:20.25pt;z-index:251661312" o:connectortype="straight">
            <v:stroke endarrow="block"/>
          </v:shape>
        </w:pict>
      </w:r>
      <w:r w:rsidR="00AD7D28">
        <w:rPr>
          <w:rFonts w:ascii="Sylfaen" w:hAnsi="Sylfaen"/>
          <w:lang w:val="ka-GE"/>
        </w:rPr>
        <w:t>ტრანსპორტირება.</w:t>
      </w:r>
    </w:p>
    <w:p w:rsidR="000B288B" w:rsidRDefault="00B607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</w:t>
      </w:r>
    </w:p>
    <w:p w:rsidR="00B607B4" w:rsidRDefault="00B607B4">
      <w:pPr>
        <w:rPr>
          <w:rFonts w:ascii="Sylfaen" w:hAnsi="Sylfaen"/>
          <w:b/>
          <w:sz w:val="24"/>
          <w:szCs w:val="24"/>
          <w:lang w:val="ka-GE"/>
        </w:rPr>
      </w:pPr>
      <w:r w:rsidRPr="00B607B4">
        <w:rPr>
          <w:rFonts w:ascii="Sylfaen" w:hAnsi="Sylfaen"/>
          <w:b/>
          <w:sz w:val="24"/>
          <w:szCs w:val="24"/>
          <w:lang w:val="ka-GE"/>
        </w:rPr>
        <w:t>თუ მდგომარეობა სტაბილურია</w:t>
      </w:r>
    </w:p>
    <w:p w:rsidR="00B607B4" w:rsidRDefault="00B607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გადაიღეთ ეკგ 12 განხრაში (თუ ეს შესაძლებელია) და შეაფასეთ რითმი:</w:t>
      </w:r>
    </w:p>
    <w:p w:rsidR="00B607B4" w:rsidRDefault="00B607B4" w:rsidP="00F704A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რეგულარობა</w:t>
      </w:r>
    </w:p>
    <w:p w:rsidR="00B607B4" w:rsidRDefault="00B607B4" w:rsidP="00F704A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607B4">
        <w:rPr>
          <w:rFonts w:ascii="Sylfaen" w:hAnsi="Sylfaen"/>
          <w:b/>
        </w:rPr>
        <w:t>QRS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ხანგრძლივობა</w:t>
      </w:r>
    </w:p>
    <w:p w:rsidR="00B607B4" w:rsidRDefault="00B607B4" w:rsidP="00B607B4">
      <w:pPr>
        <w:pStyle w:val="ListParagraph"/>
        <w:rPr>
          <w:rFonts w:ascii="Sylfaen" w:hAnsi="Sylfaen"/>
          <w:b/>
          <w:lang w:val="ka-GE"/>
        </w:rPr>
      </w:pPr>
    </w:p>
    <w:p w:rsidR="00B607B4" w:rsidRDefault="00B607B4" w:rsidP="00B607B4">
      <w:pPr>
        <w:pStyle w:val="ListParagraph"/>
        <w:rPr>
          <w:rFonts w:ascii="Sylfaen" w:hAnsi="Sylfaen"/>
          <w:b/>
          <w:lang w:val="ka-GE"/>
        </w:rPr>
      </w:pPr>
    </w:p>
    <w:p w:rsidR="00B607B4" w:rsidRDefault="00B607B4" w:rsidP="00B607B4">
      <w:pPr>
        <w:pStyle w:val="ListParagraph"/>
        <w:rPr>
          <w:rFonts w:ascii="Sylfaen" w:hAnsi="Sylfaen"/>
          <w:b/>
          <w:lang w:val="ka-GE"/>
        </w:rPr>
      </w:pPr>
    </w:p>
    <w:p w:rsidR="00B607B4" w:rsidRDefault="00B607B4" w:rsidP="00B607B4">
      <w:pPr>
        <w:pStyle w:val="ListParagraph"/>
        <w:rPr>
          <w:rFonts w:ascii="Sylfaen" w:hAnsi="Sylfaen"/>
          <w:b/>
          <w:lang w:val="ka-GE"/>
        </w:rPr>
      </w:pPr>
    </w:p>
    <w:p w:rsidR="00B607B4" w:rsidRDefault="00B607B4" w:rsidP="00B607B4">
      <w:pPr>
        <w:pStyle w:val="ListParagraph"/>
        <w:rPr>
          <w:rFonts w:ascii="Sylfaen" w:hAnsi="Sylfaen"/>
          <w:b/>
          <w:lang w:val="ka-GE"/>
        </w:rPr>
      </w:pPr>
    </w:p>
    <w:p w:rsidR="00B607B4" w:rsidRDefault="00B607B4" w:rsidP="00B607B4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</w:t>
      </w:r>
      <w:r w:rsidRPr="00181583">
        <w:rPr>
          <w:rFonts w:ascii="Sylfaen" w:hAnsi="Sylfaen"/>
          <w:b/>
          <w:sz w:val="24"/>
          <w:szCs w:val="24"/>
          <w:lang w:val="ka-GE"/>
        </w:rPr>
        <w:t>მკურნალობის ვარიანტები:</w:t>
      </w:r>
    </w:p>
    <w:p w:rsidR="00B607B4" w:rsidRDefault="00B607B4" w:rsidP="00B607B4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I </w:t>
      </w:r>
      <w:r>
        <w:rPr>
          <w:rFonts w:ascii="Sylfaen" w:hAnsi="Sylfaen"/>
          <w:b/>
          <w:sz w:val="24"/>
          <w:szCs w:val="24"/>
          <w:lang w:val="ka-GE"/>
        </w:rPr>
        <w:t xml:space="preserve">ვიწრო </w:t>
      </w:r>
      <w:r>
        <w:rPr>
          <w:rFonts w:ascii="Sylfaen" w:hAnsi="Sylfaen"/>
          <w:b/>
          <w:sz w:val="24"/>
          <w:szCs w:val="24"/>
        </w:rPr>
        <w:t xml:space="preserve">QRS&lt;0.12, </w:t>
      </w:r>
      <w:r>
        <w:rPr>
          <w:rFonts w:ascii="Sylfaen" w:hAnsi="Sylfaen"/>
          <w:b/>
          <w:sz w:val="24"/>
          <w:szCs w:val="24"/>
          <w:lang w:val="ka-GE"/>
        </w:rPr>
        <w:t>რითმი რეგულარულია</w:t>
      </w:r>
    </w:p>
    <w:p w:rsidR="00B607B4" w:rsidRPr="00B607B4" w:rsidRDefault="00B607B4" w:rsidP="00F704A3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სინუსური ტაქიკარდია;</w:t>
      </w:r>
    </w:p>
    <w:p w:rsidR="00B607B4" w:rsidRPr="00B607B4" w:rsidRDefault="00B607B4" w:rsidP="00F704A3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ანტრიოვენტრიკულური კვანძოვანი რე-ენტრი ტაქიკარდია;</w:t>
      </w:r>
    </w:p>
    <w:p w:rsidR="00B607B4" w:rsidRPr="00B607B4" w:rsidRDefault="00B607B4" w:rsidP="00F704A3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ანტრიოვენტრიკულური რე-ენტრი ტაქიკარდია </w:t>
      </w:r>
      <w:r w:rsidRPr="00B607B4">
        <w:rPr>
          <w:rFonts w:ascii="Sylfaen" w:hAnsi="Sylfaen"/>
          <w:b/>
          <w:sz w:val="24"/>
          <w:szCs w:val="24"/>
        </w:rPr>
        <w:t>WPW</w:t>
      </w:r>
      <w:r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  <w:lang w:val="ka-GE"/>
        </w:rPr>
        <w:t>ს დროს;</w:t>
      </w:r>
    </w:p>
    <w:p w:rsidR="00B607B4" w:rsidRPr="00B607B4" w:rsidRDefault="00B607B4" w:rsidP="00F704A3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წინაგულების თრთოლვა , რეგულარული </w:t>
      </w:r>
      <w:r w:rsidRPr="00B607B4">
        <w:rPr>
          <w:rFonts w:ascii="Sylfaen" w:hAnsi="Sylfaen"/>
          <w:b/>
          <w:sz w:val="24"/>
          <w:szCs w:val="24"/>
        </w:rPr>
        <w:t>AV</w:t>
      </w:r>
      <w:r>
        <w:rPr>
          <w:rFonts w:ascii="Sylfaen" w:hAnsi="Sylfaen"/>
          <w:sz w:val="24"/>
          <w:szCs w:val="24"/>
          <w:lang w:val="ka-GE"/>
        </w:rPr>
        <w:t xml:space="preserve"> გამტარებლობით (ჩვეულებრივ 2:1).</w:t>
      </w:r>
    </w:p>
    <w:p w:rsidR="00B607B4" w:rsidRDefault="00B607B4" w:rsidP="00B607B4">
      <w:pPr>
        <w:pStyle w:val="ListParagraph"/>
        <w:spacing w:line="240" w:lineRule="auto"/>
        <w:rPr>
          <w:rFonts w:ascii="Sylfaen" w:hAnsi="Sylfaen"/>
          <w:sz w:val="24"/>
          <w:szCs w:val="24"/>
          <w:lang w:val="ka-GE"/>
        </w:rPr>
      </w:pPr>
    </w:p>
    <w:p w:rsidR="00B607B4" w:rsidRDefault="00396C18" w:rsidP="00396C18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ა. სტაბილური მდგომარეობა (პერფუზია ადექვატურია)</w:t>
      </w:r>
    </w:p>
    <w:p w:rsidR="00396C18" w:rsidRPr="00396C18" w:rsidRDefault="00396C18" w:rsidP="00F704A3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ვაგუსური მანევრები (</w:t>
      </w:r>
      <w:r>
        <w:rPr>
          <w:rFonts w:ascii="Sylfaen" w:hAnsi="Sylfaen"/>
          <w:sz w:val="24"/>
          <w:szCs w:val="24"/>
          <w:lang w:val="ka-GE"/>
        </w:rPr>
        <w:t>გამოიყენეთ სიფრთხილით თუ საეჭვოა დიგიტალისური ინტოქსიკაცია ან მწვავე იშემიის რასებობა ან თუ საძილე არტერიებზე ისმის სისტოლური შუილი);</w:t>
      </w:r>
    </w:p>
    <w:p w:rsidR="00396C18" w:rsidRPr="00396C18" w:rsidRDefault="00396C18" w:rsidP="00F704A3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ადენოზინი 6მგ</w:t>
      </w:r>
      <w:r>
        <w:rPr>
          <w:rFonts w:ascii="Sylfaen" w:hAnsi="Sylfaen"/>
          <w:sz w:val="24"/>
          <w:szCs w:val="24"/>
          <w:lang w:val="ka-GE"/>
        </w:rPr>
        <w:t xml:space="preserve"> შეიყვანეთ ი/ვ სწრაფად 1წმ-ში, ჩარეცხეთ 20მლ ფიზიოლოგიური ხსნარით და კიდური წამოუწიეთ; თუ ეფექტი არ არის 1-2 წთ განმავლობაში, გაიმეორეთ </w:t>
      </w:r>
      <w:r w:rsidRPr="00396C18">
        <w:rPr>
          <w:rFonts w:ascii="Sylfaen" w:hAnsi="Sylfaen"/>
          <w:b/>
          <w:sz w:val="24"/>
          <w:szCs w:val="24"/>
          <w:lang w:val="ka-GE"/>
        </w:rPr>
        <w:t>12 მგ</w:t>
      </w:r>
      <w:r>
        <w:rPr>
          <w:rFonts w:ascii="Sylfaen" w:hAnsi="Sylfaen"/>
          <w:sz w:val="24"/>
          <w:szCs w:val="24"/>
          <w:lang w:val="ka-GE"/>
        </w:rPr>
        <w:t xml:space="preserve"> (შესაძლებელია 12 მგ დოზის კიდევ ერთჯერ გამეორება). შესაძლებელია ადენოზის ნაცვლად </w:t>
      </w:r>
      <w:r w:rsidRPr="00396C18">
        <w:rPr>
          <w:rFonts w:ascii="Sylfaen" w:hAnsi="Sylfaen"/>
          <w:b/>
          <w:sz w:val="24"/>
          <w:szCs w:val="24"/>
          <w:lang w:val="ka-GE"/>
        </w:rPr>
        <w:t>ატფ</w:t>
      </w:r>
      <w:r>
        <w:rPr>
          <w:rFonts w:ascii="Sylfaen" w:hAnsi="Sylfaen"/>
          <w:sz w:val="24"/>
          <w:szCs w:val="24"/>
          <w:lang w:val="ka-GE"/>
        </w:rPr>
        <w:t xml:space="preserve"> გამოყენება: </w:t>
      </w:r>
      <w:r w:rsidRPr="00396C18">
        <w:rPr>
          <w:rFonts w:ascii="Sylfaen" w:hAnsi="Sylfaen"/>
          <w:b/>
          <w:sz w:val="24"/>
          <w:szCs w:val="24"/>
          <w:lang w:val="ka-GE"/>
        </w:rPr>
        <w:t>10მგ</w:t>
      </w:r>
      <w:r>
        <w:rPr>
          <w:rFonts w:ascii="Sylfaen" w:hAnsi="Sylfaen"/>
          <w:sz w:val="24"/>
          <w:szCs w:val="24"/>
          <w:lang w:val="ka-GE"/>
        </w:rPr>
        <w:t xml:space="preserve"> (1მლ) </w:t>
      </w:r>
      <w:r w:rsidRPr="00396C18">
        <w:rPr>
          <w:rFonts w:ascii="Sylfaen" w:hAnsi="Sylfaen"/>
          <w:b/>
          <w:sz w:val="24"/>
          <w:szCs w:val="24"/>
          <w:lang w:val="ka-GE"/>
        </w:rPr>
        <w:t xml:space="preserve">ატფ </w:t>
      </w:r>
      <w:r>
        <w:rPr>
          <w:rFonts w:ascii="Sylfaen" w:hAnsi="Sylfaen"/>
          <w:sz w:val="24"/>
          <w:szCs w:val="24"/>
          <w:lang w:val="ka-GE"/>
        </w:rPr>
        <w:t>ადენოზინის 6მგ-ის ექვივალენტურია;</w:t>
      </w:r>
    </w:p>
    <w:p w:rsidR="00396C18" w:rsidRDefault="00396C18" w:rsidP="00396C18">
      <w:pPr>
        <w:pStyle w:val="ListParagraph"/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აუცილებელია:</w:t>
      </w:r>
    </w:p>
    <w:p w:rsidR="00396C18" w:rsidRDefault="00396C18" w:rsidP="00396C18">
      <w:pPr>
        <w:pStyle w:val="ListParagraph"/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ეკგ უწყვეტი მონიტორინგი ადენოზის უშუალოდ შეყვანის წინ, შეყვანისას და შეყვანის შემდეგ;</w:t>
      </w:r>
    </w:p>
    <w:p w:rsidR="00396C18" w:rsidRDefault="00396C18" w:rsidP="00396C18">
      <w:pPr>
        <w:pStyle w:val="ListParagraph"/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პაციენტის წინასწარ გაფრთხილება, რომ ადენოზის შე</w:t>
      </w:r>
      <w:r w:rsidR="00900E8F">
        <w:rPr>
          <w:rFonts w:ascii="Sylfaen" w:hAnsi="Sylfaen"/>
          <w:sz w:val="24"/>
          <w:szCs w:val="24"/>
          <w:lang w:val="ka-GE"/>
        </w:rPr>
        <w:t>ყვენის დროს იგრძნობს ხანმოკლე მოჭერას გულმკერდში, წამოხურებას ან ოფლიანობას.</w:t>
      </w:r>
    </w:p>
    <w:p w:rsidR="00900E8F" w:rsidRDefault="00900E8F" w:rsidP="00F704A3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ადენოზინი აფერხებს </w:t>
      </w:r>
      <w:r>
        <w:rPr>
          <w:rFonts w:ascii="Sylfaen" w:hAnsi="Sylfaen"/>
          <w:sz w:val="24"/>
          <w:szCs w:val="24"/>
        </w:rPr>
        <w:t>AV</w:t>
      </w:r>
      <w:r>
        <w:rPr>
          <w:rFonts w:ascii="Sylfaen" w:hAnsi="Sylfaen"/>
          <w:sz w:val="24"/>
          <w:szCs w:val="24"/>
          <w:lang w:val="ka-GE"/>
        </w:rPr>
        <w:t xml:space="preserve"> გამტარებლობას და 2 წუთის განმავლობაში წყვეტს რე-ენტრი არითმიებს</w:t>
      </w:r>
    </w:p>
    <w:p w:rsidR="00900E8F" w:rsidRDefault="00900E8F" w:rsidP="00F704A3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ადენოზინი</w:t>
      </w:r>
    </w:p>
    <w:p w:rsidR="00900E8F" w:rsidRDefault="00900E8F" w:rsidP="00F704A3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არაეფექტურია წინაგულების თრთოლვის დროს, თუმცა </w:t>
      </w:r>
      <w:r w:rsidRPr="00900E8F">
        <w:rPr>
          <w:rFonts w:ascii="Sylfaen" w:hAnsi="Sylfaen"/>
          <w:b/>
          <w:sz w:val="24"/>
          <w:szCs w:val="24"/>
        </w:rPr>
        <w:t>AV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გამტარებლობის შეფერხებით იძლევა თრთოლვის ტალღების - </w:t>
      </w:r>
      <w:r w:rsidRPr="00900E8F">
        <w:rPr>
          <w:rFonts w:ascii="Sylfaen" w:hAnsi="Sylfaen"/>
          <w:b/>
          <w:sz w:val="24"/>
          <w:szCs w:val="24"/>
        </w:rPr>
        <w:t>AF</w:t>
      </w:r>
      <w:r>
        <w:rPr>
          <w:rFonts w:ascii="Sylfaen" w:hAnsi="Sylfaen"/>
          <w:sz w:val="24"/>
          <w:szCs w:val="24"/>
          <w:lang w:val="ka-GE"/>
        </w:rPr>
        <w:t>იდენტიფიცირების საშუალებას</w:t>
      </w:r>
    </w:p>
    <w:p w:rsidR="00900E8F" w:rsidRDefault="00900E8F" w:rsidP="00F704A3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თუ რითმი გამოსწორდა, სავარაუდოა სუპრავენტრიკულური რე-ენტრი ტაქიკარდია</w:t>
      </w:r>
    </w:p>
    <w:p w:rsidR="00900E8F" w:rsidRDefault="00900E8F" w:rsidP="00F704A3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თუ შეტევა განმეორდა :</w:t>
      </w:r>
    </w:p>
    <w:p w:rsidR="00900E8F" w:rsidRDefault="00900E8F" w:rsidP="00F704A3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კალციუმის არხების ბლოკერები(</w:t>
      </w:r>
      <w:r w:rsidRPr="00D16AC3">
        <w:rPr>
          <w:rFonts w:ascii="Sylfaen" w:hAnsi="Sylfaen"/>
          <w:b/>
          <w:sz w:val="24"/>
          <w:szCs w:val="24"/>
          <w:lang w:val="ka-GE"/>
        </w:rPr>
        <w:t>ვერაპამილი 2.5</w:t>
      </w:r>
      <w:r w:rsidR="00D16AC3" w:rsidRPr="00D16AC3">
        <w:rPr>
          <w:rFonts w:ascii="Sylfaen" w:hAnsi="Sylfaen"/>
          <w:b/>
          <w:sz w:val="24"/>
          <w:szCs w:val="24"/>
        </w:rPr>
        <w:t xml:space="preserve"> - </w:t>
      </w:r>
      <w:r w:rsidR="00D16AC3" w:rsidRPr="00D16AC3">
        <w:rPr>
          <w:rFonts w:ascii="Sylfaen" w:hAnsi="Sylfaen"/>
          <w:b/>
          <w:sz w:val="24"/>
          <w:szCs w:val="24"/>
          <w:lang w:val="ka-GE"/>
        </w:rPr>
        <w:t xml:space="preserve">მგ </w:t>
      </w:r>
      <w:r w:rsidR="00D16AC3" w:rsidRPr="00D16AC3">
        <w:rPr>
          <w:rFonts w:ascii="Sylfaen" w:hAnsi="Sylfaen"/>
          <w:sz w:val="24"/>
          <w:szCs w:val="24"/>
          <w:lang w:val="ka-GE"/>
        </w:rPr>
        <w:t xml:space="preserve">ი/ვ </w:t>
      </w:r>
      <w:r w:rsidR="00D16AC3">
        <w:rPr>
          <w:rFonts w:ascii="Sylfaen" w:hAnsi="Sylfaen"/>
          <w:sz w:val="24"/>
          <w:szCs w:val="24"/>
          <w:lang w:val="ka-GE"/>
        </w:rPr>
        <w:t>2წთ-ის განმავლობაში.</w:t>
      </w:r>
    </w:p>
    <w:p w:rsidR="00B607B4" w:rsidRDefault="00D16AC3" w:rsidP="00D16AC3">
      <w:pPr>
        <w:pStyle w:val="ListParagraph"/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თუ უშედეგოა, გაიმეორეთ  5-10მგ ყოველ 15-30წთ-ში</w:t>
      </w:r>
    </w:p>
    <w:p w:rsidR="00D16AC3" w:rsidRDefault="00D16AC3" w:rsidP="00D16AC3">
      <w:pPr>
        <w:pStyle w:val="ListParagraph"/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მაქს.თერაპიული დოზა-30მგ)ან</w:t>
      </w:r>
    </w:p>
    <w:p w:rsidR="00D16AC3" w:rsidRDefault="00D16AC3" w:rsidP="00F704A3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4351C2">
        <w:rPr>
          <w:rFonts w:ascii="Sylfaen" w:hAnsi="Sylfaen"/>
          <w:b/>
          <w:sz w:val="24"/>
          <w:szCs w:val="24"/>
          <w:lang w:val="ka-GE"/>
        </w:rPr>
        <w:t>ბეტა ბლოკერები (ობზიდანი-პროპრანოლოლი 0.1გ/კგ</w:t>
      </w:r>
      <w:r>
        <w:rPr>
          <w:rFonts w:ascii="Sylfaen" w:hAnsi="Sylfaen"/>
          <w:sz w:val="24"/>
          <w:szCs w:val="24"/>
          <w:lang w:val="ka-GE"/>
        </w:rPr>
        <w:t xml:space="preserve"> ი/ვ ნელა, </w:t>
      </w:r>
      <w:r w:rsidR="004351C2">
        <w:rPr>
          <w:rFonts w:ascii="Sylfaen" w:hAnsi="Sylfaen"/>
          <w:sz w:val="24"/>
          <w:szCs w:val="24"/>
          <w:lang w:val="ka-GE"/>
        </w:rPr>
        <w:t>3 თანაბარი დოზით 2-3 წთ ინტერვალებით. შეყვანის სიჩქარე არ უნდა აღემატებოდეს 1მგ/წთ.</w:t>
      </w:r>
    </w:p>
    <w:p w:rsidR="004351C2" w:rsidRDefault="004351C2" w:rsidP="004351C2">
      <w:pPr>
        <w:pStyle w:val="ListParagraph"/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საჭიროებისას გაიმეორეთ დოზა 2წთ-ში) ან</w:t>
      </w:r>
    </w:p>
    <w:p w:rsidR="004351C2" w:rsidRDefault="004351C2" w:rsidP="00F704A3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4351C2">
        <w:rPr>
          <w:rFonts w:ascii="Sylfaen" w:hAnsi="Sylfaen"/>
          <w:b/>
          <w:sz w:val="24"/>
          <w:szCs w:val="24"/>
          <w:lang w:val="ka-GE"/>
        </w:rPr>
        <w:t>ამიოდარონი 150მგ</w:t>
      </w:r>
      <w:r>
        <w:rPr>
          <w:rFonts w:ascii="Sylfaen" w:hAnsi="Sylfaen"/>
          <w:sz w:val="24"/>
          <w:szCs w:val="24"/>
          <w:lang w:val="ka-GE"/>
        </w:rPr>
        <w:t xml:space="preserve"> ი/ვ 10წთ-ის განმავლობაში , განზავებული 20მლ 5% გლუკოზის ხსნარში ან</w:t>
      </w:r>
    </w:p>
    <w:p w:rsidR="004351C2" w:rsidRDefault="004351C2" w:rsidP="00F704A3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4351C2">
        <w:rPr>
          <w:rFonts w:ascii="Sylfaen" w:hAnsi="Sylfaen"/>
          <w:b/>
          <w:sz w:val="24"/>
          <w:szCs w:val="24"/>
          <w:lang w:val="ka-GE"/>
        </w:rPr>
        <w:lastRenderedPageBreak/>
        <w:t>დიგოქსინი: 0.25-0.5მგ</w:t>
      </w:r>
      <w:r>
        <w:rPr>
          <w:rFonts w:ascii="Sylfaen" w:hAnsi="Sylfaen"/>
          <w:sz w:val="24"/>
          <w:szCs w:val="24"/>
          <w:lang w:val="ka-GE"/>
        </w:rPr>
        <w:t xml:space="preserve"> ი/ვ</w:t>
      </w:r>
    </w:p>
    <w:p w:rsidR="004351C2" w:rsidRDefault="004351C2" w:rsidP="00F704A3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4351C2">
        <w:rPr>
          <w:rFonts w:ascii="Sylfaen" w:hAnsi="Sylfaen"/>
          <w:b/>
          <w:sz w:val="24"/>
          <w:szCs w:val="24"/>
        </w:rPr>
        <w:t xml:space="preserve">WPW- </w:t>
      </w:r>
      <w:r w:rsidRPr="004351C2">
        <w:rPr>
          <w:rFonts w:ascii="Sylfaen" w:hAnsi="Sylfaen"/>
          <w:b/>
          <w:sz w:val="24"/>
          <w:szCs w:val="24"/>
          <w:lang w:val="ka-GE"/>
        </w:rPr>
        <w:t>სინდრომის</w:t>
      </w:r>
      <w:r>
        <w:rPr>
          <w:rFonts w:ascii="Sylfaen" w:hAnsi="Sylfaen"/>
          <w:sz w:val="24"/>
          <w:szCs w:val="24"/>
          <w:lang w:val="ka-GE"/>
        </w:rPr>
        <w:t xml:space="preserve"> დროს არჩევს პრეპარატია </w:t>
      </w:r>
      <w:r w:rsidRPr="004351C2">
        <w:rPr>
          <w:rFonts w:ascii="Sylfaen" w:hAnsi="Sylfaen"/>
          <w:b/>
          <w:sz w:val="24"/>
          <w:szCs w:val="24"/>
          <w:lang w:val="ka-GE"/>
        </w:rPr>
        <w:t>ამიოდარონი</w:t>
      </w:r>
    </w:p>
    <w:p w:rsidR="004351C2" w:rsidRDefault="004351C2" w:rsidP="004351C2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ბ. არასტაბილური მდგომარეობა (პერფუზია არაადექვატურია)</w:t>
      </w:r>
    </w:p>
    <w:p w:rsidR="004351C2" w:rsidRDefault="004351C2" w:rsidP="00F704A3">
      <w:pPr>
        <w:pStyle w:val="ListParagraph"/>
        <w:numPr>
          <w:ilvl w:val="0"/>
          <w:numId w:val="9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4351C2">
        <w:rPr>
          <w:rFonts w:ascii="Sylfaen" w:hAnsi="Sylfaen"/>
          <w:sz w:val="24"/>
          <w:szCs w:val="24"/>
          <w:lang w:val="ka-GE"/>
        </w:rPr>
        <w:t>ჰიპოტე</w:t>
      </w:r>
      <w:r>
        <w:rPr>
          <w:rFonts w:ascii="Sylfaen" w:hAnsi="Sylfaen"/>
          <w:sz w:val="24"/>
          <w:szCs w:val="24"/>
          <w:lang w:val="ka-GE"/>
        </w:rPr>
        <w:t>ნზია, სისტოლური არტ.წნევა ,90მმ/ვწყ.სვ ან შოკის სხვა ნიშნები;</w:t>
      </w:r>
    </w:p>
    <w:p w:rsidR="004351C2" w:rsidRDefault="004351C2" w:rsidP="00F704A3">
      <w:pPr>
        <w:pStyle w:val="ListParagraph"/>
        <w:numPr>
          <w:ilvl w:val="0"/>
          <w:numId w:val="9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ტკივილი გულის არეში;</w:t>
      </w:r>
    </w:p>
    <w:p w:rsidR="004351C2" w:rsidRDefault="004351C2" w:rsidP="00F704A3">
      <w:pPr>
        <w:pStyle w:val="ListParagraph"/>
        <w:numPr>
          <w:ilvl w:val="0"/>
          <w:numId w:val="9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გამოხატული გულის უკმარისობა .</w:t>
      </w:r>
    </w:p>
    <w:p w:rsidR="00246D7B" w:rsidRDefault="00246D7B" w:rsidP="00F704A3">
      <w:pPr>
        <w:pStyle w:val="ListParagraph"/>
        <w:numPr>
          <w:ilvl w:val="0"/>
          <w:numId w:val="10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თუ პაციენტი არასტაბილურია და აღენიშნება ვიწროკომპლექსიანი </w:t>
      </w:r>
      <w:r>
        <w:rPr>
          <w:rFonts w:ascii="Sylfaen" w:hAnsi="Sylfaen"/>
          <w:sz w:val="24"/>
          <w:szCs w:val="24"/>
        </w:rPr>
        <w:t xml:space="preserve">SVT, </w:t>
      </w:r>
      <w:r>
        <w:rPr>
          <w:rFonts w:ascii="Sylfaen" w:hAnsi="Sylfaen"/>
          <w:sz w:val="24"/>
          <w:szCs w:val="24"/>
          <w:lang w:val="ka-GE"/>
        </w:rPr>
        <w:t>შეიყვანეთ ადენოზით და მოემზადეთ სინქრონული კარდიოვერსიისათვის (თუმცა კრიტიკულ პაციენტში არ დააყოვნოთ კარდიოვერსია ადენოზინის შეყვანისათვის)</w:t>
      </w:r>
    </w:p>
    <w:p w:rsidR="00246D7B" w:rsidRDefault="00246D7B" w:rsidP="00F704A3">
      <w:pPr>
        <w:pStyle w:val="ListParagraph"/>
        <w:numPr>
          <w:ilvl w:val="0"/>
          <w:numId w:val="10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გადაუდებელი სინქრონული კარდიოვერსია 50-100ჯ საწყისი ენერგიით (ბიოფაზური), თუ უშედეგოა, გაზარდეთ ენერგია;</w:t>
      </w:r>
    </w:p>
    <w:p w:rsidR="00A33DFF" w:rsidRDefault="00246D7B" w:rsidP="00F704A3">
      <w:pPr>
        <w:pStyle w:val="ListParagraph"/>
        <w:numPr>
          <w:ilvl w:val="0"/>
          <w:numId w:val="10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კარდიოვერსიის წინ განიხილეთ ცნობიერებაზე </w:t>
      </w:r>
      <w:r w:rsidR="00A33DFF">
        <w:rPr>
          <w:rFonts w:ascii="Sylfaen" w:hAnsi="Sylfaen"/>
          <w:sz w:val="24"/>
          <w:szCs w:val="24"/>
          <w:lang w:val="ka-GE"/>
        </w:rPr>
        <w:t>მყოფი პაციენტის სედაცია დიაზეპამით 2-5მგ ი/ვ (თუმცა ნუ დააყოვნებთ კარდიოვერსიას, თუ პაციენტის კლინიკური მდგომარეობა უარესდება); ანალგეზიის მიზნით გამოიყენეთ მორფინი(არსებობის შემთხვევაში ), 3-5მგ ი/ვ განზავებული ფიზ. ხსნარში);</w:t>
      </w:r>
    </w:p>
    <w:p w:rsidR="00A33DFF" w:rsidRDefault="00A33DFF" w:rsidP="00F704A3">
      <w:pPr>
        <w:pStyle w:val="ListParagraph"/>
        <w:numPr>
          <w:ilvl w:val="0"/>
          <w:numId w:val="10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ამიოდარონი 150 ი/ვ 10 წთ-ის განმავლობაში, განზავებული 20მლ 5% გლუკოზის ხსნარში ჩვენებით.</w:t>
      </w:r>
    </w:p>
    <w:p w:rsidR="00A33DFF" w:rsidRPr="00181583" w:rsidRDefault="00A33DFF" w:rsidP="00A33DFF">
      <w:pPr>
        <w:spacing w:line="240" w:lineRule="auto"/>
        <w:ind w:left="360"/>
        <w:rPr>
          <w:rFonts w:ascii="Sylfaen" w:hAnsi="Sylfaen"/>
          <w:b/>
          <w:lang w:val="ka-GE"/>
        </w:rPr>
      </w:pPr>
      <w:r w:rsidRPr="00A33DFF">
        <w:rPr>
          <w:rFonts w:ascii="Sylfaen" w:hAnsi="Sylfaen" w:cs="Sylfaen"/>
          <w:b/>
          <w:sz w:val="24"/>
          <w:szCs w:val="24"/>
          <w:lang w:val="ka-GE"/>
        </w:rPr>
        <w:t>II ვიწრო</w:t>
      </w:r>
      <w:r w:rsidRPr="00A33DFF">
        <w:rPr>
          <w:rFonts w:ascii="Sylfaen" w:hAnsi="Sylfaen"/>
          <w:b/>
          <w:sz w:val="24"/>
          <w:szCs w:val="24"/>
          <w:lang w:val="ka-GE"/>
        </w:rPr>
        <w:t xml:space="preserve"> QRS &lt;0.12,</w:t>
      </w:r>
      <w:r>
        <w:rPr>
          <w:rFonts w:ascii="Sylfaen" w:hAnsi="Sylfaen"/>
          <w:b/>
          <w:sz w:val="24"/>
          <w:szCs w:val="24"/>
          <w:lang w:val="ka-GE"/>
        </w:rPr>
        <w:t xml:space="preserve">არარეგულარული </w:t>
      </w:r>
      <w:r w:rsidRPr="00A33DFF">
        <w:rPr>
          <w:rFonts w:ascii="Sylfaen" w:hAnsi="Sylfaen" w:cs="Sylfaen"/>
          <w:b/>
          <w:lang w:val="ka-GE"/>
        </w:rPr>
        <w:t>რითმი</w:t>
      </w:r>
      <w:r w:rsidRPr="00A33DF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(იხ.შესაბამისი პროტოკოლი) </w:t>
      </w:r>
    </w:p>
    <w:p w:rsidR="00A33DFF" w:rsidRPr="00181583" w:rsidRDefault="00A33DFF" w:rsidP="00F704A3">
      <w:pPr>
        <w:pStyle w:val="ListParagraph"/>
        <w:numPr>
          <w:ilvl w:val="0"/>
          <w:numId w:val="11"/>
        </w:num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წინაგულების ფიბრილაცია </w:t>
      </w:r>
      <w:r w:rsidRPr="00A33DFF">
        <w:rPr>
          <w:rFonts w:ascii="Sylfaen" w:hAnsi="Sylfaen"/>
          <w:b/>
          <w:lang w:val="ka-GE"/>
        </w:rPr>
        <w:t>AF</w:t>
      </w:r>
      <w:r>
        <w:rPr>
          <w:rFonts w:ascii="Sylfaen" w:hAnsi="Sylfaen"/>
          <w:b/>
          <w:lang w:val="ka-GE"/>
        </w:rPr>
        <w:t>;</w:t>
      </w:r>
      <w:r w:rsidRPr="00A33DFF">
        <w:rPr>
          <w:rFonts w:ascii="Sylfaen" w:hAnsi="Sylfaen"/>
          <w:lang w:val="ka-GE"/>
        </w:rPr>
        <w:t xml:space="preserve"> </w:t>
      </w:r>
    </w:p>
    <w:p w:rsidR="00A33DFF" w:rsidRDefault="00A33DFF" w:rsidP="00F704A3">
      <w:pPr>
        <w:pStyle w:val="ListParagraph"/>
        <w:numPr>
          <w:ilvl w:val="0"/>
          <w:numId w:val="1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წინაგულების თრთოლვა </w:t>
      </w:r>
      <w:r w:rsidRPr="00A33DFF">
        <w:rPr>
          <w:rFonts w:ascii="Sylfaen" w:hAnsi="Sylfaen"/>
          <w:b/>
          <w:lang w:val="ka-GE"/>
        </w:rPr>
        <w:t>AF)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არარეგულარული </w:t>
      </w:r>
      <w:r w:rsidRPr="00A33DFF">
        <w:rPr>
          <w:rFonts w:ascii="Sylfaen" w:hAnsi="Sylfaen"/>
          <w:b/>
          <w:lang w:val="ka-GE"/>
        </w:rPr>
        <w:t xml:space="preserve">AV </w:t>
      </w:r>
      <w:r w:rsidRPr="00A33DFF">
        <w:rPr>
          <w:rFonts w:ascii="Sylfaen" w:hAnsi="Sylfaen"/>
          <w:lang w:val="ka-GE"/>
        </w:rPr>
        <w:t>გამტარებლობით</w:t>
      </w:r>
      <w:r>
        <w:rPr>
          <w:rFonts w:ascii="Sylfaen" w:hAnsi="Sylfaen"/>
          <w:lang w:val="ka-GE"/>
        </w:rPr>
        <w:t>;</w:t>
      </w:r>
    </w:p>
    <w:p w:rsidR="00A33DFF" w:rsidRDefault="00A33DFF" w:rsidP="00F704A3">
      <w:pPr>
        <w:pStyle w:val="ListParagraph"/>
        <w:numPr>
          <w:ilvl w:val="0"/>
          <w:numId w:val="1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მულტიფოკალური წინაგულოვანი ტაქიკარდია.</w:t>
      </w:r>
    </w:p>
    <w:p w:rsidR="004F50AF" w:rsidRDefault="004F50AF" w:rsidP="004F50AF">
      <w:pPr>
        <w:spacing w:line="240" w:lineRule="auto"/>
        <w:ind w:left="360"/>
        <w:rPr>
          <w:rFonts w:ascii="Sylfaen" w:hAnsi="Sylfaen"/>
          <w:lang w:val="ka-GE"/>
        </w:rPr>
      </w:pPr>
    </w:p>
    <w:p w:rsidR="004F50AF" w:rsidRPr="004F50AF" w:rsidRDefault="004F50AF" w:rsidP="004F50AF">
      <w:pPr>
        <w:spacing w:line="240" w:lineRule="auto"/>
        <w:ind w:left="360"/>
        <w:rPr>
          <w:rFonts w:ascii="Sylfaen" w:hAnsi="Sylfaen"/>
          <w:b/>
          <w:lang w:val="ka-GE"/>
        </w:rPr>
      </w:pPr>
      <w:r w:rsidRPr="004F50AF">
        <w:rPr>
          <w:rFonts w:ascii="Sylfaen" w:hAnsi="Sylfaen"/>
          <w:b/>
        </w:rPr>
        <w:t>III</w:t>
      </w:r>
      <w:r w:rsidRPr="004F50AF">
        <w:rPr>
          <w:rFonts w:ascii="Sylfaen" w:hAnsi="Sylfaen"/>
          <w:b/>
          <w:lang w:val="ka-GE"/>
        </w:rPr>
        <w:t xml:space="preserve"> ფართო </w:t>
      </w:r>
      <w:r w:rsidRPr="004F50AF">
        <w:rPr>
          <w:rFonts w:ascii="Sylfaen" w:hAnsi="Sylfaen"/>
          <w:b/>
        </w:rPr>
        <w:t>QRS</w:t>
      </w:r>
      <w:r w:rsidRPr="004F50AF">
        <w:rPr>
          <w:rFonts w:ascii="Sylfaen" w:hAnsi="Sylfaen"/>
          <w:b/>
          <w:u w:val="single"/>
        </w:rPr>
        <w:t>&gt;</w:t>
      </w:r>
      <w:r w:rsidRPr="004F50AF">
        <w:rPr>
          <w:rFonts w:ascii="Sylfaen" w:hAnsi="Sylfaen"/>
          <w:b/>
        </w:rPr>
        <w:t xml:space="preserve"> 0.12, </w:t>
      </w:r>
      <w:r w:rsidRPr="004F50AF">
        <w:rPr>
          <w:rFonts w:ascii="Sylfaen" w:hAnsi="Sylfaen"/>
          <w:b/>
          <w:lang w:val="ka-GE"/>
        </w:rPr>
        <w:t>რეგულარული რითმი</w:t>
      </w:r>
    </w:p>
    <w:p w:rsidR="004F50AF" w:rsidRDefault="004F50AF" w:rsidP="00F704A3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სუპრავენტრიკულური ტაქიკარდია ჰისის კონის ბლოკადით, აბერანტული გამტარებლობით</w:t>
      </w:r>
      <w:r w:rsidR="00A152D7">
        <w:rPr>
          <w:rFonts w:ascii="Sylfaen" w:hAnsi="Sylfaen"/>
          <w:lang w:val="ka-GE"/>
        </w:rPr>
        <w:t>;</w:t>
      </w:r>
    </w:p>
    <w:p w:rsidR="00A152D7" w:rsidRDefault="00A152D7" w:rsidP="00F704A3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ვენტრი</w:t>
      </w:r>
      <w:r w:rsidR="00F64268">
        <w:rPr>
          <w:rFonts w:ascii="Sylfaen" w:hAnsi="Sylfaen"/>
          <w:lang w:val="ka-GE"/>
        </w:rPr>
        <w:t xml:space="preserve">კულური ტაქიკარდია - </w:t>
      </w:r>
      <w:r w:rsidR="00F64268">
        <w:rPr>
          <w:rFonts w:ascii="Sylfaen" w:hAnsi="Sylfaen"/>
        </w:rPr>
        <w:t>VT (</w:t>
      </w:r>
      <w:r w:rsidR="00F64268">
        <w:rPr>
          <w:rFonts w:ascii="Sylfaen" w:hAnsi="Sylfaen"/>
          <w:lang w:val="ka-GE"/>
        </w:rPr>
        <w:t>თუ პულსი არ არის - იხ. შესაბამისი პროტოკოლი).</w:t>
      </w:r>
    </w:p>
    <w:p w:rsidR="00F64268" w:rsidRDefault="00F64268" w:rsidP="00F64268">
      <w:pPr>
        <w:spacing w:line="240" w:lineRule="auto"/>
        <w:ind w:left="360"/>
        <w:rPr>
          <w:rFonts w:ascii="Sylfaen" w:hAnsi="Sylfaen"/>
          <w:b/>
          <w:lang w:val="ka-GE"/>
        </w:rPr>
      </w:pPr>
      <w:r w:rsidRPr="00F64268">
        <w:rPr>
          <w:rFonts w:ascii="Sylfaen" w:hAnsi="Sylfaen"/>
          <w:b/>
          <w:lang w:val="ka-GE"/>
        </w:rPr>
        <w:t>ა.სტაბილური მდგომარეობა (პერფუზია ადექვატურია</w:t>
      </w:r>
      <w:r>
        <w:rPr>
          <w:rFonts w:ascii="Sylfaen" w:hAnsi="Sylfaen"/>
          <w:b/>
          <w:lang w:val="ka-GE"/>
        </w:rPr>
        <w:t>)</w:t>
      </w:r>
    </w:p>
    <w:p w:rsidR="00F64268" w:rsidRDefault="00F64268" w:rsidP="00F64268">
      <w:pPr>
        <w:spacing w:line="240" w:lineRule="auto"/>
        <w:ind w:left="36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სუპრავენტრიკულური ტაქიკარდია აბერანტული გამტარებლობით</w:t>
      </w:r>
    </w:p>
    <w:p w:rsidR="00F64268" w:rsidRPr="002A3BA2" w:rsidRDefault="00F64268" w:rsidP="00F704A3">
      <w:pPr>
        <w:pStyle w:val="ListParagraph"/>
        <w:numPr>
          <w:ilvl w:val="0"/>
          <w:numId w:val="14"/>
        </w:num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ადენოზინი 6მგ  </w:t>
      </w:r>
      <w:r>
        <w:rPr>
          <w:rFonts w:ascii="Sylfaen" w:hAnsi="Sylfaen"/>
          <w:lang w:val="ka-GE"/>
        </w:rPr>
        <w:t xml:space="preserve">შეიყვანეთ ი/ვ სწრაფად 1 წმ-ში, ჩარეცხეთ 20მლ ფიზიოლოგიური ხსნარით და კიდური წამოუწიეთ; თუ ეფექტი არ არის 1-2 წთ განმავლობაში, გაიმეორეთ </w:t>
      </w:r>
      <w:r w:rsidRPr="002A3BA2">
        <w:rPr>
          <w:rFonts w:ascii="Sylfaen" w:hAnsi="Sylfaen"/>
          <w:b/>
          <w:lang w:val="ka-GE"/>
        </w:rPr>
        <w:t>12მგ</w:t>
      </w:r>
      <w:r>
        <w:rPr>
          <w:rFonts w:ascii="Sylfaen" w:hAnsi="Sylfaen"/>
          <w:lang w:val="ka-GE"/>
        </w:rPr>
        <w:t xml:space="preserve"> (შესაძლებელია</w:t>
      </w:r>
      <w:r w:rsidR="002A3BA2">
        <w:rPr>
          <w:rFonts w:ascii="Sylfaen" w:hAnsi="Sylfaen"/>
          <w:lang w:val="ka-GE"/>
        </w:rPr>
        <w:t xml:space="preserve"> 12 მგ დოზის კიდევ ერთჯერ გამეორება).</w:t>
      </w:r>
    </w:p>
    <w:p w:rsidR="002A3BA2" w:rsidRDefault="002A3BA2" w:rsidP="002A3BA2">
      <w:pPr>
        <w:pStyle w:val="ListParagraph"/>
        <w:spacing w:line="240" w:lineRule="auto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შესაძლებელია ადენოზინის ნაცვლად </w:t>
      </w:r>
      <w:r w:rsidRPr="002A3BA2">
        <w:rPr>
          <w:rFonts w:ascii="Sylfaen" w:hAnsi="Sylfaen"/>
          <w:b/>
          <w:lang w:val="ka-GE"/>
        </w:rPr>
        <w:t>ატფ</w:t>
      </w:r>
      <w:r>
        <w:rPr>
          <w:rFonts w:ascii="Sylfaen" w:hAnsi="Sylfaen"/>
          <w:lang w:val="ka-GE"/>
        </w:rPr>
        <w:t xml:space="preserve"> გამოყენება: 10მგ (1მლ)</w:t>
      </w:r>
      <w:r w:rsidRPr="002A3BA2">
        <w:rPr>
          <w:rFonts w:ascii="Sylfaen" w:hAnsi="Sylfaen"/>
          <w:b/>
          <w:lang w:val="ka-GE"/>
        </w:rPr>
        <w:t>ატფ</w:t>
      </w:r>
      <w:r>
        <w:rPr>
          <w:rFonts w:ascii="Sylfaen" w:hAnsi="Sylfaen"/>
          <w:lang w:val="ka-GE"/>
        </w:rPr>
        <w:t xml:space="preserve"> ადენოზინის 6 მგ-ის ექვივალენტურია;</w:t>
      </w:r>
    </w:p>
    <w:p w:rsidR="002A3BA2" w:rsidRDefault="002A3BA2" w:rsidP="002A3BA2">
      <w:pPr>
        <w:pStyle w:val="ListParagraph"/>
        <w:spacing w:line="240" w:lineRule="auto"/>
        <w:ind w:left="1080"/>
        <w:rPr>
          <w:rFonts w:ascii="Sylfaen" w:hAnsi="Sylfaen"/>
          <w:b/>
          <w:lang w:val="ka-GE"/>
        </w:rPr>
      </w:pPr>
      <w:r w:rsidRPr="002A3BA2">
        <w:rPr>
          <w:rFonts w:ascii="Sylfaen" w:hAnsi="Sylfaen"/>
          <w:b/>
          <w:lang w:val="ka-GE"/>
        </w:rPr>
        <w:t>აუცილებელია:</w:t>
      </w:r>
    </w:p>
    <w:p w:rsidR="002A3BA2" w:rsidRDefault="002A3BA2" w:rsidP="002A3BA2">
      <w:pPr>
        <w:pStyle w:val="ListParagraph"/>
        <w:spacing w:line="240" w:lineRule="auto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ეკგ უწყვეტი მონიტორინგი ადენოზის უშუალოდ შეყვანის წინ, შეყვანისას და შეყვანის შემდეგ;</w:t>
      </w:r>
    </w:p>
    <w:p w:rsidR="002A3BA2" w:rsidRDefault="002A3BA2" w:rsidP="002A3BA2">
      <w:pPr>
        <w:pStyle w:val="ListParagraph"/>
        <w:spacing w:line="240" w:lineRule="auto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პაციენტის წინასწარ გაფრთხილება, რომ ადენოზის შეყვანის დროს იგრძნობს ხანმოკლე მოჭერას გულმკერდში, წამოხურებას ან ოფოლიანობას.</w:t>
      </w:r>
    </w:p>
    <w:p w:rsidR="002A3BA2" w:rsidRPr="0021668F" w:rsidRDefault="0021668F" w:rsidP="00F704A3">
      <w:pPr>
        <w:pStyle w:val="ListParagraph"/>
        <w:numPr>
          <w:ilvl w:val="0"/>
          <w:numId w:val="14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21668F">
        <w:rPr>
          <w:rFonts w:ascii="Sylfaen" w:hAnsi="Sylfaen"/>
          <w:b/>
          <w:sz w:val="24"/>
          <w:szCs w:val="24"/>
          <w:lang w:val="ka-GE"/>
        </w:rPr>
        <w:t>გცს კონტროლი</w:t>
      </w:r>
    </w:p>
    <w:p w:rsidR="00A33DFF" w:rsidRPr="0021668F" w:rsidRDefault="0021668F" w:rsidP="00F704A3">
      <w:pPr>
        <w:pStyle w:val="ListParagraph"/>
        <w:numPr>
          <w:ilvl w:val="0"/>
          <w:numId w:val="15"/>
        </w:numPr>
        <w:spacing w:line="240" w:lineRule="auto"/>
        <w:rPr>
          <w:rFonts w:ascii="Sylfaen" w:hAnsi="Sylfaen"/>
          <w:b/>
          <w:lang w:val="ka-GE"/>
        </w:rPr>
      </w:pPr>
      <w:r w:rsidRPr="0021668F">
        <w:rPr>
          <w:rFonts w:ascii="Sylfaen" w:hAnsi="Sylfaen"/>
          <w:b/>
          <w:lang w:val="ka-GE"/>
        </w:rPr>
        <w:t>კალციუმის არხების ბლოკერები</w:t>
      </w:r>
      <w:r>
        <w:rPr>
          <w:rFonts w:ascii="Sylfaen" w:hAnsi="Sylfaen"/>
          <w:b/>
          <w:lang w:val="ka-GE"/>
        </w:rPr>
        <w:t xml:space="preserve">- ვერაპამილი 2.5-5მგ </w:t>
      </w:r>
      <w:r>
        <w:rPr>
          <w:rFonts w:ascii="Sylfaen" w:hAnsi="Sylfaen"/>
          <w:lang w:val="ka-GE"/>
        </w:rPr>
        <w:t>ი/ვ 2წთ-ის განმავლობაში.</w:t>
      </w:r>
    </w:p>
    <w:p w:rsidR="0021668F" w:rsidRDefault="0021668F" w:rsidP="0021668F">
      <w:pPr>
        <w:pStyle w:val="ListParagraph"/>
        <w:spacing w:line="240" w:lineRule="auto"/>
        <w:rPr>
          <w:rFonts w:ascii="Sylfaen" w:hAnsi="Sylfaen"/>
          <w:lang w:val="ka-GE"/>
        </w:rPr>
      </w:pPr>
      <w:r w:rsidRPr="0021668F">
        <w:rPr>
          <w:rFonts w:ascii="Sylfaen" w:hAnsi="Sylfaen"/>
          <w:lang w:val="ka-GE"/>
        </w:rPr>
        <w:t>მაქს.</w:t>
      </w:r>
      <w:r>
        <w:rPr>
          <w:rFonts w:ascii="Sylfaen" w:hAnsi="Sylfaen"/>
          <w:lang w:val="ka-GE"/>
        </w:rPr>
        <w:t xml:space="preserve"> თერაპიული დოზა - 30მგ ან</w:t>
      </w:r>
    </w:p>
    <w:p w:rsidR="0021668F" w:rsidRDefault="0021668F" w:rsidP="00F704A3">
      <w:pPr>
        <w:pStyle w:val="ListParagraph"/>
        <w:numPr>
          <w:ilvl w:val="0"/>
          <w:numId w:val="15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ბეტა ბლოკერები - ობზიდანი (პროპრანოლონი), 0.1მგ/კგ </w:t>
      </w:r>
      <w:r>
        <w:rPr>
          <w:rFonts w:ascii="Sylfaen" w:hAnsi="Sylfaen"/>
          <w:lang w:val="ka-GE"/>
        </w:rPr>
        <w:t xml:space="preserve">ი/ვ ნელა, 3 თანაბარი დოზით 2-3წთ ინტერვალებით. შეყვანის სიჩქარე არ უდა აღემატებოდეს 1მგ/წთ. საჭიროებისას გაიმეორეთ დოზა 2 წთ-ში), თუ არ არის ჰიპოტენზია (სისტ.არტ. წნევა &lt;90მმ/ვწყ.სვ)ან </w:t>
      </w:r>
    </w:p>
    <w:p w:rsidR="0021668F" w:rsidRDefault="0021668F" w:rsidP="00F704A3">
      <w:pPr>
        <w:pStyle w:val="ListParagraph"/>
        <w:numPr>
          <w:ilvl w:val="0"/>
          <w:numId w:val="14"/>
        </w:numPr>
        <w:spacing w:line="240" w:lineRule="auto"/>
        <w:rPr>
          <w:rFonts w:ascii="Sylfaen" w:hAnsi="Sylfaen"/>
          <w:lang w:val="ka-GE"/>
        </w:rPr>
      </w:pPr>
      <w:r w:rsidRPr="0021668F">
        <w:rPr>
          <w:rFonts w:ascii="Sylfaen" w:hAnsi="Sylfaen"/>
          <w:b/>
          <w:lang w:val="ka-GE"/>
        </w:rPr>
        <w:t>დიგოქსინი 0.25-0.5 მგ</w:t>
      </w:r>
      <w:r>
        <w:rPr>
          <w:rFonts w:ascii="Sylfaen" w:hAnsi="Sylfaen"/>
          <w:lang w:val="ka-GE"/>
        </w:rPr>
        <w:t xml:space="preserve"> ი/ვ ან პერორალურად ან</w:t>
      </w:r>
    </w:p>
    <w:p w:rsidR="0021668F" w:rsidRDefault="0021668F" w:rsidP="00F704A3">
      <w:pPr>
        <w:pStyle w:val="ListParagraph"/>
        <w:numPr>
          <w:ilvl w:val="0"/>
          <w:numId w:val="14"/>
        </w:numPr>
        <w:spacing w:line="240" w:lineRule="auto"/>
        <w:rPr>
          <w:rFonts w:ascii="Sylfaen" w:hAnsi="Sylfaen"/>
          <w:lang w:val="ka-GE"/>
        </w:rPr>
      </w:pPr>
      <w:r w:rsidRPr="0021668F">
        <w:rPr>
          <w:rFonts w:ascii="Sylfaen" w:hAnsi="Sylfaen"/>
          <w:b/>
          <w:lang w:val="ka-GE"/>
        </w:rPr>
        <w:t>ამიოდარონი  150მგ</w:t>
      </w:r>
      <w:r>
        <w:rPr>
          <w:rFonts w:ascii="Sylfaen" w:hAnsi="Sylfaen"/>
          <w:lang w:val="ka-GE"/>
        </w:rPr>
        <w:t xml:space="preserve"> ი/ვ 10წთ-ის განმავლობაში, განზავებული 5% 20მლ გლუკოზის ხსნარში</w:t>
      </w:r>
    </w:p>
    <w:p w:rsidR="00123E70" w:rsidRDefault="00123E70" w:rsidP="00123E70">
      <w:pPr>
        <w:spacing w:line="240" w:lineRule="auto"/>
        <w:rPr>
          <w:rFonts w:ascii="Sylfaen" w:hAnsi="Sylfaen"/>
          <w:b/>
          <w:sz w:val="24"/>
          <w:szCs w:val="24"/>
        </w:rPr>
      </w:pPr>
      <w:r w:rsidRPr="00123E70">
        <w:rPr>
          <w:rFonts w:ascii="Sylfaen" w:hAnsi="Sylfaen"/>
          <w:b/>
          <w:sz w:val="24"/>
          <w:szCs w:val="24"/>
          <w:lang w:val="ka-GE"/>
        </w:rPr>
        <w:t xml:space="preserve">ვენტრიკულური ტაქიკარდია - </w:t>
      </w:r>
      <w:r w:rsidRPr="00123E70">
        <w:rPr>
          <w:rFonts w:ascii="Sylfaen" w:hAnsi="Sylfaen"/>
          <w:b/>
          <w:sz w:val="24"/>
          <w:szCs w:val="24"/>
        </w:rPr>
        <w:t>VT</w:t>
      </w:r>
    </w:p>
    <w:p w:rsidR="00123E70" w:rsidRPr="006F56C8" w:rsidRDefault="00123E70" w:rsidP="00F704A3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 w:rsidRPr="006F56C8">
        <w:rPr>
          <w:rFonts w:ascii="Sylfaen" w:hAnsi="Sylfaen" w:cs="Sylfaen"/>
          <w:b/>
          <w:lang w:val="ka-GE"/>
        </w:rPr>
        <w:t>ამიოდა</w:t>
      </w:r>
      <w:r w:rsidR="00D830B3" w:rsidRPr="006F56C8">
        <w:rPr>
          <w:rFonts w:ascii="Sylfaen" w:hAnsi="Sylfaen"/>
          <w:b/>
          <w:lang w:val="ka-GE"/>
        </w:rPr>
        <w:t xml:space="preserve">რონი 150მგ </w:t>
      </w:r>
      <w:r w:rsidR="00D830B3" w:rsidRPr="006F56C8">
        <w:rPr>
          <w:rFonts w:ascii="Sylfaen" w:hAnsi="Sylfaen"/>
          <w:lang w:val="ka-GE"/>
        </w:rPr>
        <w:t xml:space="preserve">ი/ვ 10წთ </w:t>
      </w:r>
      <w:r w:rsidR="006F56C8" w:rsidRPr="006F56C8">
        <w:rPr>
          <w:rFonts w:ascii="Sylfaen" w:hAnsi="Sylfaen"/>
        </w:rPr>
        <w:t>-</w:t>
      </w:r>
      <w:r w:rsidR="006F56C8" w:rsidRPr="006F56C8">
        <w:rPr>
          <w:rFonts w:ascii="Sylfaen" w:hAnsi="Sylfaen"/>
          <w:lang w:val="ka-GE"/>
        </w:rPr>
        <w:t>ის განმავლობაში, განზავებული 5% 20მლ გლუკოზის ხსნარში, საჭიროებისას გაიმეორე პარკუჭოვანი ტაქიკარდიის რეციდივის დროს, მაქს. დოზა-2,2მგ/კგ 24 სთ-ში, ან</w:t>
      </w:r>
    </w:p>
    <w:p w:rsidR="006F56C8" w:rsidRDefault="006F56C8" w:rsidP="00F704A3">
      <w:pPr>
        <w:pStyle w:val="ListParagraph"/>
        <w:numPr>
          <w:ilvl w:val="0"/>
          <w:numId w:val="16"/>
        </w:numPr>
        <w:spacing w:line="240" w:lineRule="auto"/>
        <w:rPr>
          <w:rFonts w:ascii="Sylfaen" w:hAnsi="Sylfaen"/>
          <w:lang w:val="ka-GE"/>
        </w:rPr>
      </w:pPr>
      <w:r w:rsidRPr="006F56C8">
        <w:rPr>
          <w:rFonts w:ascii="Sylfaen" w:hAnsi="Sylfaen"/>
          <w:b/>
          <w:lang w:val="ka-GE"/>
        </w:rPr>
        <w:t>ლიდოკაინი 1.0 – 1.5მგ/კგ</w:t>
      </w:r>
      <w:r>
        <w:rPr>
          <w:rFonts w:ascii="Sylfaen" w:hAnsi="Sylfaen"/>
          <w:lang w:val="ka-GE"/>
        </w:rPr>
        <w:t xml:space="preserve"> ან 50მგ ი/ვ 2 წთ-ში, განმეორებითი დოზა 0.5 – 0.75მგ გაიმეორეთ ყოველ 5-10წთ-ში, მაქს. თერაპიული დოზა - 3მგ/კგ ან 200მგ</w:t>
      </w:r>
    </w:p>
    <w:p w:rsidR="006F56C8" w:rsidRDefault="006F56C8" w:rsidP="006F56C8">
      <w:pPr>
        <w:spacing w:line="240" w:lineRule="auto"/>
        <w:ind w:left="360"/>
        <w:rPr>
          <w:rFonts w:ascii="Sylfaen" w:hAnsi="Sylfaen"/>
          <w:lang w:val="ka-GE"/>
        </w:rPr>
      </w:pPr>
    </w:p>
    <w:p w:rsidR="006F56C8" w:rsidRDefault="006F56C8" w:rsidP="006F56C8">
      <w:pPr>
        <w:spacing w:line="240" w:lineRule="auto"/>
        <w:ind w:left="360"/>
        <w:rPr>
          <w:rFonts w:ascii="Sylfaen" w:hAnsi="Sylfaen"/>
          <w:b/>
          <w:lang w:val="ka-GE"/>
        </w:rPr>
      </w:pPr>
      <w:r w:rsidRPr="006F56C8">
        <w:rPr>
          <w:rFonts w:ascii="Sylfaen" w:hAnsi="Sylfaen"/>
          <w:b/>
          <w:lang w:val="ka-GE"/>
        </w:rPr>
        <w:t>შენიშვნა:</w:t>
      </w:r>
    </w:p>
    <w:p w:rsidR="006F56C8" w:rsidRDefault="006F56C8" w:rsidP="006F56C8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პაციენტს (ასაკი &gt;70წ) გულის შეგუბებით უკმარისობით აღენიშნება თირკმლის უკმარისობაც, ლიდოკაინის დოზა შეადგენს: 0.25მგ/კგ, ხოლო მაქს.დოზა - 2მგ/კგ</w:t>
      </w:r>
    </w:p>
    <w:p w:rsidR="006F56C8" w:rsidRDefault="006F56C8" w:rsidP="006F56C8">
      <w:pPr>
        <w:spacing w:line="240" w:lineRule="auto"/>
        <w:rPr>
          <w:rFonts w:ascii="Sylfaen" w:hAnsi="Sylfaen"/>
          <w:b/>
          <w:lang w:val="ka-GE"/>
        </w:rPr>
      </w:pPr>
      <w:r w:rsidRPr="006F56C8">
        <w:rPr>
          <w:rFonts w:ascii="Sylfaen" w:hAnsi="Sylfaen"/>
          <w:b/>
          <w:lang w:val="ka-GE"/>
        </w:rPr>
        <w:t>ბ. არასტაბილური მდგომარეობა (პერფუზია არაადექვატურია):</w:t>
      </w:r>
    </w:p>
    <w:p w:rsidR="00FA34D8" w:rsidRPr="007B1CC7" w:rsidRDefault="00FA34D8" w:rsidP="00F704A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სისტ.</w:t>
      </w:r>
      <w:r>
        <w:rPr>
          <w:rFonts w:ascii="Sylfaen" w:hAnsi="Sylfaen"/>
        </w:rPr>
        <w:t xml:space="preserve"> T/A &lt;90 </w:t>
      </w:r>
      <w:r>
        <w:rPr>
          <w:rFonts w:ascii="Sylfaen" w:hAnsi="Sylfaen"/>
          <w:lang w:val="ka-GE"/>
        </w:rPr>
        <w:t>მმ/ვწყ.სვ ან შოკის სხვა ნიშმები;</w:t>
      </w:r>
    </w:p>
    <w:p w:rsidR="00FA34D8" w:rsidRPr="007B1CC7" w:rsidRDefault="00FA34D8" w:rsidP="00F704A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გცს &gt;150წთ;</w:t>
      </w:r>
    </w:p>
    <w:p w:rsidR="00FA34D8" w:rsidRPr="007B1CC7" w:rsidRDefault="00FA34D8" w:rsidP="00F704A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ტკივილი გულის არეში;</w:t>
      </w:r>
    </w:p>
    <w:p w:rsidR="00FA34D8" w:rsidRPr="007B1CC7" w:rsidRDefault="00FA34D8" w:rsidP="00F704A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გულის გამოხატული უკმარისობა</w:t>
      </w:r>
    </w:p>
    <w:p w:rsidR="00FA34D8" w:rsidRPr="00FA34D8" w:rsidRDefault="00FA34D8" w:rsidP="00F704A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მწვავედ განვითარებული ცნობიერების დათრგუნვა.</w:t>
      </w:r>
    </w:p>
    <w:p w:rsidR="00FA34D8" w:rsidRDefault="00FA34D8" w:rsidP="00FA34D8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A34D8" w:rsidRDefault="00FA34D8" w:rsidP="00F704A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FA34D8">
        <w:rPr>
          <w:rFonts w:ascii="Sylfaen" w:hAnsi="Sylfaen"/>
          <w:lang w:val="ka-GE"/>
        </w:rPr>
        <w:t xml:space="preserve">გადაუდებელი </w:t>
      </w:r>
      <w:r>
        <w:rPr>
          <w:rFonts w:ascii="Sylfaen" w:hAnsi="Sylfaen"/>
          <w:lang w:val="ka-GE"/>
        </w:rPr>
        <w:t>სინქრონული კარდიოვერსია საწყისი ენერგია 100ჯ (ბიფაზური), თუ უშედეგოა, გაზარდეთ ენერგია 200ჯოულამდე;</w:t>
      </w:r>
    </w:p>
    <w:p w:rsidR="00FA34D8" w:rsidRDefault="00FA34D8" w:rsidP="00F704A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კარდიოვერსიის წინ განიხილეთ ცნობიერებაზე მყოფი პაციენტის სედაცია </w:t>
      </w:r>
      <w:r w:rsidRPr="00FA34D8">
        <w:rPr>
          <w:rFonts w:ascii="Sylfaen" w:hAnsi="Sylfaen"/>
          <w:b/>
          <w:lang w:val="ka-GE"/>
        </w:rPr>
        <w:t xml:space="preserve">დიაზეპამით 2-5მგ ი/ვ </w:t>
      </w:r>
      <w:r>
        <w:rPr>
          <w:rFonts w:ascii="Sylfaen" w:hAnsi="Sylfaen"/>
          <w:lang w:val="ka-GE"/>
        </w:rPr>
        <w:t xml:space="preserve">(თუმცა, ნუდააყოვნებთ კარდიოვერსიას, თუ პაციენტის კლინიკური მდგომარეობა უარესდება); </w:t>
      </w:r>
      <w:r w:rsidRPr="00FA34D8">
        <w:rPr>
          <w:rFonts w:ascii="Sylfaen" w:hAnsi="Sylfaen"/>
          <w:b/>
          <w:lang w:val="ka-GE"/>
        </w:rPr>
        <w:t>ანალგეზიის</w:t>
      </w:r>
      <w:r>
        <w:rPr>
          <w:rFonts w:ascii="Sylfaen" w:hAnsi="Sylfaen"/>
          <w:lang w:val="ka-GE"/>
        </w:rPr>
        <w:t xml:space="preserve"> მიზნით გამოიყენეთ მორფინი (არსებობის შემთხვევაში), 3-5მგ ი/ვ განზავებული ფიზ.ხსნარში);</w:t>
      </w:r>
    </w:p>
    <w:p w:rsidR="00FA34D8" w:rsidRDefault="00FA34D8" w:rsidP="00F704A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რეფრაქტელურ შემთხვევებში შეიძლება დამატებით გამოიყენოთ ამიოდარონი ან ლიდოკაინი;</w:t>
      </w:r>
    </w:p>
    <w:p w:rsidR="00572A15" w:rsidRPr="00572A15" w:rsidRDefault="00572A15" w:rsidP="00F704A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ამიოდარონი </w:t>
      </w:r>
      <w:r w:rsidRPr="00572A15">
        <w:rPr>
          <w:rFonts w:ascii="Sylfaen" w:hAnsi="Sylfaen"/>
          <w:b/>
          <w:lang w:val="ka-GE"/>
        </w:rPr>
        <w:t>150მგ</w:t>
      </w:r>
      <w:r>
        <w:rPr>
          <w:rFonts w:ascii="Sylfaen" w:hAnsi="Sylfaen"/>
          <w:lang w:val="ka-GE"/>
        </w:rPr>
        <w:t xml:space="preserve"> ი/ვ 10-წთ-ის განმავლობაში, საჭიროებისას გაიმეორე პარკუჭოვანი ტაქიკარდიის რეციდივის დროს,  განზავებული  5% 20მლ  გლუკოზის ხსნარში;</w:t>
      </w:r>
    </w:p>
    <w:p w:rsidR="00FA34D8" w:rsidRDefault="00FA34D8" w:rsidP="00572A15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572A15" w:rsidRDefault="00572A15" w:rsidP="00F704A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ლიდოკაინი 1.0 -1.5მგ/კგ ან 50მგ ი/ვ 2 წთ-ში განმეორებითი დოზა 0.5-0.75 მგ/კგ. გაიმეორეთ ყოველ 5-10წთ-ში, მაქს. თერაპიული დოზა -3მგ/კგ ან 200მგ</w:t>
      </w:r>
    </w:p>
    <w:p w:rsidR="00572A15" w:rsidRPr="00572A15" w:rsidRDefault="00572A15" w:rsidP="00572A15">
      <w:pPr>
        <w:pStyle w:val="ListParagraph"/>
        <w:rPr>
          <w:rFonts w:ascii="Sylfaen" w:hAnsi="Sylfaen"/>
          <w:lang w:val="ka-GE"/>
        </w:rPr>
      </w:pPr>
    </w:p>
    <w:p w:rsidR="00572A15" w:rsidRDefault="00572A15" w:rsidP="00F704A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განვითარდა გულის გაჩერება -იხ.</w:t>
      </w:r>
      <w:r w:rsidR="00410B3B">
        <w:rPr>
          <w:rFonts w:ascii="Sylfaen" w:hAnsi="Sylfaen"/>
          <w:lang w:val="ka-GE"/>
        </w:rPr>
        <w:t>შესაბამისი პროტოკოლი.</w:t>
      </w:r>
    </w:p>
    <w:p w:rsidR="00410B3B" w:rsidRPr="00410B3B" w:rsidRDefault="00410B3B" w:rsidP="00410B3B">
      <w:pPr>
        <w:pStyle w:val="ListParagraph"/>
        <w:rPr>
          <w:rFonts w:ascii="Sylfaen" w:hAnsi="Sylfaen"/>
          <w:lang w:val="ka-GE"/>
        </w:rPr>
      </w:pPr>
    </w:p>
    <w:p w:rsidR="00410B3B" w:rsidRPr="00410B3B" w:rsidRDefault="00410B3B" w:rsidP="00410B3B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410B3B">
        <w:rPr>
          <w:rFonts w:ascii="Sylfaen" w:hAnsi="Sylfaen"/>
          <w:b/>
          <w:sz w:val="24"/>
          <w:szCs w:val="24"/>
        </w:rPr>
        <w:t xml:space="preserve">IV </w:t>
      </w:r>
      <w:r w:rsidRPr="00410B3B">
        <w:rPr>
          <w:rFonts w:ascii="Sylfaen" w:hAnsi="Sylfaen"/>
          <w:b/>
          <w:sz w:val="24"/>
          <w:szCs w:val="24"/>
          <w:lang w:val="ka-GE"/>
        </w:rPr>
        <w:t xml:space="preserve">ფართო </w:t>
      </w:r>
      <w:r w:rsidRPr="00410B3B">
        <w:rPr>
          <w:rFonts w:ascii="Sylfaen" w:hAnsi="Sylfaen"/>
          <w:b/>
          <w:sz w:val="24"/>
          <w:szCs w:val="24"/>
        </w:rPr>
        <w:t>QRS</w:t>
      </w:r>
      <w:r w:rsidRPr="00410B3B">
        <w:rPr>
          <w:rFonts w:ascii="Sylfaen" w:hAnsi="Sylfaen"/>
          <w:b/>
          <w:sz w:val="24"/>
          <w:szCs w:val="24"/>
          <w:u w:val="single"/>
        </w:rPr>
        <w:t xml:space="preserve">&gt; </w:t>
      </w:r>
      <w:r w:rsidRPr="00410B3B">
        <w:rPr>
          <w:rFonts w:ascii="Sylfaen" w:hAnsi="Sylfaen"/>
          <w:b/>
          <w:sz w:val="24"/>
          <w:szCs w:val="24"/>
        </w:rPr>
        <w:t xml:space="preserve">0.12, </w:t>
      </w:r>
      <w:r w:rsidRPr="00410B3B">
        <w:rPr>
          <w:rFonts w:ascii="Sylfaen" w:hAnsi="Sylfaen"/>
          <w:b/>
          <w:sz w:val="24"/>
          <w:szCs w:val="24"/>
          <w:lang w:val="ka-GE"/>
        </w:rPr>
        <w:t>რითმი არარეგულარულია</w:t>
      </w:r>
    </w:p>
    <w:p w:rsidR="00FA34D8" w:rsidRDefault="00FA34D8" w:rsidP="00FA34D8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FA34D8" w:rsidRDefault="00410B3B" w:rsidP="00F704A3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წინაგულების ფიბრილაცია აბერანტული გამტარებლობით (ჰისის კონის ბლოკადით)-იხ. შესაბამისი პროტოკოლი;</w:t>
      </w:r>
    </w:p>
    <w:p w:rsidR="00410B3B" w:rsidRDefault="00410B3B" w:rsidP="00F704A3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წინაგულების ფიბრილაცია +</w:t>
      </w:r>
      <w:r>
        <w:rPr>
          <w:rFonts w:ascii="Sylfaen" w:hAnsi="Sylfaen"/>
        </w:rPr>
        <w:t xml:space="preserve">WPW </w:t>
      </w:r>
      <w:r>
        <w:rPr>
          <w:rFonts w:ascii="Sylfaen" w:hAnsi="Sylfaen"/>
          <w:lang w:val="ka-GE"/>
        </w:rPr>
        <w:t>სინდრომი ბლოკადით)-იხ. შესაბამისი პროტოკოლი;</w:t>
      </w:r>
    </w:p>
    <w:p w:rsidR="00410B3B" w:rsidRDefault="00410B3B" w:rsidP="00F704A3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წინაგულების თრთოლვა ვენტრიკულური ექსტრასისტოლიით </w:t>
      </w:r>
      <w:r>
        <w:rPr>
          <w:rFonts w:ascii="Sylfaen" w:hAnsi="Sylfaen"/>
        </w:rPr>
        <w:t>WPW</w:t>
      </w:r>
      <w:r>
        <w:rPr>
          <w:rFonts w:ascii="Sylfaen" w:hAnsi="Sylfaen"/>
          <w:lang w:val="ka-GE"/>
        </w:rPr>
        <w:t>-ს დროს - იხ. შესაბამისი პროტოკოლი;</w:t>
      </w:r>
    </w:p>
    <w:p w:rsidR="00410B3B" w:rsidRDefault="00410B3B" w:rsidP="00F704A3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პოლიმორფული ვენტრიკულური ტაქიკარდია /</w:t>
      </w:r>
      <w:proofErr w:type="spellStart"/>
      <w:r>
        <w:rPr>
          <w:rFonts w:ascii="Sylfaen" w:hAnsi="Sylfaen"/>
        </w:rPr>
        <w:t>Torsades</w:t>
      </w:r>
      <w:proofErr w:type="spellEnd"/>
      <w:r>
        <w:rPr>
          <w:rFonts w:ascii="Sylfaen" w:hAnsi="Sylfaen"/>
        </w:rPr>
        <w:t xml:space="preserve"> de </w:t>
      </w:r>
      <w:r w:rsidR="00A43DB2">
        <w:rPr>
          <w:rFonts w:ascii="Sylfaen" w:hAnsi="Sylfaen"/>
        </w:rPr>
        <w:t>pointes (</w:t>
      </w:r>
      <w:r w:rsidR="00A43DB2">
        <w:rPr>
          <w:rFonts w:ascii="Sylfaen" w:hAnsi="Sylfaen"/>
          <w:lang w:val="ka-GE"/>
        </w:rPr>
        <w:t>პირუეტის რითმი)</w:t>
      </w:r>
    </w:p>
    <w:p w:rsidR="00A43DB2" w:rsidRDefault="00A43DB2" w:rsidP="00A43DB2">
      <w:pPr>
        <w:pStyle w:val="ListParagraph"/>
        <w:spacing w:line="240" w:lineRule="auto"/>
        <w:jc w:val="both"/>
        <w:rPr>
          <w:rFonts w:ascii="Sylfaen" w:hAnsi="Sylfaen" w:cs="Sylfaen"/>
          <w:b/>
          <w:lang w:val="ka-GE"/>
        </w:rPr>
      </w:pPr>
    </w:p>
    <w:p w:rsidR="00A43DB2" w:rsidRDefault="00A43DB2" w:rsidP="00A43DB2">
      <w:pPr>
        <w:pStyle w:val="ListParagraph"/>
        <w:spacing w:line="240" w:lineRule="auto"/>
        <w:jc w:val="both"/>
        <w:rPr>
          <w:rFonts w:ascii="Sylfaen" w:hAnsi="Sylfaen"/>
          <w:b/>
          <w:lang w:val="ka-GE"/>
        </w:rPr>
      </w:pPr>
      <w:r w:rsidRPr="00A43DB2">
        <w:rPr>
          <w:rFonts w:ascii="Sylfaen" w:hAnsi="Sylfaen" w:cs="Sylfaen"/>
          <w:b/>
          <w:lang w:val="ka-GE"/>
        </w:rPr>
        <w:t>ა</w:t>
      </w:r>
      <w:r w:rsidRPr="00A43DB2">
        <w:rPr>
          <w:rFonts w:ascii="Sylfaen" w:hAnsi="Sylfaen"/>
          <w:b/>
          <w:lang w:val="ka-GE"/>
        </w:rPr>
        <w:t>. სტაბილური მდგომარეობა (პერფუზია ადექვატურია)</w:t>
      </w:r>
    </w:p>
    <w:p w:rsidR="00A43DB2" w:rsidRPr="00A43DB2" w:rsidRDefault="00A43DB2" w:rsidP="00F704A3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ამიოდარონი </w:t>
      </w:r>
      <w:r>
        <w:rPr>
          <w:rFonts w:ascii="Sylfaen" w:hAnsi="Sylfaen"/>
          <w:lang w:val="ka-GE"/>
        </w:rPr>
        <w:t>150მგ ი/ვ 10-20წთ-ის განმავლობაში განზავებული 20მლ 5% გლუკოზის ხსნარში, შემდეგ საჭიროებისას, მაქს.დოზამდე 2.2გ/24სთ-ში ან</w:t>
      </w:r>
    </w:p>
    <w:p w:rsidR="00A43DB2" w:rsidRPr="00E56CAF" w:rsidRDefault="00E56CAF" w:rsidP="00F704A3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ლიდოკაინი 50</w:t>
      </w:r>
      <w:r>
        <w:rPr>
          <w:rFonts w:ascii="Sylfaen" w:hAnsi="Sylfaen"/>
          <w:lang w:val="ka-GE"/>
        </w:rPr>
        <w:t>მგ ი/ვ 2წთ-ის განმავლობაში , საჭიროებისას გაიმეორეთ ყოველ 5წთ-ში. მაქს.დოზა - 200მგ</w:t>
      </w:r>
    </w:p>
    <w:p w:rsidR="00E56CAF" w:rsidRPr="00E56CAF" w:rsidRDefault="00E56CAF" w:rsidP="00F704A3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პოლიმორფული ვენტრიკულური ტაქიკარდიის </w:t>
      </w:r>
      <w:r>
        <w:rPr>
          <w:rFonts w:ascii="Sylfaen" w:hAnsi="Sylfaen"/>
          <w:lang w:val="ka-GE"/>
        </w:rPr>
        <w:t xml:space="preserve">დროს შეწყდეს </w:t>
      </w:r>
      <w:r>
        <w:rPr>
          <w:rFonts w:ascii="Sylfaen" w:hAnsi="Sylfaen"/>
        </w:rPr>
        <w:t>QT</w:t>
      </w:r>
      <w:r>
        <w:rPr>
          <w:rFonts w:ascii="Sylfaen" w:hAnsi="Sylfaen"/>
          <w:lang w:val="ka-GE"/>
        </w:rPr>
        <w:t xml:space="preserve"> ინტერვალის გამახანგრძლივებელი პრეპარატების მიღება.</w:t>
      </w:r>
    </w:p>
    <w:p w:rsidR="00E56CAF" w:rsidRPr="00E56CAF" w:rsidRDefault="00E56CAF" w:rsidP="00F704A3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პირუეტის </w:t>
      </w:r>
      <w:r>
        <w:rPr>
          <w:rFonts w:ascii="Sylfaen" w:hAnsi="Sylfaen"/>
          <w:lang w:val="ka-GE"/>
        </w:rPr>
        <w:t>რითმის დროს უპირობოდ გამოიყენეთ მაგნიუმის სულფატი ი/ვ 1-2გ განზავებული 10მლ 5% გლუკოზის ხსნარში, ფიზ, ხსნარში 5-60წთ-ის განმავლობაში, შემდეგ ინფუზიით.</w:t>
      </w:r>
    </w:p>
    <w:p w:rsidR="00E56CAF" w:rsidRPr="00E56CAF" w:rsidRDefault="00E56CAF" w:rsidP="00F704A3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 გამოიყენოთ! </w:t>
      </w:r>
      <w:r>
        <w:rPr>
          <w:rFonts w:ascii="Sylfaen" w:hAnsi="Sylfaen"/>
          <w:b/>
        </w:rPr>
        <w:t xml:space="preserve">AV </w:t>
      </w:r>
      <w:r>
        <w:rPr>
          <w:rFonts w:ascii="Sylfaen" w:hAnsi="Sylfaen"/>
          <w:lang w:val="ka-GE"/>
        </w:rPr>
        <w:t xml:space="preserve">კვანძის მაბლოკირებელი საშუალებები: </w:t>
      </w:r>
      <w:r>
        <w:rPr>
          <w:rFonts w:ascii="Sylfaen" w:hAnsi="Sylfaen"/>
          <w:b/>
          <w:lang w:val="ka-GE"/>
        </w:rPr>
        <w:t>ადენოზინი, დიგოქსინი,ვერაპიმილი;</w:t>
      </w:r>
    </w:p>
    <w:p w:rsidR="00E56CAF" w:rsidRDefault="00E56CAF" w:rsidP="00E56CAF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E56CAF" w:rsidRDefault="00E56CAF" w:rsidP="00F704A3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ბ. არასტაბილური მდგომარეობა(პერფუზია არაადექვატურია):</w:t>
      </w:r>
    </w:p>
    <w:p w:rsidR="00E56CAF" w:rsidRPr="00E56CAF" w:rsidRDefault="00E56CAF" w:rsidP="00E56CAF">
      <w:pPr>
        <w:pStyle w:val="ListParagraph"/>
        <w:rPr>
          <w:rFonts w:ascii="Sylfaen" w:hAnsi="Sylfaen"/>
          <w:b/>
          <w:lang w:val="ka-GE"/>
        </w:rPr>
      </w:pPr>
    </w:p>
    <w:p w:rsidR="00E56CAF" w:rsidRPr="007B1CC7" w:rsidRDefault="00E56CAF" w:rsidP="00F704A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სისტ.</w:t>
      </w:r>
      <w:r>
        <w:rPr>
          <w:rFonts w:ascii="Sylfaen" w:hAnsi="Sylfaen"/>
        </w:rPr>
        <w:t xml:space="preserve"> T/A &lt;90 </w:t>
      </w:r>
      <w:r>
        <w:rPr>
          <w:rFonts w:ascii="Sylfaen" w:hAnsi="Sylfaen"/>
          <w:lang w:val="ka-GE"/>
        </w:rPr>
        <w:t>მმ/ვწყ.სვ ან შოკის სხვა ნიშმები;</w:t>
      </w:r>
    </w:p>
    <w:p w:rsidR="00E56CAF" w:rsidRPr="007B1CC7" w:rsidRDefault="00E56CAF" w:rsidP="00F704A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გცს &gt;150წთ;</w:t>
      </w:r>
    </w:p>
    <w:p w:rsidR="00E56CAF" w:rsidRPr="007B1CC7" w:rsidRDefault="00E56CAF" w:rsidP="00F704A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ტკივილი გულის არეში;</w:t>
      </w:r>
    </w:p>
    <w:p w:rsidR="00E56CAF" w:rsidRPr="007B1CC7" w:rsidRDefault="00E56CAF" w:rsidP="00F704A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გულის გამოხატული უკმარისობა</w:t>
      </w:r>
    </w:p>
    <w:p w:rsidR="00E56CAF" w:rsidRPr="00E56CAF" w:rsidRDefault="00E56CAF" w:rsidP="00F704A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lang w:val="ka-GE"/>
        </w:rPr>
        <w:t>მწვავედ განვითარებული ცნობიერების დათრგუნვა</w:t>
      </w:r>
    </w:p>
    <w:p w:rsidR="00E56CAF" w:rsidRPr="007B1CC7" w:rsidRDefault="00E56CAF" w:rsidP="00E56CAF">
      <w:pPr>
        <w:pStyle w:val="ListParagraph"/>
        <w:spacing w:line="240" w:lineRule="auto"/>
        <w:jc w:val="both"/>
        <w:rPr>
          <w:rFonts w:ascii="Sylfaen" w:hAnsi="Sylfaen"/>
          <w:b/>
        </w:rPr>
      </w:pPr>
    </w:p>
    <w:p w:rsidR="00E56CAF" w:rsidRDefault="00E56CAF" w:rsidP="00F704A3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Sylfaen" w:hAnsi="Sylfaen"/>
          <w:lang w:val="ka-GE"/>
        </w:rPr>
      </w:pPr>
      <w:r w:rsidRPr="00E56CAF">
        <w:rPr>
          <w:rFonts w:ascii="Sylfaen" w:hAnsi="Sylfaen"/>
          <w:lang w:val="ka-GE"/>
        </w:rPr>
        <w:t>უმკურნალეთ</w:t>
      </w:r>
      <w:r>
        <w:rPr>
          <w:rFonts w:ascii="Sylfaen" w:hAnsi="Sylfaen"/>
          <w:lang w:val="ka-GE"/>
        </w:rPr>
        <w:t xml:space="preserve">, როგორც </w:t>
      </w:r>
      <w:r>
        <w:rPr>
          <w:rFonts w:ascii="Sylfaen" w:hAnsi="Sylfaen"/>
        </w:rPr>
        <w:t>VF</w:t>
      </w:r>
      <w:r>
        <w:rPr>
          <w:rFonts w:ascii="Sylfaen" w:hAnsi="Sylfaen"/>
          <w:lang w:val="ru-RU"/>
        </w:rPr>
        <w:t xml:space="preserve"> -</w:t>
      </w:r>
      <w:r>
        <w:rPr>
          <w:rFonts w:ascii="Sylfaen" w:hAnsi="Sylfaen"/>
          <w:lang w:val="ka-GE"/>
        </w:rPr>
        <w:t>ს მაღალი ენერგიის ასინქრონული შოკით(დეფიბრილაციის დოზები)</w:t>
      </w:r>
    </w:p>
    <w:p w:rsidR="00E56CAF" w:rsidRPr="00E56CAF" w:rsidRDefault="00E56CAF" w:rsidP="00E56CAF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E56CAF" w:rsidRDefault="00E56CAF" w:rsidP="00F704A3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Sylfaen" w:hAnsi="Sylfaen"/>
          <w:lang w:val="ka-GE"/>
        </w:rPr>
      </w:pPr>
      <w:r w:rsidRPr="007B1CC7">
        <w:rPr>
          <w:rFonts w:ascii="Sylfaen" w:hAnsi="Sylfaen"/>
          <w:lang w:val="ka-GE"/>
        </w:rPr>
        <w:t xml:space="preserve">კარდიოვერსიის წინ განიხილეთ ცნობიერებაზე მყოფი პაციენტის სედაცია </w:t>
      </w:r>
      <w:r w:rsidRPr="007B1CC7">
        <w:rPr>
          <w:rFonts w:ascii="Sylfaen" w:hAnsi="Sylfaen"/>
          <w:b/>
          <w:lang w:val="ka-GE"/>
        </w:rPr>
        <w:t xml:space="preserve">დიაზეპამით 2-5მგ </w:t>
      </w:r>
      <w:r w:rsidRPr="007B1CC7">
        <w:rPr>
          <w:rFonts w:ascii="Sylfaen" w:hAnsi="Sylfaen"/>
          <w:lang w:val="ka-GE"/>
        </w:rPr>
        <w:t>ი/ვ (თუმცა</w:t>
      </w:r>
      <w:r w:rsidR="008C7D17">
        <w:rPr>
          <w:rFonts w:ascii="Sylfaen" w:hAnsi="Sylfaen"/>
          <w:lang w:val="ka-GE"/>
        </w:rPr>
        <w:t>,</w:t>
      </w:r>
      <w:r w:rsidRPr="007B1CC7">
        <w:rPr>
          <w:rFonts w:ascii="Sylfaen" w:hAnsi="Sylfaen"/>
          <w:lang w:val="ka-GE"/>
        </w:rPr>
        <w:t xml:space="preserve"> ნუ დააყოვნებთ კარდიოვერსიას, თუ პაციენტის კლინიკური მდგომარეობა უარსედება); </w:t>
      </w:r>
      <w:r w:rsidRPr="007B1CC7">
        <w:rPr>
          <w:rFonts w:ascii="Sylfaen" w:hAnsi="Sylfaen"/>
          <w:b/>
          <w:lang w:val="ka-GE"/>
        </w:rPr>
        <w:t>ანალგეზიის</w:t>
      </w:r>
      <w:r w:rsidRPr="007B1CC7">
        <w:rPr>
          <w:rFonts w:ascii="Sylfaen" w:hAnsi="Sylfaen"/>
          <w:lang w:val="ka-GE"/>
        </w:rPr>
        <w:t xml:space="preserve"> მიზნით გამოიყენეთ მორფინი (არსებობის შემთხვევაში), 3 -5 მგ ი/ვ განზავებული ფიზ. ხსნარში);</w:t>
      </w:r>
    </w:p>
    <w:p w:rsidR="008C7D17" w:rsidRDefault="008C7D17" w:rsidP="00F704A3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რეფრაქტულ შემთხვევაში შეიძლება დამატებით გამოიყენოთ ამიოდარონი ან ლიდოკაინი;</w:t>
      </w:r>
    </w:p>
    <w:p w:rsidR="00E56CAF" w:rsidRPr="007B1CC7" w:rsidRDefault="00E56CAF" w:rsidP="00F704A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ამიოდარონი </w:t>
      </w:r>
      <w:r>
        <w:rPr>
          <w:rFonts w:ascii="Sylfaen" w:hAnsi="Sylfaen"/>
          <w:lang w:val="ka-GE"/>
        </w:rPr>
        <w:t>150მგ ი/ვ 10-20წთ-ის განმავლობაში განზავებული</w:t>
      </w:r>
      <w:r w:rsidR="008C7D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5%</w:t>
      </w:r>
      <w:r w:rsidR="008C7D17">
        <w:rPr>
          <w:rFonts w:ascii="Sylfaen" w:hAnsi="Sylfaen"/>
          <w:lang w:val="ka-GE"/>
        </w:rPr>
        <w:t xml:space="preserve"> 20მლ</w:t>
      </w:r>
      <w:r>
        <w:rPr>
          <w:rFonts w:ascii="Sylfaen" w:hAnsi="Sylfaen"/>
          <w:lang w:val="ka-GE"/>
        </w:rPr>
        <w:t xml:space="preserve"> გლუკოზის ხსნარში</w:t>
      </w:r>
      <w:r w:rsidR="008C7D17">
        <w:rPr>
          <w:rFonts w:ascii="Sylfaen" w:hAnsi="Sylfaen"/>
          <w:lang w:val="ka-GE"/>
        </w:rPr>
        <w:t>;</w:t>
      </w:r>
    </w:p>
    <w:p w:rsidR="008C7D17" w:rsidRDefault="008C7D17" w:rsidP="00F704A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lang w:val="ka-GE"/>
        </w:rPr>
      </w:pPr>
      <w:r w:rsidRPr="008C7D17">
        <w:rPr>
          <w:rFonts w:ascii="Sylfaen" w:hAnsi="Sylfaen"/>
          <w:b/>
          <w:lang w:val="ka-GE"/>
        </w:rPr>
        <w:t xml:space="preserve">ლიდოკაინი 1.0-1.5 მგ/კგ </w:t>
      </w:r>
      <w:r w:rsidRPr="008C7D17">
        <w:rPr>
          <w:rFonts w:ascii="Sylfaen" w:hAnsi="Sylfaen"/>
          <w:lang w:val="ka-GE"/>
        </w:rPr>
        <w:t>ან 50მგ  ი/ვ 2წთ-ში</w:t>
      </w:r>
      <w:r>
        <w:rPr>
          <w:rFonts w:ascii="Sylfaen" w:hAnsi="Sylfaen"/>
          <w:lang w:val="ka-GE"/>
        </w:rPr>
        <w:t>, განმეორებითი დოზა 0.5 – 0.75 მგ/კგ .გაიმეორეთ ყოველ 5-10წთ-ში, მაქს. თერაპიული დოზა -3მგ/კგ ან 200მგ</w:t>
      </w:r>
    </w:p>
    <w:p w:rsidR="00A43DB2" w:rsidRDefault="008C7D17" w:rsidP="00F704A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lang w:val="ka-GE"/>
        </w:rPr>
      </w:pPr>
      <w:r w:rsidRPr="008C7D17">
        <w:rPr>
          <w:rFonts w:ascii="Sylfaen" w:hAnsi="Sylfaen"/>
          <w:lang w:val="ka-GE"/>
        </w:rPr>
        <w:t xml:space="preserve">თუ   </w:t>
      </w:r>
      <w:r>
        <w:rPr>
          <w:rFonts w:ascii="Sylfaen" w:hAnsi="Sylfaen"/>
          <w:lang w:val="ka-GE"/>
        </w:rPr>
        <w:t>განვითარდა გულის გაჩერება - იხ. შესაბამისი ალგორითმი;</w:t>
      </w:r>
    </w:p>
    <w:p w:rsidR="008C7D17" w:rsidRDefault="008C7D17" w:rsidP="00F704A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შემთხვევაში გაითვალისწინეთ მედიკამენტების უკუჩვენება და გვერდით მოქმედება</w:t>
      </w:r>
    </w:p>
    <w:p w:rsidR="008C7D17" w:rsidRDefault="008C7D17" w:rsidP="008C7D17">
      <w:pPr>
        <w:spacing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8C7D17">
        <w:rPr>
          <w:rFonts w:ascii="Sylfaen" w:hAnsi="Sylfaen"/>
          <w:b/>
          <w:sz w:val="24"/>
          <w:szCs w:val="24"/>
          <w:lang w:val="ka-GE"/>
        </w:rPr>
        <w:t>შენიშვნები</w:t>
      </w:r>
    </w:p>
    <w:p w:rsidR="008C7D17" w:rsidRDefault="002D5B50" w:rsidP="008C7D17">
      <w:pPr>
        <w:spacing w:line="240" w:lineRule="auto"/>
        <w:ind w:left="360"/>
        <w:jc w:val="both"/>
        <w:rPr>
          <w:rFonts w:ascii="Sylfaen" w:hAnsi="Sylfaen"/>
          <w:lang w:val="ka-GE"/>
        </w:rPr>
      </w:pPr>
      <w:r w:rsidRPr="002D5B50">
        <w:rPr>
          <w:rFonts w:ascii="Sylfaen" w:hAnsi="Sylfaen"/>
          <w:b/>
          <w:lang w:val="ka-GE"/>
        </w:rPr>
        <w:t>სიმპტომურია ტაქიკარდია,</w:t>
      </w:r>
      <w:r>
        <w:rPr>
          <w:rFonts w:ascii="Sylfaen" w:hAnsi="Sylfaen"/>
          <w:lang w:val="ka-GE"/>
        </w:rPr>
        <w:t xml:space="preserve"> როდესაც კლინიკური ნიშნები და სიმპტომები განპირობებულია გულისცემის გახშირებით.</w:t>
      </w:r>
    </w:p>
    <w:p w:rsidR="002D5B50" w:rsidRDefault="002D5B50" w:rsidP="00F704A3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ჯანმრთელ პაციენტს კარდიოვასკულური პრობლემების გარეშე აქვს გცს&lt;150/წთ, ეს ჩვეულებრივ არ იწვევს სერიოზულ სიმპტომებსა და კლინიკურ ნიშნებს.</w:t>
      </w:r>
    </w:p>
    <w:p w:rsidR="002D5B50" w:rsidRDefault="002D5B50" w:rsidP="00F704A3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პაციენტი მძიმე ავადმყოფია და/ან აქვს თანმხლები კარდიოვასკულური დაავადება, სიმპტომები შესაძლებელია გამოვლინდეს გცს უფრო დაბალ სიხშირეზეც.</w:t>
      </w:r>
    </w:p>
    <w:p w:rsidR="002D5B50" w:rsidRDefault="002D5B50" w:rsidP="00F704A3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ტაქიკარდია ფართოკომპლექსიანია და ვერ ვახდენთ დიფერენცირებას სუპრავენტრიკულურია (აბერანტული გამტარებლობით) თუ ვეტრიკულური, უმკურნალეთ , როგორც ვენტრიკულურ ტაქიკარდიას.</w:t>
      </w:r>
    </w:p>
    <w:p w:rsidR="002D5B50" w:rsidRDefault="002D5B50" w:rsidP="00F704A3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პაციენტს აღენიშნება ფართოკომპლექსიანი ტაქიკარდია და მისი მდგომარეობა არასტაბილურია, ჩათვალეთ ვენტრიკულურ ტაქიკარდიად, სანამ საწინააღმდეგო არ დამტკიცდება. კარდიოვერსიის ჩატარებისას კი გაითვალისწინეთ;</w:t>
      </w:r>
    </w:p>
    <w:p w:rsidR="002D5B50" w:rsidRPr="002D5B50" w:rsidRDefault="002D5B50" w:rsidP="00F704A3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2D5B50">
        <w:rPr>
          <w:rFonts w:ascii="Sylfaen" w:hAnsi="Sylfaen"/>
          <w:b/>
          <w:lang w:val="ka-GE"/>
        </w:rPr>
        <w:t xml:space="preserve">მონომორფული </w:t>
      </w:r>
      <w:r w:rsidRPr="002D5B50">
        <w:rPr>
          <w:rFonts w:ascii="Sylfaen" w:hAnsi="Sylfaen"/>
          <w:b/>
        </w:rPr>
        <w:t xml:space="preserve">VT 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სინქრონული კარდიოვერსია საწყისი ენერგიით 100ჯ, უეფექტობისას გაზარდეთ ენერგია ეტაპობრივად(200ჯ-300ჯ-360ჯ)</w:t>
      </w:r>
    </w:p>
    <w:p w:rsidR="002D5B50" w:rsidRDefault="002D5B50" w:rsidP="00F704A3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პოლიმორფული </w:t>
      </w:r>
      <w:r w:rsidRPr="002D5B50">
        <w:rPr>
          <w:rFonts w:ascii="Sylfaen" w:hAnsi="Sylfaen"/>
          <w:b/>
        </w:rPr>
        <w:t>VT</w:t>
      </w:r>
      <w:r>
        <w:rPr>
          <w:rFonts w:ascii="Sylfaen" w:hAnsi="Sylfaen"/>
          <w:b/>
          <w:lang w:val="ka-GE"/>
        </w:rPr>
        <w:t xml:space="preserve">- </w:t>
      </w:r>
      <w:r w:rsidRPr="002D5B50">
        <w:rPr>
          <w:rFonts w:ascii="Sylfaen" w:hAnsi="Sylfaen"/>
          <w:lang w:val="ka-GE"/>
        </w:rPr>
        <w:t>უმკურნალეთ</w:t>
      </w:r>
      <w:r w:rsidR="00EF0CB6">
        <w:rPr>
          <w:rFonts w:ascii="Sylfaen" w:hAnsi="Sylfaen"/>
          <w:lang w:val="ka-GE"/>
        </w:rPr>
        <w:t xml:space="preserve">, როგორც </w:t>
      </w:r>
      <w:r w:rsidR="00EF0CB6">
        <w:rPr>
          <w:rFonts w:ascii="Sylfaen" w:hAnsi="Sylfaen"/>
        </w:rPr>
        <w:t>VF-</w:t>
      </w:r>
      <w:r w:rsidR="00EF0CB6">
        <w:rPr>
          <w:rFonts w:ascii="Sylfaen" w:hAnsi="Sylfaen"/>
          <w:lang w:val="ka-GE"/>
        </w:rPr>
        <w:t>ს მაღალი ენერგიის ასინქრონული შოკით(დეფიბრილაციის ენერგიით)</w:t>
      </w:r>
    </w:p>
    <w:p w:rsidR="00EF0CB6" w:rsidRDefault="00EF0CB6" w:rsidP="00F704A3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პაციენტი არასტაბილურია და ვერ ხერხდება დიფერენცირება </w:t>
      </w:r>
      <w:r>
        <w:rPr>
          <w:rFonts w:ascii="Sylfaen" w:hAnsi="Sylfaen"/>
        </w:rPr>
        <w:t xml:space="preserve">VT </w:t>
      </w:r>
      <w:r>
        <w:rPr>
          <w:rFonts w:ascii="Sylfaen" w:hAnsi="Sylfaen"/>
          <w:lang w:val="ka-GE"/>
        </w:rPr>
        <w:t>მონომორფულია, თუ პოლიმორფული, არ დააყოვნოთ მკურნალობა რითმის შემდგომი ანალიზისათვის, უმკურნალეთ მაღალი ენერგიის ასინქრონული შოკით.</w:t>
      </w:r>
    </w:p>
    <w:p w:rsidR="00EF0CB6" w:rsidRDefault="00EF0CB6" w:rsidP="00F704A3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პაციენტებში სინქრონული ნკარდიოვერსიის ჩატარების მცდელობისას, თუ ვერ ხერხდება სინქრონიზაცია (ძლიერ სწრაფი და არარეგულარული რითმის გამო) ჩაატარეთ ასინქრონული შოკი/დეფიბრილაცია 200ჯოულით.</w:t>
      </w:r>
    </w:p>
    <w:p w:rsidR="00EF0CB6" w:rsidRDefault="00EF0CB6" w:rsidP="00EF0CB6">
      <w:pPr>
        <w:spacing w:line="240" w:lineRule="auto"/>
        <w:ind w:left="360"/>
        <w:jc w:val="both"/>
        <w:rPr>
          <w:rFonts w:ascii="Sylfaen" w:hAnsi="Sylfaen"/>
          <w:lang w:val="ka-GE"/>
        </w:rPr>
      </w:pPr>
      <w:r w:rsidRPr="00EF0CB6">
        <w:rPr>
          <w:rFonts w:ascii="Sylfaen" w:hAnsi="Sylfaen"/>
          <w:b/>
          <w:lang w:val="ka-GE"/>
        </w:rPr>
        <w:t>შენიშვნა 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დეფიბრილატორის სინქრონულ ან ასინქრონულ რეჟიმში დაბალი ენერგიის ელექტროშოკს თავად შეუძლია </w:t>
      </w:r>
      <w:r>
        <w:rPr>
          <w:rFonts w:ascii="Sylfaen" w:hAnsi="Sylfaen"/>
        </w:rPr>
        <w:t xml:space="preserve">VF </w:t>
      </w:r>
      <w:r>
        <w:rPr>
          <w:rFonts w:ascii="Sylfaen" w:hAnsi="Sylfaen"/>
          <w:lang w:val="ka-GE"/>
        </w:rPr>
        <w:t>გამოწვევა. ამ შემთხვევაში დაუყონებლივ ჩაატარეთ დეფიბრილაცია.</w:t>
      </w:r>
    </w:p>
    <w:p w:rsidR="00EF0CB6" w:rsidRDefault="00EF0CB6" w:rsidP="00EF0CB6">
      <w:pPr>
        <w:spacing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სინუსური ტაქიკარდია(დაემატა)</w:t>
      </w:r>
    </w:p>
    <w:p w:rsidR="00EF0CB6" w:rsidRDefault="00EF0CB6" w:rsidP="00F704A3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განპირობებულია სინუსის კვანძში წარმოქმნილი იმპულსებით </w:t>
      </w:r>
    </w:p>
    <w:p w:rsidR="00EF0CB6" w:rsidRDefault="00EF0CB6" w:rsidP="00F704A3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გცს&gt;100/წთ-150-180/წთ-მდე</w:t>
      </w:r>
    </w:p>
    <w:p w:rsidR="00EF0CB6" w:rsidRDefault="00EF0CB6" w:rsidP="00F704A3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სწორი სინუსური, რეგულარული რითმი (</w:t>
      </w:r>
      <w:r w:rsidRPr="00C14300">
        <w:rPr>
          <w:rFonts w:ascii="Sylfaen" w:hAnsi="Sylfaen"/>
          <w:lang w:val="ka-GE"/>
        </w:rPr>
        <w:t>P</w:t>
      </w:r>
      <w:r w:rsidR="00C14300">
        <w:rPr>
          <w:rFonts w:ascii="Sylfaen" w:hAnsi="Sylfaen"/>
          <w:lang w:val="ka-GE"/>
        </w:rPr>
        <w:t xml:space="preserve"> კბილისა და </w:t>
      </w:r>
      <w:r w:rsidR="00C14300" w:rsidRPr="00C14300">
        <w:rPr>
          <w:rFonts w:ascii="Sylfaen" w:hAnsi="Sylfaen"/>
          <w:lang w:val="ka-GE"/>
        </w:rPr>
        <w:t xml:space="preserve">QRS </w:t>
      </w:r>
      <w:r w:rsidR="00C14300">
        <w:rPr>
          <w:rFonts w:ascii="Sylfaen" w:hAnsi="Sylfaen"/>
          <w:lang w:val="ka-GE"/>
        </w:rPr>
        <w:t xml:space="preserve">კომპლექსის სწორი მონაცვლეობა ყველა ციკლში და დადებითი </w:t>
      </w:r>
      <w:r w:rsidR="00C14300" w:rsidRPr="00C14300">
        <w:rPr>
          <w:rFonts w:ascii="Sylfaen" w:hAnsi="Sylfaen"/>
          <w:lang w:val="ka-GE"/>
        </w:rPr>
        <w:t xml:space="preserve">P </w:t>
      </w:r>
      <w:r w:rsidR="00C14300">
        <w:rPr>
          <w:rFonts w:ascii="Sylfaen" w:hAnsi="Sylfaen"/>
          <w:lang w:val="ka-GE"/>
        </w:rPr>
        <w:t xml:space="preserve">კბილი </w:t>
      </w:r>
      <w:r w:rsidR="00C14300" w:rsidRPr="00C14300">
        <w:rPr>
          <w:rFonts w:ascii="Sylfaen" w:hAnsi="Sylfaen"/>
          <w:lang w:val="ka-GE"/>
        </w:rPr>
        <w:t xml:space="preserve">I,II,AVF, V4-V6 </w:t>
      </w:r>
      <w:r w:rsidR="00C14300">
        <w:rPr>
          <w:rFonts w:ascii="Sylfaen" w:hAnsi="Sylfaen"/>
          <w:lang w:val="ka-GE"/>
        </w:rPr>
        <w:t>განხრაში).</w:t>
      </w:r>
    </w:p>
    <w:p w:rsidR="00C14300" w:rsidRDefault="00C14300" w:rsidP="00F704A3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კომპენსატორულია, არის ფიზიოლოგიური პასუხი იმ გარეგან ფაქტორებზე, რომლებიც საჭიროებენ გულის წუთმოცულობის გაზრდას: ცხელება, სისხლის დანაკარგი, ფიზიკური დატვირთვა.</w:t>
      </w:r>
    </w:p>
    <w:p w:rsidR="00C14300" w:rsidRDefault="00C14300" w:rsidP="00F704A3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ახასიათებს თანდათანობითი დასაწყისი და დასასრული</w:t>
      </w:r>
    </w:p>
    <w:p w:rsidR="00C14300" w:rsidRDefault="00C14300" w:rsidP="00F704A3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გცს შემცირების მიზნით შესაძლებელია ვაგუსური მანევრების გამოყენება</w:t>
      </w:r>
    </w:p>
    <w:p w:rsidR="00C14300" w:rsidRDefault="00C14300" w:rsidP="00F704A3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იშვიათად იწვევს არასტაბილურ მდგომარეობას, არ არის რეკომენდებული ანტიარითმული მკურნალობა და კარდიოვერსია</w:t>
      </w:r>
    </w:p>
    <w:p w:rsidR="00C14300" w:rsidRDefault="00C14300" w:rsidP="00F704A3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აუცილებელია მიზეზის გამოვლენა და მკურნალობა</w:t>
      </w:r>
    </w:p>
    <w:p w:rsidR="00C14300" w:rsidRDefault="00C14300" w:rsidP="00C1430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აღმოაჩინეთ და უმკურნალეთ პოტენციურად </w:t>
      </w:r>
      <w:r w:rsidR="002A6CA7">
        <w:rPr>
          <w:rFonts w:ascii="Sylfaen" w:hAnsi="Sylfaen"/>
          <w:lang w:val="ka-GE"/>
        </w:rPr>
        <w:t>შექცევად მიზეზებს:</w:t>
      </w:r>
    </w:p>
    <w:p w:rsidR="002A6CA7" w:rsidRDefault="002A6CA7" w:rsidP="00F704A3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ჰიპოვოლემია, ჰიპოქსია, აციდოზი, ჰიპო/ჰიპერკალემია, ჰიპოგლიკემია, ჰიპოთერმია, ინტოქსიკაცია, პერიკარდიუმის ტამპონადა , დაჭიმული პნევმოთორაქსი, </w:t>
      </w:r>
      <w:r w:rsidR="00AA6ECE">
        <w:rPr>
          <w:rFonts w:ascii="Sylfaen" w:hAnsi="Sylfaen"/>
          <w:lang w:val="ka-GE"/>
        </w:rPr>
        <w:t>თრომბოზი (კორონალური და პულმონური), ტრავმა (ჰიპოვოლემია);</w:t>
      </w:r>
    </w:p>
    <w:p w:rsidR="00AA6ECE" w:rsidRDefault="00AA6ECE" w:rsidP="00F704A3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სამედიცინო სამსახური შეზღუდულია აღნიშნული მდგომარეობების დადგენასა და მკურნალობაში, ამიტომ რაც შეიძლება სწრაფად მიმართეთ სპეციალიზირებულ კლინიკებს.</w:t>
      </w:r>
    </w:p>
    <w:p w:rsidR="00AA6ECE" w:rsidRPr="00AA6ECE" w:rsidRDefault="00AA6ECE" w:rsidP="00AA6ECE">
      <w:pPr>
        <w:spacing w:line="240" w:lineRule="auto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AA6ECE">
        <w:rPr>
          <w:rFonts w:ascii="Sylfaen" w:hAnsi="Sylfaen"/>
          <w:b/>
          <w:sz w:val="24"/>
          <w:szCs w:val="24"/>
          <w:lang w:val="ka-GE"/>
        </w:rPr>
        <w:t>აბრევიატურა</w:t>
      </w:r>
    </w:p>
    <w:p w:rsidR="00AA6ECE" w:rsidRDefault="00AA6ECE" w:rsidP="00AA6ECE">
      <w:pPr>
        <w:rPr>
          <w:rFonts w:ascii="Sylfaen" w:hAnsi="Sylfaen"/>
          <w:lang w:val="ka-GE"/>
        </w:rPr>
      </w:pPr>
      <w:r w:rsidRPr="001624F7">
        <w:rPr>
          <w:rFonts w:ascii="Sylfaen" w:hAnsi="Sylfaen"/>
          <w:b/>
          <w:lang w:val="ka-GE"/>
        </w:rPr>
        <w:t>ALS</w:t>
      </w:r>
      <w:r w:rsidRPr="00B9296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-</w:t>
      </w:r>
      <w:r w:rsidRPr="001624F7">
        <w:rPr>
          <w:rFonts w:ascii="Sylfaen" w:hAnsi="Sylfaen"/>
          <w:b/>
          <w:lang w:val="ka-GE"/>
        </w:rPr>
        <w:t xml:space="preserve"> </w:t>
      </w:r>
      <w:r w:rsidRPr="00AF629B"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AA6ECE" w:rsidRPr="001624F7" w:rsidRDefault="00AA6ECE" w:rsidP="00AA6ECE">
      <w:pPr>
        <w:rPr>
          <w:rFonts w:ascii="Sylfaen" w:hAnsi="Sylfaen"/>
          <w:lang w:val="ka-GE"/>
        </w:rPr>
      </w:pPr>
      <w:r w:rsidRPr="00AF629B">
        <w:rPr>
          <w:rFonts w:ascii="Sylfaen" w:hAnsi="Sylfaen"/>
          <w:b/>
          <w:sz w:val="24"/>
          <w:szCs w:val="24"/>
          <w:lang w:val="ka-GE"/>
        </w:rPr>
        <w:t xml:space="preserve">ABC </w:t>
      </w:r>
      <w:r w:rsidRPr="001624F7">
        <w:rPr>
          <w:rFonts w:ascii="Sylfaen" w:hAnsi="Sylfaen"/>
          <w:b/>
          <w:sz w:val="24"/>
          <w:szCs w:val="24"/>
          <w:lang w:val="ka-GE"/>
        </w:rPr>
        <w:t>-</w:t>
      </w:r>
      <w:r w:rsidRPr="00863056">
        <w:rPr>
          <w:rFonts w:ascii="Sylfaen" w:hAnsi="Sylfaen"/>
          <w:b/>
          <w:lang w:val="ka-GE"/>
        </w:rPr>
        <w:t>A</w:t>
      </w:r>
      <w:r w:rsidRPr="00AF629B">
        <w:rPr>
          <w:rFonts w:ascii="Sylfaen" w:hAnsi="Sylfaen"/>
          <w:b/>
          <w:lang w:val="ka-GE"/>
        </w:rPr>
        <w:t xml:space="preserve"> - </w:t>
      </w:r>
      <w:r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AA6ECE" w:rsidRPr="001624F7" w:rsidRDefault="00AA6ECE" w:rsidP="00AA6ECE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            B </w:t>
      </w:r>
      <w:r w:rsidRPr="00AF629B">
        <w:rPr>
          <w:rFonts w:ascii="Sylfaen" w:hAnsi="Sylfaen"/>
          <w:b/>
          <w:lang w:val="ka-GE"/>
        </w:rPr>
        <w:t xml:space="preserve">- </w:t>
      </w:r>
      <w:r>
        <w:rPr>
          <w:rFonts w:ascii="Sylfaen" w:hAnsi="Sylfaen"/>
          <w:lang w:val="ka-GE"/>
        </w:rPr>
        <w:t>სუნთქვის უზრუნველყოფა</w:t>
      </w:r>
    </w:p>
    <w:p w:rsidR="00AA6ECE" w:rsidRDefault="00AA6ECE" w:rsidP="00AA6ECE">
      <w:pPr>
        <w:rPr>
          <w:rFonts w:ascii="Sylfaen" w:hAnsi="Sylfaen"/>
          <w:lang w:val="ka-GE"/>
        </w:rPr>
      </w:pPr>
      <w:r w:rsidRPr="001624F7">
        <w:rPr>
          <w:rFonts w:ascii="Sylfaen" w:hAnsi="Sylfaen"/>
          <w:lang w:val="ka-GE"/>
        </w:rPr>
        <w:t xml:space="preserve">            </w:t>
      </w:r>
      <w:r w:rsidRPr="001624F7">
        <w:rPr>
          <w:rFonts w:ascii="Sylfaen" w:hAnsi="Sylfaen"/>
          <w:b/>
          <w:lang w:val="ka-GE"/>
        </w:rPr>
        <w:t>C</w:t>
      </w:r>
      <w:r w:rsidRPr="001624F7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ცირკულაცია (შეფასება , უზრუნველყოფა, მათ შორის გფრ)</w:t>
      </w:r>
    </w:p>
    <w:p w:rsidR="00AA6ECE" w:rsidRDefault="00AA6ECE" w:rsidP="00AA6EC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</w:t>
      </w:r>
      <w:r w:rsidRPr="001624F7">
        <w:rPr>
          <w:rFonts w:ascii="Sylfaen" w:hAnsi="Sylfaen"/>
          <w:b/>
          <w:lang w:val="ka-GE"/>
        </w:rPr>
        <w:t>SpO2</w:t>
      </w:r>
      <w:r w:rsidRPr="001624F7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სისხლის ჟანგბადით გაჯერება (სატურაცია)</w:t>
      </w:r>
    </w:p>
    <w:p w:rsidR="00AA6ECE" w:rsidRPr="00AF629B" w:rsidRDefault="00AA6ECE" w:rsidP="00AA6ECE">
      <w:pPr>
        <w:rPr>
          <w:rFonts w:ascii="Sylfaen" w:hAnsi="Sylfaen"/>
          <w:lang w:val="ka-GE"/>
        </w:rPr>
      </w:pPr>
      <w:r w:rsidRPr="001624F7">
        <w:rPr>
          <w:rFonts w:ascii="Sylfaen" w:hAnsi="Sylfaen"/>
          <w:b/>
          <w:lang w:val="ka-GE"/>
        </w:rPr>
        <w:t xml:space="preserve">AF- Atrial fibrillation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წინაგულების ციმციმი </w:t>
      </w:r>
    </w:p>
    <w:p w:rsidR="00AA6ECE" w:rsidRPr="00AF629B" w:rsidRDefault="00AA6ECE" w:rsidP="00AA6ECE">
      <w:pPr>
        <w:rPr>
          <w:rFonts w:ascii="Sylfaen" w:hAnsi="Sylfaen"/>
          <w:lang w:val="ka-GE"/>
        </w:rPr>
      </w:pPr>
      <w:r w:rsidRPr="001624F7">
        <w:rPr>
          <w:rFonts w:ascii="Sylfaen" w:hAnsi="Sylfaen"/>
          <w:b/>
          <w:lang w:val="ka-GE"/>
        </w:rPr>
        <w:t>AF- Atrial Flutter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წინაგულების  თრთოლვა</w:t>
      </w:r>
    </w:p>
    <w:p w:rsidR="00AA6ECE" w:rsidRDefault="00AA6ECE" w:rsidP="00AA6ECE">
      <w:pPr>
        <w:rPr>
          <w:rFonts w:ascii="Sylfaen" w:hAnsi="Sylfaen"/>
          <w:lang w:val="ka-GE"/>
        </w:rPr>
      </w:pPr>
      <w:r w:rsidRPr="009E414B">
        <w:rPr>
          <w:rFonts w:ascii="Sylfaen" w:hAnsi="Sylfaen"/>
          <w:b/>
          <w:lang w:val="ka-GE"/>
        </w:rPr>
        <w:t xml:space="preserve">WPW </w:t>
      </w:r>
      <w:r>
        <w:rPr>
          <w:rFonts w:ascii="Sylfaen" w:hAnsi="Sylfaen"/>
          <w:b/>
          <w:lang w:val="ka-GE"/>
        </w:rPr>
        <w:t>-</w:t>
      </w:r>
      <w:r>
        <w:rPr>
          <w:rFonts w:ascii="Sylfaen" w:hAnsi="Sylfaen"/>
          <w:lang w:val="ka-GE"/>
        </w:rPr>
        <w:t>ვოლფ- პარკინსონ -უაიტის სინდრომი</w:t>
      </w:r>
    </w:p>
    <w:p w:rsidR="00AA6ECE" w:rsidRDefault="00AA6ECE" w:rsidP="00AA6ECE">
      <w:pPr>
        <w:rPr>
          <w:rFonts w:ascii="Sylfaen" w:hAnsi="Sylfaen"/>
          <w:lang w:val="ka-GE"/>
        </w:rPr>
      </w:pPr>
      <w:r w:rsidRPr="009E414B">
        <w:rPr>
          <w:rFonts w:ascii="Sylfaen" w:hAnsi="Sylfaen"/>
          <w:b/>
          <w:lang w:val="ka-GE"/>
        </w:rPr>
        <w:t>SVT</w:t>
      </w:r>
      <w:r w:rsidRPr="00F160DF">
        <w:rPr>
          <w:rFonts w:ascii="Sylfaen" w:hAnsi="Sylfaen"/>
          <w:b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სუპრავეტრიკულური ტაქიკარდია </w:t>
      </w:r>
    </w:p>
    <w:p w:rsidR="00AA6ECE" w:rsidRPr="00F160DF" w:rsidRDefault="00AA6ECE" w:rsidP="00AA6ECE">
      <w:pPr>
        <w:rPr>
          <w:rFonts w:ascii="Sylfaen" w:hAnsi="Sylfaen"/>
          <w:lang w:val="ka-GE"/>
        </w:rPr>
      </w:pPr>
      <w:r w:rsidRPr="009E414B">
        <w:rPr>
          <w:rFonts w:ascii="Sylfaen" w:hAnsi="Sylfaen"/>
          <w:b/>
          <w:lang w:val="ka-GE"/>
        </w:rPr>
        <w:t>VT</w:t>
      </w:r>
      <w:r>
        <w:rPr>
          <w:rFonts w:ascii="Sylfaen" w:hAnsi="Sylfaen"/>
          <w:lang w:val="ka-GE"/>
        </w:rPr>
        <w:t>-</w:t>
      </w:r>
      <w:r w:rsidR="00957727">
        <w:rPr>
          <w:rFonts w:ascii="Sylfaen" w:hAnsi="Sylfaen"/>
          <w:lang w:val="ka-GE"/>
        </w:rPr>
        <w:t>პარკუჭოვანი ტაქიკარდია</w:t>
      </w:r>
      <w:r>
        <w:rPr>
          <w:rFonts w:ascii="Sylfaen" w:hAnsi="Sylfaen"/>
          <w:lang w:val="ka-GE"/>
        </w:rPr>
        <w:t xml:space="preserve"> </w:t>
      </w:r>
      <w:r w:rsidR="00957727">
        <w:rPr>
          <w:rFonts w:ascii="Sylfaen" w:hAnsi="Sylfaen"/>
          <w:lang w:val="ka-GE"/>
        </w:rPr>
        <w:br/>
      </w:r>
      <w:r w:rsidR="00957727" w:rsidRPr="00957727">
        <w:rPr>
          <w:rFonts w:ascii="Sylfaen" w:hAnsi="Sylfaen"/>
          <w:b/>
          <w:lang w:val="ka-GE"/>
        </w:rPr>
        <w:t>გცს</w:t>
      </w:r>
      <w:r w:rsidR="00957727">
        <w:rPr>
          <w:rFonts w:ascii="Sylfaen" w:hAnsi="Sylfaen"/>
          <w:lang w:val="ka-GE"/>
        </w:rPr>
        <w:t>- გულისცემის სიხშირე</w:t>
      </w:r>
    </w:p>
    <w:p w:rsidR="008C7D17" w:rsidRPr="009E414B" w:rsidRDefault="008C7D17" w:rsidP="008C7D17">
      <w:pPr>
        <w:spacing w:line="240" w:lineRule="auto"/>
        <w:ind w:left="36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1624F7" w:rsidRPr="009E414B" w:rsidRDefault="001624F7" w:rsidP="008C7D17">
      <w:pPr>
        <w:spacing w:line="240" w:lineRule="auto"/>
        <w:ind w:left="360"/>
        <w:jc w:val="both"/>
        <w:rPr>
          <w:rFonts w:ascii="Sylfaen" w:hAnsi="Sylfaen"/>
          <w:lang w:val="ka-GE"/>
        </w:rPr>
      </w:pPr>
    </w:p>
    <w:p w:rsidR="001624F7" w:rsidRPr="009E414B" w:rsidRDefault="001624F7" w:rsidP="008C7D17">
      <w:pPr>
        <w:spacing w:line="240" w:lineRule="auto"/>
        <w:ind w:left="360"/>
        <w:jc w:val="both"/>
        <w:rPr>
          <w:rFonts w:ascii="Sylfaen" w:hAnsi="Sylfaen"/>
          <w:lang w:val="ka-GE"/>
        </w:rPr>
      </w:pPr>
    </w:p>
    <w:p w:rsidR="001624F7" w:rsidRPr="009E414B" w:rsidRDefault="001624F7" w:rsidP="008C7D17">
      <w:pPr>
        <w:spacing w:line="240" w:lineRule="auto"/>
        <w:ind w:left="360"/>
        <w:jc w:val="both"/>
        <w:rPr>
          <w:rFonts w:ascii="Sylfaen" w:hAnsi="Sylfaen"/>
          <w:lang w:val="ka-GE"/>
        </w:rPr>
      </w:pPr>
    </w:p>
    <w:p w:rsidR="001624F7" w:rsidRDefault="001624F7" w:rsidP="008C7D17">
      <w:pPr>
        <w:spacing w:line="240" w:lineRule="auto"/>
        <w:ind w:left="360"/>
        <w:jc w:val="both"/>
        <w:rPr>
          <w:rFonts w:ascii="Sylfaen" w:hAnsi="Sylfaen"/>
        </w:rPr>
      </w:pPr>
    </w:p>
    <w:p w:rsidR="00C63894" w:rsidRPr="00820E40" w:rsidRDefault="00C63894" w:rsidP="00156BF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20E40">
        <w:rPr>
          <w:rFonts w:ascii="Sylfaen" w:hAnsi="Sylfaen"/>
          <w:b/>
          <w:sz w:val="24"/>
          <w:szCs w:val="24"/>
          <w:lang w:val="ka-GE"/>
        </w:rPr>
        <w:lastRenderedPageBreak/>
        <w:t>ალგორითმი ტაქიკარდია პულსით მოზრდილებში</w:t>
      </w:r>
    </w:p>
    <w:p w:rsidR="007C03F3" w:rsidRDefault="00173F18" w:rsidP="00C63894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353.7pt;margin-top:11.1pt;width:167.25pt;height:290.25pt;z-index:251682816">
            <v:textbox>
              <w:txbxContent>
                <w:p w:rsidR="00F22437" w:rsidRPr="00820E40" w:rsidRDefault="00F22437" w:rsidP="00CD3D51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20E40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დოზები/დეტალები</w:t>
                  </w:r>
                  <w:r w:rsidR="00CD3D51" w:rsidRPr="00820E40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Pr="00820E40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სინქრონული</w:t>
                  </w:r>
                  <w:r w:rsidR="00CD3D51" w:rsidRPr="00820E40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Pr="00820E40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კრდიოვერსია</w:t>
                  </w:r>
                  <w:r w:rsidR="00CD3D51" w:rsidRPr="00820E40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="005E2B42" w:rsidRPr="00820E40">
                    <w:rPr>
                      <w:rFonts w:ascii="Sylfaen" w:hAnsi="Sylfaen"/>
                      <w:b/>
                      <w:lang w:val="ka-GE"/>
                    </w:rPr>
                    <w:t>რეკომენდებული ენერგიები</w:t>
                  </w:r>
                </w:p>
                <w:p w:rsidR="00CD3D51" w:rsidRDefault="005E2B42" w:rsidP="00F22437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ვიწროკომპლექსიანი</w:t>
                  </w:r>
                  <w:r w:rsidR="00CD3D51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, 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რეგულარული ტაქიკარდია 50-100</w:t>
                  </w:r>
                  <w:r w:rsidR="00CD3D51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ჯ</w:t>
                  </w:r>
                </w:p>
                <w:p w:rsidR="005E2B42" w:rsidRDefault="00CD3D51" w:rsidP="00F22437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  <w:r w:rsidR="005E2B4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ვიწროკომპლექსიანი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არა</w:t>
                  </w:r>
                  <w:r w:rsidR="005E2B4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რეგულარული ტაქიკარდია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120-200ჯ ბიფაზური</w:t>
                  </w:r>
                </w:p>
                <w:p w:rsidR="00CD3D51" w:rsidRDefault="00CD3D51" w:rsidP="00F22437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ფართოკომპლექსიანი რეგულარული ტაქიკარდია</w:t>
                  </w:r>
                  <w:r w:rsidR="00820E40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საქყისი : 100ჯ შემდგომი : 200</w:t>
                  </w:r>
                  <w:r w:rsidR="00820E40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ჯ</w:t>
                  </w:r>
                </w:p>
                <w:p w:rsidR="00820E40" w:rsidRPr="00F22437" w:rsidRDefault="00820E40" w:rsidP="00F22437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ფართოკომპლექსიანი არარეგულარული ტაქიკარდია დეფიბრილაციის დოზები       200-300-360</w:t>
                  </w:r>
                </w:p>
              </w:txbxContent>
            </v:textbox>
          </v:shape>
        </w:pict>
      </w:r>
      <w:r>
        <w:rPr>
          <w:rFonts w:ascii="Sylfaen" w:hAnsi="Sylfaen"/>
          <w:b/>
          <w:noProof/>
          <w:sz w:val="24"/>
          <w:szCs w:val="24"/>
        </w:rPr>
        <w:pict>
          <v:shape id="_x0000_s1098" type="#_x0000_t202" style="position:absolute;left:0;text-align:left;margin-left:-68.55pt;margin-top:16.35pt;width:221.25pt;height:73.75pt;z-index:251662336">
            <v:textbox style="mso-next-textbox:#_x0000_s1098">
              <w:txbxContent>
                <w:p w:rsidR="007C03F3" w:rsidRPr="007C03F3" w:rsidRDefault="00C63894" w:rsidP="007C03F3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7C03F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შეაფასე კლინიკური მდგომარეობა</w:t>
                  </w:r>
                </w:p>
                <w:p w:rsidR="007C03F3" w:rsidRPr="007C03F3" w:rsidRDefault="007C03F3" w:rsidP="007C03F3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7C03F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ტაქიარითმიის დროს გულისცემის სიხშირე</w:t>
                  </w:r>
                </w:p>
                <w:p w:rsidR="007C03F3" w:rsidRPr="007C03F3" w:rsidRDefault="007C03F3" w:rsidP="007C03F3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7C03F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ტიპიურად </w:t>
                  </w:r>
                  <w:r w:rsidRPr="007C03F3">
                    <w:rPr>
                      <w:rFonts w:ascii="Sylfaen" w:hAnsi="Sylfaen"/>
                      <w:b/>
                      <w:sz w:val="20"/>
                      <w:szCs w:val="20"/>
                      <w:u w:val="single"/>
                      <w:lang w:val="ka-GE"/>
                    </w:rPr>
                    <w:t>&gt;</w:t>
                  </w:r>
                  <w:r w:rsidRPr="007C03F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150/წთ</w:t>
                  </w:r>
                </w:p>
                <w:p w:rsidR="007C03F3" w:rsidRPr="00C63894" w:rsidRDefault="007C03F3" w:rsidP="007C03F3">
                  <w:pPr>
                    <w:spacing w:line="240" w:lineRule="auto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</w:p>
              </w:txbxContent>
            </v:textbox>
          </v:shape>
        </w:pict>
      </w:r>
      <w:r w:rsidR="007C03F3">
        <w:rPr>
          <w:rFonts w:ascii="Sylfaen" w:hAnsi="Sylfaen"/>
          <w:b/>
          <w:sz w:val="24"/>
          <w:szCs w:val="24"/>
          <w:lang w:val="ka-GE"/>
        </w:rPr>
        <w:t>1</w:t>
      </w:r>
    </w:p>
    <w:p w:rsidR="007C03F3" w:rsidRPr="007C03F3" w:rsidRDefault="007C03F3" w:rsidP="007C03F3">
      <w:pPr>
        <w:rPr>
          <w:rFonts w:ascii="Sylfaen" w:hAnsi="Sylfaen"/>
          <w:sz w:val="24"/>
          <w:szCs w:val="24"/>
          <w:lang w:val="ka-GE"/>
        </w:rPr>
      </w:pPr>
    </w:p>
    <w:p w:rsidR="007C03F3" w:rsidRDefault="007C03F3" w:rsidP="007C03F3">
      <w:pPr>
        <w:rPr>
          <w:rFonts w:ascii="Sylfaen" w:hAnsi="Sylfaen"/>
          <w:sz w:val="24"/>
          <w:szCs w:val="24"/>
          <w:lang w:val="ka-GE"/>
        </w:rPr>
      </w:pPr>
    </w:p>
    <w:p w:rsidR="00C63894" w:rsidRDefault="00173F18" w:rsidP="007C03F3">
      <w:pPr>
        <w:tabs>
          <w:tab w:val="left" w:pos="3390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pict>
          <v:shape id="_x0000_s1109" type="#_x0000_t32" style="position:absolute;margin-left:46.95pt;margin-top:7.95pt;width:0;height:23.75pt;z-index:251668480" o:connectortype="straight">
            <v:stroke endarrow="block"/>
          </v:shape>
        </w:pict>
      </w:r>
      <w:r w:rsidR="007C03F3">
        <w:rPr>
          <w:rFonts w:ascii="Sylfaen" w:hAnsi="Sylfaen"/>
          <w:sz w:val="24"/>
          <w:szCs w:val="24"/>
          <w:lang w:val="ka-GE"/>
        </w:rPr>
        <w:tab/>
      </w:r>
    </w:p>
    <w:p w:rsidR="007C03F3" w:rsidRPr="007C03F3" w:rsidRDefault="00173F18" w:rsidP="007C03F3">
      <w:pPr>
        <w:tabs>
          <w:tab w:val="left" w:pos="3390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pict>
          <v:shape id="_x0000_s1101" type="#_x0000_t202" style="position:absolute;margin-left:-77.55pt;margin-top:16.3pt;width:266.25pt;height:139.75pt;z-index:251664384">
            <v:textbox style="mso-next-textbox:#_x0000_s1101">
              <w:txbxContent>
                <w:p w:rsidR="007C03F3" w:rsidRPr="00156BFE" w:rsidRDefault="00304ED5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გამოავლინე და უმკურნალე გამომწვევ მიზეზებს </w:t>
                  </w:r>
                </w:p>
                <w:p w:rsidR="00304ED5" w:rsidRPr="00156BFE" w:rsidRDefault="00304ED5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შეინარჩუნე </w:t>
                  </w:r>
                  <w:r w:rsidR="00C94EE3"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სასუნთქი გზები გახსნილ მდგომარეობაში</w:t>
                  </w:r>
                </w:p>
                <w:p w:rsidR="00C94EE3" w:rsidRPr="00156BFE" w:rsidRDefault="00C94EE3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ოქსიგენოთერაპია(ჰიპოქსიისას)</w:t>
                  </w:r>
                </w:p>
                <w:p w:rsidR="00C94EE3" w:rsidRPr="00CE7548" w:rsidRDefault="00C94EE3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მონიტორინგი:</w:t>
                  </w:r>
                  <w:r w:rsidR="00156BFE"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  <w:r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ეკგ, </w:t>
                  </w:r>
                  <w:r w:rsidRPr="00156BFE"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T/A, </w:t>
                  </w:r>
                  <w:proofErr w:type="spellStart"/>
                  <w:r w:rsidRPr="00156BFE">
                    <w:rPr>
                      <w:rFonts w:ascii="Sylfaen" w:hAnsi="Sylfaen"/>
                      <w:b/>
                      <w:sz w:val="20"/>
                      <w:szCs w:val="20"/>
                    </w:rPr>
                    <w:t>SpO</w:t>
                  </w:r>
                  <w:proofErr w:type="spellEnd"/>
                  <w:r w:rsidR="00CE7548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2</w:t>
                  </w:r>
                </w:p>
                <w:p w:rsidR="00C94EE3" w:rsidRPr="00156BFE" w:rsidRDefault="00C94EE3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ი/ვ </w:t>
                  </w:r>
                  <w:r w:rsidR="00CE7548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კათეტერიზაცია 12 </w:t>
                  </w:r>
                  <w:r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განხრიანი ეკგ, თუ შესაძლებელია; არ </w:t>
                  </w:r>
                  <w:r w:rsidR="00156BFE"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დააყოვნო</w:t>
                  </w:r>
                  <w:r w:rsidR="00156BFE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</w:t>
                  </w:r>
                  <w:r w:rsidRPr="00156BF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მკურნალობა</w:t>
                  </w:r>
                </w:p>
              </w:txbxContent>
            </v:textbox>
          </v:shape>
        </w:pict>
      </w:r>
      <w:r w:rsidR="00CE7548">
        <w:rPr>
          <w:rFonts w:ascii="Sylfaen" w:hAnsi="Sylfaen"/>
          <w:b/>
          <w:sz w:val="24"/>
          <w:szCs w:val="24"/>
          <w:lang w:val="ka-GE"/>
        </w:rPr>
        <w:t>2</w:t>
      </w:r>
    </w:p>
    <w:p w:rsidR="00156BFE" w:rsidRDefault="00156BFE" w:rsidP="007C03F3">
      <w:pPr>
        <w:tabs>
          <w:tab w:val="left" w:pos="3390"/>
        </w:tabs>
        <w:rPr>
          <w:rFonts w:ascii="Sylfaen" w:hAnsi="Sylfaen"/>
          <w:sz w:val="24"/>
          <w:szCs w:val="24"/>
          <w:lang w:val="ka-GE"/>
        </w:rPr>
      </w:pPr>
    </w:p>
    <w:p w:rsidR="00156BFE" w:rsidRPr="00156BFE" w:rsidRDefault="00156BFE" w:rsidP="00156BFE">
      <w:pPr>
        <w:rPr>
          <w:rFonts w:ascii="Sylfaen" w:hAnsi="Sylfaen"/>
          <w:sz w:val="24"/>
          <w:szCs w:val="24"/>
          <w:lang w:val="ka-GE"/>
        </w:rPr>
      </w:pPr>
    </w:p>
    <w:p w:rsidR="00156BFE" w:rsidRPr="00156BFE" w:rsidRDefault="00156BFE" w:rsidP="00156BFE">
      <w:pPr>
        <w:rPr>
          <w:rFonts w:ascii="Sylfaen" w:hAnsi="Sylfaen"/>
          <w:sz w:val="24"/>
          <w:szCs w:val="24"/>
          <w:lang w:val="ka-GE"/>
        </w:rPr>
      </w:pPr>
    </w:p>
    <w:p w:rsidR="00156BFE" w:rsidRDefault="00156BFE" w:rsidP="00156BFE">
      <w:pPr>
        <w:rPr>
          <w:rFonts w:ascii="Sylfaen" w:hAnsi="Sylfaen"/>
          <w:sz w:val="24"/>
          <w:szCs w:val="24"/>
          <w:lang w:val="ka-GE"/>
        </w:rPr>
      </w:pPr>
    </w:p>
    <w:p w:rsidR="00156BFE" w:rsidRDefault="00173F18" w:rsidP="00156BFE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pict>
          <v:shape id="_x0000_s1111" type="#_x0000_t32" style="position:absolute;left:0;text-align:left;margin-left:46.95pt;margin-top:15.15pt;width:0;height:22.25pt;z-index:251669504" o:connectortype="straight">
            <v:stroke endarrow="block"/>
          </v:shape>
        </w:pict>
      </w:r>
    </w:p>
    <w:p w:rsidR="00156BFE" w:rsidRPr="00C272C3" w:rsidRDefault="00173F18" w:rsidP="00156BFE">
      <w:pPr>
        <w:rPr>
          <w:rFonts w:ascii="Sylfaen" w:hAnsi="Sylfaen"/>
          <w:b/>
          <w:lang w:val="ka-GE"/>
        </w:rPr>
      </w:pPr>
      <w:r w:rsidRPr="00173F18">
        <w:rPr>
          <w:rFonts w:ascii="Sylfaen" w:hAnsi="Sylfaen"/>
          <w:b/>
          <w:noProof/>
          <w:sz w:val="24"/>
          <w:szCs w:val="24"/>
        </w:rPr>
        <w:pict>
          <v:shape id="_x0000_s1126" type="#_x0000_t202" style="position:absolute;margin-left:159.45pt;margin-top:22pt;width:2in;height:147.75pt;z-index:251677696">
            <v:textbox style="mso-next-textbox:#_x0000_s1126">
              <w:txbxContent>
                <w:p w:rsidR="00F22437" w:rsidRPr="00F22437" w:rsidRDefault="00C272C3" w:rsidP="00F22437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F22437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სინქრონული</w:t>
                  </w:r>
                  <w:r w:rsidR="00F22437" w:rsidRPr="00F22437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  <w:r w:rsidRPr="00F22437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კარდიოვერსია</w:t>
                  </w:r>
                </w:p>
                <w:p w:rsidR="00F22437" w:rsidRDefault="00F22437" w:rsidP="00F22437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F22437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>.</w:t>
                  </w:r>
                  <w:r w:rsidRPr="00F22437">
                    <w:rPr>
                      <w:rFonts w:ascii="Sylfaen" w:hAnsi="Sylfaen" w:cs="Sylfaen"/>
                      <w:b/>
                      <w:sz w:val="20"/>
                      <w:szCs w:val="20"/>
                      <w:lang w:val="ka-GE"/>
                    </w:rPr>
                    <w:t>გაითვალისწინე</w:t>
                  </w:r>
                  <w:r>
                    <w:rPr>
                      <w:rFonts w:ascii="Sylfaen" w:hAnsi="Sylfaen" w:cs="Sylfaen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  <w:r w:rsidRPr="00F22437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სედაცია</w:t>
                  </w:r>
                </w:p>
                <w:p w:rsidR="00F22437" w:rsidRDefault="00F22437" w:rsidP="00F22437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F22437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.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იფიქრე ადენოზინზე</w:t>
                  </w:r>
                </w:p>
                <w:p w:rsidR="00F22437" w:rsidRDefault="00F22437" w:rsidP="00F22437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კარდიოვერსიამდე თუ</w:t>
                  </w:r>
                </w:p>
                <w:p w:rsidR="00F22437" w:rsidRDefault="00F22437" w:rsidP="00F22437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რითმი რეგულარული და ვიწროკომპლექსიანია</w:t>
                  </w:r>
                </w:p>
                <w:p w:rsidR="00F22437" w:rsidRPr="00F22437" w:rsidRDefault="00F22437" w:rsidP="00F22437">
                  <w:pPr>
                    <w:spacing w:line="240" w:lineRule="auto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</w:p>
                <w:p w:rsidR="00F22437" w:rsidRPr="00F22437" w:rsidRDefault="00F22437" w:rsidP="00F22437">
                  <w:pPr>
                    <w:pStyle w:val="ListParagraph"/>
                    <w:spacing w:line="240" w:lineRule="auto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</w:p>
                <w:p w:rsidR="00F22437" w:rsidRPr="00F22437" w:rsidRDefault="00F22437" w:rsidP="00F22437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</w:p>
              </w:txbxContent>
            </v:textbox>
          </v:shape>
        </w:pict>
      </w:r>
      <w:r w:rsidRPr="00173F18">
        <w:rPr>
          <w:rFonts w:ascii="Sylfaen" w:hAnsi="Sylfaen"/>
          <w:b/>
          <w:noProof/>
          <w:sz w:val="24"/>
          <w:szCs w:val="24"/>
        </w:rPr>
        <w:pict>
          <v:shape id="_x0000_s1107" type="#_x0000_t202" style="position:absolute;margin-left:-68.55pt;margin-top:13pt;width:199.5pt;height:125.25pt;z-index:251666432">
            <v:textbox style="mso-next-textbox:#_x0000_s1107">
              <w:txbxContent>
                <w:p w:rsidR="003927DD" w:rsidRPr="009374F2" w:rsidRDefault="003927DD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9374F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იწვევს თუ არა პერსისტული</w:t>
                  </w:r>
                </w:p>
                <w:p w:rsidR="003927DD" w:rsidRPr="009374F2" w:rsidRDefault="003927DD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9374F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ტაქიკარდია</w:t>
                  </w:r>
                </w:p>
                <w:p w:rsidR="003927DD" w:rsidRPr="009374F2" w:rsidRDefault="003927DD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9374F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ჰიპოტენზიას? ცნობიერების მწვავე ცვლილებებს? შოკის ნიშნებს ? </w:t>
                  </w:r>
                  <w:r w:rsidR="009374F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                              </w:t>
                  </w:r>
                  <w:r w:rsidRPr="009374F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გულმკერდში იშემიურ ტკივილს? გულის მწვავე უკმარისობას? </w:t>
                  </w:r>
                </w:p>
                <w:p w:rsidR="003927DD" w:rsidRPr="003927DD" w:rsidRDefault="003927DD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</w:p>
              </w:txbxContent>
            </v:textbox>
          </v:shape>
        </w:pict>
      </w:r>
      <w:r w:rsidR="00CE7548">
        <w:rPr>
          <w:rFonts w:ascii="Sylfaen" w:hAnsi="Sylfaen"/>
          <w:b/>
          <w:sz w:val="24"/>
          <w:szCs w:val="24"/>
          <w:lang w:val="ka-GE"/>
        </w:rPr>
        <w:t>3</w:t>
      </w:r>
      <w:r w:rsidR="009374F2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</w:t>
      </w:r>
      <w:r w:rsidR="00C272C3">
        <w:rPr>
          <w:rFonts w:ascii="Sylfaen" w:hAnsi="Sylfaen"/>
          <w:b/>
          <w:sz w:val="24"/>
          <w:szCs w:val="24"/>
          <w:lang w:val="ka-GE"/>
        </w:rPr>
        <w:t xml:space="preserve">               </w:t>
      </w:r>
      <w:r w:rsidR="00C272C3" w:rsidRPr="00C272C3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C272C3" w:rsidRPr="00C272C3">
        <w:rPr>
          <w:rFonts w:ascii="Sylfaen" w:hAnsi="Sylfaen"/>
          <w:b/>
          <w:lang w:val="ka-GE"/>
        </w:rPr>
        <w:t>4</w:t>
      </w:r>
    </w:p>
    <w:p w:rsidR="009374F2" w:rsidRPr="00C272C3" w:rsidRDefault="00173F18" w:rsidP="00156BFE">
      <w:pPr>
        <w:rPr>
          <w:rFonts w:ascii="Sylfaen" w:hAnsi="Sylfaen"/>
          <w:b/>
          <w:sz w:val="20"/>
          <w:szCs w:val="20"/>
          <w:lang w:val="ka-GE"/>
        </w:rPr>
      </w:pPr>
      <w:r w:rsidRPr="00173F18">
        <w:rPr>
          <w:rFonts w:ascii="Sylfaen" w:hAnsi="Sylfaen"/>
          <w:b/>
          <w:noProof/>
        </w:rPr>
        <w:pict>
          <v:shape id="_x0000_s1135" type="#_x0000_t202" style="position:absolute;margin-left:353.7pt;margin-top:8.05pt;width:167.25pt;height:319.45pt;z-index:251683840">
            <v:textbox>
              <w:txbxContent>
                <w:p w:rsidR="00820E40" w:rsidRPr="0001483C" w:rsidRDefault="00820E40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01483C">
                    <w:rPr>
                      <w:rFonts w:ascii="Sylfaen" w:hAnsi="Sylfaen"/>
                      <w:b/>
                      <w:lang w:val="ka-GE"/>
                    </w:rPr>
                    <w:t>ადენოზინი ი/ვ</w:t>
                  </w:r>
                </w:p>
                <w:p w:rsidR="00627620" w:rsidRDefault="00820E40" w:rsidP="0001483C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01483C"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I </w:t>
                  </w:r>
                  <w:r w:rsidRPr="0001483C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დოზა: 6მგ სწრაფად, ჩარეცხეთ ფიზიოლოგიური ხსნარით</w:t>
                  </w:r>
                  <w:r w:rsidRPr="0001483C"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1483C">
                    <w:rPr>
                      <w:rFonts w:ascii="Sylfaen" w:hAnsi="Sylfaen"/>
                      <w:b/>
                      <w:sz w:val="20"/>
                      <w:szCs w:val="20"/>
                    </w:rPr>
                    <w:t>II</w:t>
                  </w:r>
                  <w:r w:rsidRPr="0001483C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დოზა :12</w:t>
                  </w:r>
                  <w:proofErr w:type="gramEnd"/>
                  <w:r w:rsidRPr="0001483C"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 </w:t>
                  </w:r>
                  <w:r w:rsidRPr="0001483C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მგ საჭიროებისას       </w:t>
                  </w:r>
                  <w:r w:rsidRPr="0001483C">
                    <w:rPr>
                      <w:rFonts w:ascii="Sylfaen" w:hAnsi="Sylfaen"/>
                      <w:b/>
                      <w:sz w:val="20"/>
                      <w:szCs w:val="20"/>
                    </w:rPr>
                    <w:t>III</w:t>
                  </w:r>
                  <w:r w:rsidRPr="0001483C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დოზა :12 მგ საჭიროებისას</w:t>
                  </w:r>
                  <w:r w:rsidR="0001483C" w:rsidRPr="0001483C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  <w:r w:rsidRPr="0001483C">
                    <w:rPr>
                      <w:rFonts w:ascii="Sylfaen" w:hAnsi="Sylfaen"/>
                      <w:b/>
                      <w:lang w:val="ka-GE"/>
                    </w:rPr>
                    <w:t xml:space="preserve">ანტიარითმიული პრეპარატების </w:t>
                  </w:r>
                  <w:r w:rsidR="0001483C" w:rsidRPr="0001483C">
                    <w:rPr>
                      <w:rFonts w:ascii="Sylfaen" w:hAnsi="Sylfaen"/>
                      <w:b/>
                      <w:lang w:val="ka-GE"/>
                    </w:rPr>
                    <w:t>ინფუზია</w:t>
                  </w:r>
                  <w:r w:rsidR="0001483C">
                    <w:rPr>
                      <w:rFonts w:ascii="Sylfaen" w:hAnsi="Sylfaen"/>
                      <w:b/>
                      <w:lang w:val="ka-GE"/>
                    </w:rPr>
                    <w:t xml:space="preserve"> </w:t>
                  </w:r>
                  <w:r w:rsidR="0001483C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სტაბილური ფართოკომპლექსიანი ტაქიკარდიის დროს </w:t>
                  </w:r>
                </w:p>
                <w:p w:rsidR="00627620" w:rsidRDefault="0001483C" w:rsidP="0001483C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01483C">
                    <w:rPr>
                      <w:rFonts w:ascii="Sylfaen" w:hAnsi="Sylfaen"/>
                      <w:b/>
                      <w:lang w:val="ka-GE"/>
                    </w:rPr>
                    <w:t xml:space="preserve">ამიოდარონი ი/ვ </w:t>
                  </w:r>
                  <w:r>
                    <w:rPr>
                      <w:rFonts w:ascii="Sylfaen" w:hAnsi="Sylfaen"/>
                      <w:b/>
                      <w:lang w:val="ka-GE"/>
                    </w:rPr>
                    <w:t xml:space="preserve">                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150მგ 10წთ განმავლობაში, საჭიროებისას გაიმეორე პარკუჭოვანი ტაქიკარდიის რეციდივის დროს</w:t>
                  </w:r>
                </w:p>
                <w:p w:rsidR="00627620" w:rsidRDefault="00627620" w:rsidP="0001483C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  <w:r w:rsidR="0001483C">
                    <w:rPr>
                      <w:rFonts w:ascii="Sylfaen" w:hAnsi="Sylfaen"/>
                      <w:b/>
                      <w:lang w:val="ka-GE"/>
                    </w:rPr>
                    <w:t xml:space="preserve">ლიდოკაინი </w:t>
                  </w:r>
                  <w:r>
                    <w:rPr>
                      <w:rFonts w:ascii="Sylfaen" w:hAnsi="Sylfaen"/>
                      <w:b/>
                    </w:rPr>
                    <w:t>I</w:t>
                  </w:r>
                  <w:r w:rsidRPr="00627620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დოზა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: 1,0-1,5მგ/კგ 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II </w:t>
                  </w:r>
                  <w:proofErr w:type="spellStart"/>
                  <w:r>
                    <w:rPr>
                      <w:rFonts w:ascii="Sylfaen" w:hAnsi="Sylfaen"/>
                      <w:b/>
                      <w:sz w:val="20"/>
                      <w:szCs w:val="20"/>
                    </w:rPr>
                    <w:t>დოზა</w:t>
                  </w:r>
                  <w:proofErr w:type="spellEnd"/>
                  <w:r>
                    <w:rPr>
                      <w:rFonts w:ascii="Sylfaen" w:hAnsi="Sylfaen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0,5-0,75მგ/კგ ობზიდანი ი/ვ ი/ვ 0,1მგ/კგ ნელა</w:t>
                  </w:r>
                </w:p>
                <w:p w:rsidR="00627620" w:rsidRPr="00627620" w:rsidRDefault="00627620" w:rsidP="0001483C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</w:p>
                <w:p w:rsidR="0001483C" w:rsidRPr="0001483C" w:rsidRDefault="0001483C">
                  <w:pPr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</w:p>
              </w:txbxContent>
            </v:textbox>
          </v:shape>
        </w:pict>
      </w:r>
      <w:r w:rsidR="009374F2" w:rsidRPr="00C272C3">
        <w:rPr>
          <w:rFonts w:ascii="Sylfaen" w:hAnsi="Sylfaen"/>
          <w:b/>
          <w:lang w:val="ka-GE"/>
        </w:rPr>
        <w:t xml:space="preserve">                                          </w:t>
      </w:r>
      <w:r w:rsidR="00C272C3" w:rsidRPr="00C272C3">
        <w:rPr>
          <w:rFonts w:ascii="Sylfaen" w:hAnsi="Sylfaen"/>
          <w:b/>
          <w:lang w:val="ka-GE"/>
        </w:rPr>
        <w:t xml:space="preserve">    </w:t>
      </w:r>
      <w:r w:rsidR="009374F2" w:rsidRPr="00C272C3">
        <w:rPr>
          <w:rFonts w:ascii="Sylfaen" w:hAnsi="Sylfaen"/>
          <w:b/>
          <w:lang w:val="ka-GE"/>
        </w:rPr>
        <w:t xml:space="preserve"> </w:t>
      </w:r>
      <w:r w:rsidR="00C272C3" w:rsidRPr="00C272C3">
        <w:rPr>
          <w:rFonts w:ascii="Sylfaen" w:hAnsi="Sylfaen"/>
          <w:b/>
          <w:sz w:val="20"/>
          <w:szCs w:val="20"/>
          <w:lang w:val="ka-GE"/>
        </w:rPr>
        <w:t>დიახ</w:t>
      </w:r>
    </w:p>
    <w:p w:rsidR="003927DD" w:rsidRDefault="00173F18" w:rsidP="00156BFE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pict>
          <v:shape id="_x0000_s1131" type="#_x0000_t32" style="position:absolute;margin-left:130.95pt;margin-top:21.9pt;width:33pt;height:.75pt;flip:y;z-index:251680768" o:connectortype="straight">
            <v:stroke endarrow="block"/>
          </v:shape>
        </w:pict>
      </w:r>
    </w:p>
    <w:p w:rsidR="003927DD" w:rsidRDefault="009374F2" w:rsidP="00156BF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</w:t>
      </w:r>
    </w:p>
    <w:p w:rsidR="003927DD" w:rsidRPr="00C272C3" w:rsidRDefault="00C272C3" w:rsidP="00156BFE">
      <w:pPr>
        <w:rPr>
          <w:rFonts w:ascii="Sylfaen" w:hAnsi="Sylfaen"/>
          <w:b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</w:t>
      </w:r>
      <w:r w:rsidRPr="00C272C3">
        <w:rPr>
          <w:rFonts w:ascii="Sylfaen" w:hAnsi="Sylfaen"/>
          <w:lang w:val="ka-GE"/>
        </w:rPr>
        <w:t xml:space="preserve"> </w:t>
      </w:r>
      <w:r w:rsidRPr="00C272C3">
        <w:rPr>
          <w:rFonts w:ascii="Sylfaen" w:hAnsi="Sylfaen"/>
          <w:b/>
          <w:lang w:val="ka-GE"/>
        </w:rPr>
        <w:t>6</w:t>
      </w:r>
    </w:p>
    <w:p w:rsidR="003927DD" w:rsidRDefault="00173F18" w:rsidP="00156BFE">
      <w:pPr>
        <w:rPr>
          <w:rFonts w:ascii="Sylfaen" w:hAnsi="Sylfaen"/>
          <w:sz w:val="24"/>
          <w:szCs w:val="24"/>
          <w:lang w:val="ka-GE"/>
        </w:rPr>
      </w:pPr>
      <w:r w:rsidRPr="00173F18">
        <w:rPr>
          <w:rFonts w:ascii="Sylfaen" w:hAnsi="Sylfaen"/>
          <w:b/>
          <w:noProof/>
        </w:rPr>
        <w:pict>
          <v:shape id="_x0000_s1127" type="#_x0000_t32" style="position:absolute;margin-left:53.7pt;margin-top:1.9pt;width:.75pt;height:18.75pt;flip:x;z-index:251678720" o:connectortype="straight">
            <v:stroke endarrow="block"/>
          </v:shape>
        </w:pict>
      </w:r>
      <w:r w:rsidRPr="00173F18">
        <w:rPr>
          <w:rFonts w:ascii="Sylfaen" w:hAnsi="Sylfaen"/>
          <w:b/>
          <w:noProof/>
        </w:rPr>
        <w:pict>
          <v:shape id="_x0000_s1116" type="#_x0000_t202" style="position:absolute;margin-left:-21.3pt;margin-top:20.65pt;width:105.75pt;height:49.05pt;z-index:251671552">
            <v:textbox style="mso-next-textbox:#_x0000_s1116">
              <w:txbxContent>
                <w:p w:rsidR="00CE7548" w:rsidRPr="00CE7548" w:rsidRDefault="00CE7548" w:rsidP="00F704A3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CE7548">
                    <w:rPr>
                      <w:b/>
                      <w:sz w:val="18"/>
                      <w:szCs w:val="18"/>
                    </w:rPr>
                    <w:t>QRS</w:t>
                  </w:r>
                  <w:r w:rsidRPr="00CE7548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 xml:space="preserve"> ფართოა</w:t>
                  </w:r>
                </w:p>
                <w:p w:rsidR="00CE7548" w:rsidRPr="00CE7548" w:rsidRDefault="00CE7548" w:rsidP="00F704A3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CE7548">
                    <w:rPr>
                      <w:rFonts w:ascii="Sylfaen" w:hAnsi="Sylfaen"/>
                      <w:b/>
                      <w:sz w:val="18"/>
                      <w:szCs w:val="18"/>
                      <w:u w:val="single"/>
                      <w:lang w:val="ka-GE"/>
                    </w:rPr>
                    <w:t>&gt;</w:t>
                  </w:r>
                  <w:r w:rsidRPr="00CE7548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>0,12წმ</w:t>
                  </w:r>
                </w:p>
                <w:p w:rsidR="00CE7548" w:rsidRDefault="00CE7548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  <w:p w:rsidR="00CE7548" w:rsidRPr="00CE7548" w:rsidRDefault="00CE7548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xbxContent>
            </v:textbox>
          </v:shape>
        </w:pict>
      </w:r>
      <w:r w:rsidR="009374F2" w:rsidRPr="00C272C3">
        <w:rPr>
          <w:rFonts w:ascii="Sylfaen" w:hAnsi="Sylfaen"/>
          <w:b/>
          <w:lang w:val="ka-GE"/>
        </w:rPr>
        <w:t xml:space="preserve"> </w:t>
      </w:r>
      <w:r w:rsidR="00C272C3" w:rsidRPr="00C272C3">
        <w:rPr>
          <w:rFonts w:ascii="Sylfaen" w:hAnsi="Sylfaen"/>
          <w:b/>
          <w:lang w:val="ka-GE"/>
        </w:rPr>
        <w:t>5</w:t>
      </w:r>
      <w:r w:rsidR="009374F2">
        <w:rPr>
          <w:rFonts w:ascii="Sylfaen" w:hAnsi="Sylfaen"/>
          <w:sz w:val="24"/>
          <w:szCs w:val="24"/>
          <w:lang w:val="ka-GE"/>
        </w:rPr>
        <w:t xml:space="preserve">  </w:t>
      </w:r>
      <w:r w:rsidR="009374F2" w:rsidRPr="00C272C3">
        <w:rPr>
          <w:rFonts w:ascii="Sylfaen" w:hAnsi="Sylfaen"/>
          <w:b/>
          <w:lang w:val="ka-GE"/>
        </w:rPr>
        <w:t xml:space="preserve">      </w:t>
      </w:r>
      <w:r w:rsidR="00C272C3">
        <w:rPr>
          <w:rFonts w:ascii="Sylfaen" w:hAnsi="Sylfaen"/>
          <w:b/>
          <w:lang w:val="ka-GE"/>
        </w:rPr>
        <w:t xml:space="preserve">   </w:t>
      </w:r>
      <w:r w:rsidR="009374F2" w:rsidRPr="00C272C3">
        <w:rPr>
          <w:rFonts w:ascii="Sylfaen" w:hAnsi="Sylfaen"/>
          <w:b/>
          <w:lang w:val="ka-GE"/>
        </w:rPr>
        <w:t xml:space="preserve">   </w:t>
      </w:r>
      <w:r w:rsidR="00C272C3">
        <w:rPr>
          <w:rFonts w:ascii="Sylfaen" w:hAnsi="Sylfaen"/>
          <w:b/>
          <w:lang w:val="ka-GE"/>
        </w:rPr>
        <w:t xml:space="preserve">     </w:t>
      </w:r>
      <w:r w:rsidR="009374F2" w:rsidRPr="00C272C3">
        <w:rPr>
          <w:rFonts w:ascii="Sylfaen" w:hAnsi="Sylfaen"/>
          <w:b/>
          <w:lang w:val="ka-GE"/>
        </w:rPr>
        <w:t xml:space="preserve"> </w:t>
      </w:r>
      <w:r w:rsidR="00C272C3">
        <w:rPr>
          <w:rFonts w:ascii="Sylfaen" w:hAnsi="Sylfaen"/>
          <w:b/>
          <w:lang w:val="ka-GE"/>
        </w:rPr>
        <w:t xml:space="preserve">      </w:t>
      </w:r>
      <w:r w:rsidR="009374F2" w:rsidRPr="00C272C3">
        <w:rPr>
          <w:rFonts w:ascii="Sylfaen" w:hAnsi="Sylfaen"/>
          <w:b/>
          <w:lang w:val="ka-GE"/>
        </w:rPr>
        <w:t>არა</w:t>
      </w:r>
    </w:p>
    <w:p w:rsidR="003927DD" w:rsidRPr="00C272C3" w:rsidRDefault="00173F18" w:rsidP="00156BFE">
      <w:pPr>
        <w:rPr>
          <w:rFonts w:ascii="Sylfaen" w:hAnsi="Sylfaen"/>
          <w:b/>
          <w:sz w:val="20"/>
          <w:szCs w:val="20"/>
          <w:lang w:val="ka-GE"/>
        </w:rPr>
      </w:pPr>
      <w:r w:rsidRPr="00173F18">
        <w:rPr>
          <w:rFonts w:ascii="Sylfaen" w:hAnsi="Sylfaen"/>
          <w:b/>
          <w:noProof/>
          <w:sz w:val="24"/>
          <w:szCs w:val="24"/>
        </w:rPr>
        <w:pict>
          <v:shape id="_x0000_s1132" type="#_x0000_t202" style="position:absolute;margin-left:159.45pt;margin-top:13.5pt;width:147.75pt;height:179.2pt;z-index:251681792">
            <v:textbox>
              <w:txbxContent>
                <w:p w:rsidR="00F704A3" w:rsidRPr="00F704A3" w:rsidRDefault="00627620" w:rsidP="00627620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F704A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ი/ვ კათეტერიზაცია</w:t>
                  </w:r>
                  <w:r w:rsidR="00F704A3" w:rsidRPr="00F704A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 12 </w:t>
                  </w:r>
                  <w:r w:rsidRPr="00F704A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განხრიანი ეკგ, თუ</w:t>
                  </w:r>
                  <w:r w:rsidR="00F704A3" w:rsidRPr="00F704A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</w:t>
                  </w:r>
                  <w:r w:rsidRPr="00F704A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შესაძლებელია</w:t>
                  </w:r>
                </w:p>
                <w:p w:rsidR="00F704A3" w:rsidRPr="00F704A3" w:rsidRDefault="00627620" w:rsidP="00627620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F704A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იფიქრე ადენოზინზე, თუ რითმი</w:t>
                  </w:r>
                  <w:r w:rsidR="00F704A3" w:rsidRPr="00F704A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რეგულარული და მონომორფულია,</w:t>
                  </w:r>
                </w:p>
                <w:p w:rsidR="00F704A3" w:rsidRPr="00F704A3" w:rsidRDefault="00F704A3" w:rsidP="00627620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F704A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იფიქრე ანტიარითმული მედიკამენტების ინფუზიაზე </w:t>
                  </w:r>
                </w:p>
                <w:p w:rsidR="00627620" w:rsidRDefault="00627620" w:rsidP="00627620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</w:t>
                  </w:r>
                </w:p>
                <w:p w:rsidR="00627620" w:rsidRPr="00627620" w:rsidRDefault="00627620" w:rsidP="00627620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</w:p>
              </w:txbxContent>
            </v:textbox>
          </v:shape>
        </w:pict>
      </w:r>
      <w:r w:rsidR="00CE7548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="009374F2"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="00CE7548" w:rsidRPr="00CE754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374F2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="00C272C3">
        <w:rPr>
          <w:rFonts w:ascii="Sylfaen" w:hAnsi="Sylfaen"/>
          <w:b/>
          <w:sz w:val="24"/>
          <w:szCs w:val="24"/>
          <w:lang w:val="ka-GE"/>
        </w:rPr>
        <w:t xml:space="preserve">              </w:t>
      </w:r>
      <w:r w:rsidR="00C272C3" w:rsidRPr="00C272C3">
        <w:rPr>
          <w:rFonts w:ascii="Sylfaen" w:hAnsi="Sylfaen"/>
          <w:b/>
          <w:sz w:val="20"/>
          <w:szCs w:val="20"/>
          <w:lang w:val="ka-GE"/>
        </w:rPr>
        <w:t>დიახ</w:t>
      </w:r>
    </w:p>
    <w:p w:rsidR="009374F2" w:rsidRPr="00C272C3" w:rsidRDefault="00173F18" w:rsidP="00156BFE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pict>
          <v:shape id="_x0000_s1128" type="#_x0000_t32" style="position:absolute;margin-left:54.45pt;margin-top:17.9pt;width:0;height:19.95pt;z-index:251679744" o:connectortype="straight">
            <v:stroke endarrow="block"/>
          </v:shape>
        </w:pict>
      </w:r>
      <w:r w:rsidR="00C272C3">
        <w:rPr>
          <w:rFonts w:ascii="Sylfaen" w:hAnsi="Sylfaen"/>
          <w:b/>
          <w:sz w:val="24"/>
          <w:szCs w:val="24"/>
          <w:lang w:val="ka-GE"/>
        </w:rPr>
        <w:t xml:space="preserve">             </w:t>
      </w:r>
      <w:r w:rsidR="00C272C3" w:rsidRPr="00C272C3">
        <w:rPr>
          <w:rFonts w:ascii="Sylfaen" w:hAnsi="Sylfaen"/>
          <w:b/>
          <w:lang w:val="ka-GE"/>
        </w:rPr>
        <w:t>არა</w:t>
      </w:r>
    </w:p>
    <w:p w:rsidR="009374F2" w:rsidRDefault="00173F18" w:rsidP="00156BFE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pict>
          <v:shape id="_x0000_s1117" type="#_x0000_t202" style="position:absolute;margin-left:-73.05pt;margin-top:14.95pt;width:200.25pt;height:125.95pt;z-index:251672576">
            <v:textbox style="mso-next-textbox:#_x0000_s1117">
              <w:txbxContent>
                <w:p w:rsidR="009374F2" w:rsidRPr="009374F2" w:rsidRDefault="009374F2" w:rsidP="00F704A3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b/>
                      <w:sz w:val="20"/>
                      <w:szCs w:val="20"/>
                    </w:rPr>
                  </w:pPr>
                  <w:r w:rsidRPr="009374F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ი/ვ კათეტერიზაცია</w:t>
                  </w:r>
                </w:p>
                <w:p w:rsidR="009374F2" w:rsidRPr="009374F2" w:rsidRDefault="009374F2" w:rsidP="00F704A3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b/>
                      <w:sz w:val="20"/>
                      <w:szCs w:val="20"/>
                    </w:rPr>
                  </w:pPr>
                  <w:r w:rsidRPr="009374F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12 განხრიანი ეკგ, თუ შესაძლებელია</w:t>
                  </w:r>
                </w:p>
                <w:p w:rsidR="009374F2" w:rsidRPr="009374F2" w:rsidRDefault="009374F2" w:rsidP="00F704A3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b/>
                      <w:sz w:val="20"/>
                      <w:szCs w:val="20"/>
                    </w:rPr>
                  </w:pPr>
                  <w:r w:rsidRPr="009374F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ვაგუსური მანევრები</w:t>
                  </w:r>
                </w:p>
                <w:p w:rsidR="009374F2" w:rsidRPr="009374F2" w:rsidRDefault="009374F2" w:rsidP="00F704A3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b/>
                      <w:sz w:val="20"/>
                      <w:szCs w:val="20"/>
                    </w:rPr>
                  </w:pPr>
                  <w:r w:rsidRPr="009374F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ადენოზინი- რეგულარული რითმის დროს</w:t>
                  </w:r>
                </w:p>
                <w:p w:rsidR="009374F2" w:rsidRPr="009374F2" w:rsidRDefault="009374F2" w:rsidP="00F704A3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b/>
                      <w:sz w:val="20"/>
                      <w:szCs w:val="20"/>
                    </w:rPr>
                  </w:pPr>
                  <w:r w:rsidRPr="009374F2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ბეტა-ბლოკერი ან კალციუმის არხების ბლოკერი</w:t>
                  </w:r>
                </w:p>
              </w:txbxContent>
            </v:textbox>
          </v:shape>
        </w:pict>
      </w:r>
      <w:r w:rsidR="00C272C3">
        <w:rPr>
          <w:rFonts w:ascii="Sylfaen" w:hAnsi="Sylfaen"/>
          <w:b/>
          <w:lang w:val="ka-GE"/>
        </w:rPr>
        <w:t xml:space="preserve">7                          არა </w:t>
      </w:r>
    </w:p>
    <w:p w:rsidR="009374F2" w:rsidRDefault="009374F2" w:rsidP="00156BFE">
      <w:pPr>
        <w:rPr>
          <w:rFonts w:ascii="Sylfaen" w:hAnsi="Sylfaen"/>
          <w:b/>
          <w:sz w:val="24"/>
          <w:szCs w:val="24"/>
          <w:lang w:val="ka-GE"/>
        </w:rPr>
      </w:pPr>
    </w:p>
    <w:p w:rsidR="009374F2" w:rsidRPr="003927DD" w:rsidRDefault="009374F2" w:rsidP="00156BFE">
      <w:pPr>
        <w:rPr>
          <w:rFonts w:ascii="Sylfaen" w:hAnsi="Sylfaen"/>
          <w:b/>
          <w:sz w:val="24"/>
          <w:szCs w:val="24"/>
          <w:lang w:val="ka-GE"/>
        </w:rPr>
      </w:pPr>
    </w:p>
    <w:sectPr w:rsidR="009374F2" w:rsidRPr="003927DD" w:rsidSect="00012C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A86"/>
    <w:multiLevelType w:val="hybridMultilevel"/>
    <w:tmpl w:val="620C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25737"/>
    <w:multiLevelType w:val="hybridMultilevel"/>
    <w:tmpl w:val="8510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A4782"/>
    <w:multiLevelType w:val="hybridMultilevel"/>
    <w:tmpl w:val="016A96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2172E"/>
    <w:multiLevelType w:val="hybridMultilevel"/>
    <w:tmpl w:val="CCD8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770B5"/>
    <w:multiLevelType w:val="hybridMultilevel"/>
    <w:tmpl w:val="D82A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81BAF"/>
    <w:multiLevelType w:val="hybridMultilevel"/>
    <w:tmpl w:val="6120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90973"/>
    <w:multiLevelType w:val="hybridMultilevel"/>
    <w:tmpl w:val="7968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478C6"/>
    <w:multiLevelType w:val="hybridMultilevel"/>
    <w:tmpl w:val="1ED6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C0440"/>
    <w:multiLevelType w:val="hybridMultilevel"/>
    <w:tmpl w:val="7812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B0685"/>
    <w:multiLevelType w:val="hybridMultilevel"/>
    <w:tmpl w:val="89B4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5A6DD7"/>
    <w:multiLevelType w:val="hybridMultilevel"/>
    <w:tmpl w:val="6168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D070A"/>
    <w:multiLevelType w:val="hybridMultilevel"/>
    <w:tmpl w:val="97449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405CE"/>
    <w:multiLevelType w:val="hybridMultilevel"/>
    <w:tmpl w:val="BD0E6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B1EDB"/>
    <w:multiLevelType w:val="hybridMultilevel"/>
    <w:tmpl w:val="7BEA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B2D08"/>
    <w:multiLevelType w:val="hybridMultilevel"/>
    <w:tmpl w:val="7842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478A8"/>
    <w:multiLevelType w:val="hybridMultilevel"/>
    <w:tmpl w:val="15F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FC77A0"/>
    <w:multiLevelType w:val="hybridMultilevel"/>
    <w:tmpl w:val="ED16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74B0C"/>
    <w:multiLevelType w:val="hybridMultilevel"/>
    <w:tmpl w:val="280A6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90940"/>
    <w:multiLevelType w:val="hybridMultilevel"/>
    <w:tmpl w:val="2CFC26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D10C7"/>
    <w:multiLevelType w:val="hybridMultilevel"/>
    <w:tmpl w:val="D6B46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180687"/>
    <w:multiLevelType w:val="hybridMultilevel"/>
    <w:tmpl w:val="497E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064E77"/>
    <w:multiLevelType w:val="hybridMultilevel"/>
    <w:tmpl w:val="FBD6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14BB4"/>
    <w:multiLevelType w:val="hybridMultilevel"/>
    <w:tmpl w:val="E8CA2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E4707"/>
    <w:multiLevelType w:val="hybridMultilevel"/>
    <w:tmpl w:val="C8E6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73132"/>
    <w:multiLevelType w:val="hybridMultilevel"/>
    <w:tmpl w:val="E106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E7563"/>
    <w:multiLevelType w:val="hybridMultilevel"/>
    <w:tmpl w:val="6C4E5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1C4F4B"/>
    <w:multiLevelType w:val="hybridMultilevel"/>
    <w:tmpl w:val="51CA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05D3E"/>
    <w:multiLevelType w:val="hybridMultilevel"/>
    <w:tmpl w:val="C5DA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E26651"/>
    <w:multiLevelType w:val="hybridMultilevel"/>
    <w:tmpl w:val="08AE3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13CDD"/>
    <w:multiLevelType w:val="hybridMultilevel"/>
    <w:tmpl w:val="8C94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D06312"/>
    <w:multiLevelType w:val="hybridMultilevel"/>
    <w:tmpl w:val="05CE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7"/>
  </w:num>
  <w:num w:numId="6">
    <w:abstractNumId w:val="27"/>
  </w:num>
  <w:num w:numId="7">
    <w:abstractNumId w:val="28"/>
  </w:num>
  <w:num w:numId="8">
    <w:abstractNumId w:val="1"/>
  </w:num>
  <w:num w:numId="9">
    <w:abstractNumId w:val="2"/>
  </w:num>
  <w:num w:numId="10">
    <w:abstractNumId w:val="21"/>
  </w:num>
  <w:num w:numId="11">
    <w:abstractNumId w:val="8"/>
  </w:num>
  <w:num w:numId="12">
    <w:abstractNumId w:val="23"/>
  </w:num>
  <w:num w:numId="13">
    <w:abstractNumId w:val="30"/>
  </w:num>
  <w:num w:numId="14">
    <w:abstractNumId w:val="19"/>
  </w:num>
  <w:num w:numId="15">
    <w:abstractNumId w:val="17"/>
  </w:num>
  <w:num w:numId="16">
    <w:abstractNumId w:val="13"/>
  </w:num>
  <w:num w:numId="17">
    <w:abstractNumId w:val="3"/>
  </w:num>
  <w:num w:numId="18">
    <w:abstractNumId w:val="18"/>
  </w:num>
  <w:num w:numId="19">
    <w:abstractNumId w:val="24"/>
  </w:num>
  <w:num w:numId="20">
    <w:abstractNumId w:val="0"/>
  </w:num>
  <w:num w:numId="21">
    <w:abstractNumId w:val="29"/>
  </w:num>
  <w:num w:numId="22">
    <w:abstractNumId w:val="25"/>
  </w:num>
  <w:num w:numId="23">
    <w:abstractNumId w:val="9"/>
  </w:num>
  <w:num w:numId="24">
    <w:abstractNumId w:val="4"/>
  </w:num>
  <w:num w:numId="25">
    <w:abstractNumId w:val="15"/>
  </w:num>
  <w:num w:numId="26">
    <w:abstractNumId w:val="22"/>
  </w:num>
  <w:num w:numId="27">
    <w:abstractNumId w:val="10"/>
  </w:num>
  <w:num w:numId="28">
    <w:abstractNumId w:val="11"/>
  </w:num>
  <w:num w:numId="29">
    <w:abstractNumId w:val="12"/>
  </w:num>
  <w:num w:numId="30">
    <w:abstractNumId w:val="14"/>
  </w:num>
  <w:num w:numId="31">
    <w:abstractNumId w:val="2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D7D28"/>
    <w:rsid w:val="00012CB7"/>
    <w:rsid w:val="00013339"/>
    <w:rsid w:val="0001483C"/>
    <w:rsid w:val="000B2A7C"/>
    <w:rsid w:val="00123E70"/>
    <w:rsid w:val="00156BFE"/>
    <w:rsid w:val="001624F7"/>
    <w:rsid w:val="00173F18"/>
    <w:rsid w:val="001E6186"/>
    <w:rsid w:val="0021668F"/>
    <w:rsid w:val="00246D7B"/>
    <w:rsid w:val="002A3BA2"/>
    <w:rsid w:val="002A6CA7"/>
    <w:rsid w:val="002D5B50"/>
    <w:rsid w:val="002F72BB"/>
    <w:rsid w:val="00304ED5"/>
    <w:rsid w:val="003927DD"/>
    <w:rsid w:val="00396C18"/>
    <w:rsid w:val="00410B3B"/>
    <w:rsid w:val="004351C2"/>
    <w:rsid w:val="004F50AF"/>
    <w:rsid w:val="00572A15"/>
    <w:rsid w:val="00594739"/>
    <w:rsid w:val="005A5D18"/>
    <w:rsid w:val="005E2B42"/>
    <w:rsid w:val="00627620"/>
    <w:rsid w:val="0069232C"/>
    <w:rsid w:val="006E29F2"/>
    <w:rsid w:val="006F56C8"/>
    <w:rsid w:val="007C03F3"/>
    <w:rsid w:val="00820E40"/>
    <w:rsid w:val="008C7D17"/>
    <w:rsid w:val="00900E8F"/>
    <w:rsid w:val="009374F2"/>
    <w:rsid w:val="00957727"/>
    <w:rsid w:val="00964927"/>
    <w:rsid w:val="009E04D5"/>
    <w:rsid w:val="009E414B"/>
    <w:rsid w:val="00A152D7"/>
    <w:rsid w:val="00A33DFF"/>
    <w:rsid w:val="00A43DB2"/>
    <w:rsid w:val="00AA6ECE"/>
    <w:rsid w:val="00AD7D28"/>
    <w:rsid w:val="00AE5020"/>
    <w:rsid w:val="00B607B4"/>
    <w:rsid w:val="00C14300"/>
    <w:rsid w:val="00C272C3"/>
    <w:rsid w:val="00C63894"/>
    <w:rsid w:val="00C94EE3"/>
    <w:rsid w:val="00CD3D51"/>
    <w:rsid w:val="00CE7548"/>
    <w:rsid w:val="00D16AC3"/>
    <w:rsid w:val="00D830B3"/>
    <w:rsid w:val="00D957EE"/>
    <w:rsid w:val="00E56CAF"/>
    <w:rsid w:val="00EF0CB6"/>
    <w:rsid w:val="00F22437"/>
    <w:rsid w:val="00F64268"/>
    <w:rsid w:val="00F704A3"/>
    <w:rsid w:val="00FA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  <o:rules v:ext="edit">
        <o:r id="V:Rule8" type="connector" idref="#_x0000_s1111"/>
        <o:r id="V:Rule9" type="connector" idref="#_x0000_s1026"/>
        <o:r id="V:Rule10" type="connector" idref="#_x0000_s1128"/>
        <o:r id="V:Rule11" type="connector" idref="#_x0000_s1027"/>
        <o:r id="V:Rule12" type="connector" idref="#_x0000_s1127"/>
        <o:r id="V:Rule13" type="connector" idref="#_x0000_s1109"/>
        <o:r id="V:Rule14" type="connector" idref="#_x0000_s11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D28"/>
    <w:pPr>
      <w:ind w:left="720"/>
      <w:contextualSpacing/>
    </w:pPr>
  </w:style>
  <w:style w:type="table" w:styleId="TableGrid">
    <w:name w:val="Table Grid"/>
    <w:basedOn w:val="TableNormal"/>
    <w:uiPriority w:val="59"/>
    <w:rsid w:val="009E4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02D8-DBA5-45EB-8325-1950CF7A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nkobulashvili</dc:creator>
  <cp:keywords/>
  <dc:description/>
  <cp:lastModifiedBy>Ekaterina</cp:lastModifiedBy>
  <cp:revision>14</cp:revision>
  <dcterms:created xsi:type="dcterms:W3CDTF">2013-07-11T08:50:00Z</dcterms:created>
  <dcterms:modified xsi:type="dcterms:W3CDTF">2013-07-14T20:40:00Z</dcterms:modified>
</cp:coreProperties>
</file>