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8B" w:rsidRDefault="009110B6">
      <w:r>
        <w:t xml:space="preserve"> </w:t>
      </w:r>
    </w:p>
    <w:p w:rsidR="009110B6" w:rsidRDefault="009110B6" w:rsidP="009110B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</w:t>
      </w:r>
    </w:p>
    <w:p w:rsidR="009110B6" w:rsidRDefault="009110B6" w:rsidP="009110B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</w:t>
      </w:r>
      <w:r w:rsidRPr="009110B6">
        <w:rPr>
          <w:rFonts w:ascii="Sylfaen" w:hAnsi="Sylfaen"/>
          <w:b/>
          <w:sz w:val="24"/>
          <w:szCs w:val="24"/>
          <w:lang w:val="ka-GE"/>
        </w:rPr>
        <w:t>შოკი მოზრდილებში</w:t>
      </w:r>
    </w:p>
    <w:p w:rsidR="009110B6" w:rsidRDefault="009110B6" w:rsidP="009110B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პრეჰოსპიტალური მიზანი:  </w:t>
      </w:r>
      <w:r>
        <w:rPr>
          <w:rFonts w:ascii="Sylfaen" w:hAnsi="Sylfaen"/>
          <w:sz w:val="24"/>
          <w:szCs w:val="24"/>
          <w:lang w:val="ka-GE"/>
        </w:rPr>
        <w:t>შოკის გამომწვევი ნიშნებისა და მიზეზების სწრაფი იდენტიფიკაცია, ადექვატური ღონისძიებების ჩატარება და სწრაფი ტრანსპორტირება შესაბამის დაწესებულებაში.</w:t>
      </w:r>
    </w:p>
    <w:p w:rsidR="009110B6" w:rsidRDefault="009110B6" w:rsidP="009110B6">
      <w:pPr>
        <w:jc w:val="both"/>
        <w:rPr>
          <w:rFonts w:ascii="Sylfaen" w:hAnsi="Sylfaen"/>
          <w:sz w:val="24"/>
          <w:szCs w:val="24"/>
          <w:lang w:val="ka-GE"/>
        </w:rPr>
      </w:pPr>
      <w:r w:rsidRPr="009110B6">
        <w:rPr>
          <w:rFonts w:ascii="Sylfaen" w:hAnsi="Sylfaen"/>
          <w:b/>
          <w:sz w:val="24"/>
          <w:szCs w:val="24"/>
          <w:lang w:val="ka-GE"/>
        </w:rPr>
        <w:t>დამადასტურებელი: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შემდგომი მდგომარეობები:</w:t>
      </w:r>
    </w:p>
    <w:p w:rsidR="009110B6" w:rsidRDefault="009110B6" w:rsidP="009110B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ქსოვილოვანი პერფუზიის დარღვევის ნიშნები და სიმპტომები - ტაქიკარდია, მწვავედ შეცვლილი მენტალური სტატუსი, ცივი და ხორკლიანი კანი,</w:t>
      </w:r>
    </w:p>
    <w:p w:rsidR="009110B6" w:rsidRDefault="009110B6" w:rsidP="009110B6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გახანგრძლივებული კაპილარული ავსების &gt;2წმ-ზე;</w:t>
      </w:r>
    </w:p>
    <w:p w:rsidR="009110B6" w:rsidRDefault="009110B6" w:rsidP="009110B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სისტ.არტ.წნევა &lt;90მმ/ვწყ.სვ</w:t>
      </w:r>
    </w:p>
    <w:p w:rsidR="009110B6" w:rsidRDefault="009110B6" w:rsidP="009110B6">
      <w:pPr>
        <w:ind w:left="360"/>
        <w:rPr>
          <w:rFonts w:ascii="Sylfaen" w:hAnsi="Sylfaen"/>
          <w:b/>
          <w:lang w:val="ka-GE"/>
        </w:rPr>
      </w:pPr>
      <w:proofErr w:type="gramStart"/>
      <w:r w:rsidRPr="009110B6">
        <w:rPr>
          <w:rFonts w:ascii="Sylfaen" w:hAnsi="Sylfaen"/>
          <w:b/>
        </w:rPr>
        <w:t>ALS</w:t>
      </w:r>
      <w:r w:rsidRPr="009110B6">
        <w:rPr>
          <w:rFonts w:ascii="Sylfaen" w:hAnsi="Sylfaen"/>
          <w:b/>
          <w:lang w:val="ka-GE"/>
        </w:rPr>
        <w:t xml:space="preserve"> </w:t>
      </w:r>
      <w:r w:rsidRPr="009110B6">
        <w:rPr>
          <w:rFonts w:ascii="Sylfaen" w:hAnsi="Sylfaen"/>
          <w:b/>
        </w:rPr>
        <w:t xml:space="preserve"> (</w:t>
      </w:r>
      <w:proofErr w:type="gramEnd"/>
      <w:r w:rsidRPr="009110B6">
        <w:rPr>
          <w:rFonts w:ascii="Sylfaen" w:hAnsi="Sylfaen"/>
          <w:b/>
          <w:lang w:val="ka-GE"/>
        </w:rPr>
        <w:t>სიცოცხლის შენარჩუნების დახვეწილი ალგორითმი)</w:t>
      </w:r>
    </w:p>
    <w:p w:rsidR="009110B6" w:rsidRPr="009110B6" w:rsidRDefault="009110B6" w:rsidP="009110B6">
      <w:pPr>
        <w:pStyle w:val="ListParagraph"/>
        <w:numPr>
          <w:ilvl w:val="0"/>
          <w:numId w:val="1"/>
        </w:num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ABC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სწრაფი შეფასება და უზრუნველყოფა;</w:t>
      </w:r>
    </w:p>
    <w:p w:rsidR="009110B6" w:rsidRPr="009110B6" w:rsidRDefault="009110B6" w:rsidP="009110B6">
      <w:pPr>
        <w:pStyle w:val="ListParagraph"/>
        <w:numPr>
          <w:ilvl w:val="0"/>
          <w:numId w:val="1"/>
        </w:numPr>
        <w:rPr>
          <w:rFonts w:ascii="Sylfaen" w:hAnsi="Sylfaen"/>
          <w:b/>
        </w:rPr>
      </w:pPr>
      <w:r w:rsidRPr="009110B6">
        <w:rPr>
          <w:rFonts w:ascii="Sylfaen" w:hAnsi="Sylfaen"/>
          <w:lang w:val="ka-GE"/>
        </w:rPr>
        <w:t>ოქსიგენაცია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(შეინარჩუნეთ </w:t>
      </w:r>
      <w:r>
        <w:rPr>
          <w:rFonts w:ascii="Sylfaen" w:hAnsi="Sylfaen"/>
        </w:rPr>
        <w:t>SpO2&gt;90%);</w:t>
      </w:r>
    </w:p>
    <w:p w:rsidR="009110B6" w:rsidRPr="009110B6" w:rsidRDefault="009110B6" w:rsidP="009110B6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9110B6">
        <w:rPr>
          <w:rFonts w:ascii="Sylfaen" w:hAnsi="Sylfaen"/>
          <w:lang w:val="ka-GE"/>
        </w:rPr>
        <w:t xml:space="preserve">შოკის პოზიცია </w:t>
      </w:r>
    </w:p>
    <w:p w:rsidR="009110B6" w:rsidRDefault="005A0C6D" w:rsidP="009110B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4.95pt;margin-top:11.1pt;width:0;height:38.25pt;z-index:251658240" o:connectortype="straight">
            <v:stroke endarrow="block"/>
          </v:shape>
        </w:pict>
      </w:r>
    </w:p>
    <w:p w:rsidR="00E35A1B" w:rsidRDefault="009110B6" w:rsidP="009110B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</w:t>
      </w:r>
    </w:p>
    <w:p w:rsidR="009110B6" w:rsidRDefault="00E35A1B" w:rsidP="00E35A1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სასუნთქი გზების გახსნა და შენარჩუნება ბაზისური მეთოდებით (ოფმ, ნფმ, ამბუს ნიღაბი) ჩვენებით</w:t>
      </w:r>
    </w:p>
    <w:p w:rsidR="00E35A1B" w:rsidRDefault="00E35A1B" w:rsidP="00E35A1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ჩადგით ი/ვ კათეტერი;</w:t>
      </w:r>
    </w:p>
    <w:p w:rsidR="00E35A1B" w:rsidRPr="00E35A1B" w:rsidRDefault="00E35A1B" w:rsidP="00E35A1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მონიტორინგი (ეკგ, </w:t>
      </w:r>
      <w:r>
        <w:rPr>
          <w:rFonts w:ascii="Sylfaen" w:hAnsi="Sylfaen"/>
          <w:sz w:val="24"/>
          <w:szCs w:val="24"/>
        </w:rPr>
        <w:t>P,T/A SpO2);</w:t>
      </w:r>
    </w:p>
    <w:p w:rsidR="00E35A1B" w:rsidRDefault="00E35A1B" w:rsidP="00E35A1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ძირითადი სასიცოცხლო ფუნქციების მუდმივი მონიტორინგი</w:t>
      </w:r>
    </w:p>
    <w:p w:rsidR="00E35A1B" w:rsidRDefault="00E35A1B" w:rsidP="00E35A1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მთელი სხეულის ზოგადი დათბუნება თანაბრად;</w:t>
      </w:r>
    </w:p>
    <w:p w:rsidR="00E35A1B" w:rsidRDefault="00E35A1B" w:rsidP="00E35A1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შიკის ტიპის განსაზღვრა გამომწვევი მიზეზის მიხედვით;</w:t>
      </w:r>
    </w:p>
    <w:p w:rsidR="00E35A1B" w:rsidRDefault="00E35A1B" w:rsidP="00E35A1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სწრაფი ტრანსპორტირება აუხლოეს სტაციონარში.</w:t>
      </w:r>
    </w:p>
    <w:p w:rsidR="00E35A1B" w:rsidRDefault="00E35A1B" w:rsidP="00E35A1B">
      <w:pPr>
        <w:jc w:val="both"/>
        <w:rPr>
          <w:rFonts w:ascii="Sylfaen" w:hAnsi="Sylfaen"/>
          <w:sz w:val="24"/>
          <w:szCs w:val="24"/>
          <w:lang w:val="ka-GE"/>
        </w:rPr>
      </w:pPr>
    </w:p>
    <w:p w:rsidR="00E35A1B" w:rsidRDefault="00E35A1B" w:rsidP="00E35A1B">
      <w:pPr>
        <w:jc w:val="both"/>
        <w:rPr>
          <w:rFonts w:ascii="Sylfaen" w:hAnsi="Sylfaen"/>
          <w:sz w:val="24"/>
          <w:szCs w:val="24"/>
          <w:lang w:val="ka-GE"/>
        </w:rPr>
      </w:pPr>
    </w:p>
    <w:p w:rsidR="00E35A1B" w:rsidRDefault="00E35A1B" w:rsidP="00E35A1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5A1B">
        <w:rPr>
          <w:rFonts w:ascii="Sylfaen" w:hAnsi="Sylfaen"/>
          <w:b/>
          <w:sz w:val="24"/>
          <w:szCs w:val="24"/>
          <w:lang w:val="ka-GE"/>
        </w:rPr>
        <w:t xml:space="preserve">                            მკურნალობის ვარიანტები:</w:t>
      </w:r>
    </w:p>
    <w:p w:rsidR="00E35A1B" w:rsidRDefault="00E35A1B" w:rsidP="00E35A1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</w:rPr>
        <w:t xml:space="preserve">I </w:t>
      </w:r>
      <w:r>
        <w:rPr>
          <w:rFonts w:ascii="Sylfaen" w:hAnsi="Sylfaen"/>
          <w:b/>
          <w:lang w:val="ka-GE"/>
        </w:rPr>
        <w:t>კარდიოგენული შოკი (</w:t>
      </w:r>
      <w:r>
        <w:rPr>
          <w:rFonts w:ascii="Sylfaen" w:hAnsi="Sylfaen"/>
          <w:lang w:val="ka-GE"/>
        </w:rPr>
        <w:t>მიოკარდიუმის მწვავე ინფრაქტი, გულის რითმისა და გამტარებლობის დარღვევა, გულის უკმარისობა)</w:t>
      </w:r>
    </w:p>
    <w:p w:rsidR="00E35A1B" w:rsidRDefault="00E35A1B" w:rsidP="00E35A1B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გულის წუთმოცულობის უეცარი, მკვეთრი შემცირება;</w:t>
      </w:r>
    </w:p>
    <w:p w:rsidR="00E35A1B" w:rsidRDefault="00E35A1B" w:rsidP="00E35A1B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პერიფერიულ სისხლძარღვთა ტონუსის მომატება;</w:t>
      </w:r>
    </w:p>
    <w:p w:rsidR="00E35A1B" w:rsidRDefault="00E35A1B" w:rsidP="00E35A1B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კისრის ვენების შებერვა</w:t>
      </w:r>
    </w:p>
    <w:p w:rsidR="00E35A1B" w:rsidRDefault="00E35A1B" w:rsidP="00E35A1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ადექვატური ანალგეზი (იხ. შესაბამისი პროტოკოლი)</w:t>
      </w:r>
    </w:p>
    <w:p w:rsidR="00E35A1B" w:rsidRDefault="00E35A1B" w:rsidP="00E35A1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არითმიის მკურნალობა (იხ. შესაბამისი პროტოკოლი)</w:t>
      </w:r>
    </w:p>
    <w:p w:rsidR="00E35A1B" w:rsidRDefault="00E35A1B" w:rsidP="00E35A1B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ჰიპოპერფუზიის ნიშნებია:</w:t>
      </w:r>
    </w:p>
    <w:p w:rsidR="00E35A1B" w:rsidRDefault="00E35A1B" w:rsidP="00E35A1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</w:t>
      </w:r>
      <w:r>
        <w:rPr>
          <w:rFonts w:ascii="Sylfaen" w:hAnsi="Sylfaen"/>
        </w:rPr>
        <w:t xml:space="preserve">T/A &lt;70 </w:t>
      </w:r>
      <w:r>
        <w:rPr>
          <w:rFonts w:ascii="Sylfaen" w:hAnsi="Sylfaen"/>
          <w:lang w:val="ka-GE"/>
        </w:rPr>
        <w:t>მმ/ვწყ.სვ, ან სისტოლური წნევაა 70-100მმ/ვწყ.სვ შოკის ნიშნებით,</w:t>
      </w:r>
    </w:p>
    <w:p w:rsidR="00E35A1B" w:rsidRDefault="00E35A1B" w:rsidP="00E35A1B">
      <w:pPr>
        <w:pStyle w:val="ListParagraph"/>
        <w:ind w:left="1080"/>
        <w:jc w:val="both"/>
        <w:rPr>
          <w:rFonts w:ascii="Sylfaen" w:hAnsi="Sylfaen"/>
          <w:lang w:val="ka-GE"/>
        </w:rPr>
      </w:pPr>
      <w:r w:rsidRPr="00E35A1B">
        <w:rPr>
          <w:rFonts w:ascii="Sylfaen" w:hAnsi="Sylfaen"/>
          <w:b/>
          <w:lang w:val="ka-GE"/>
        </w:rPr>
        <w:t>დოპამინი</w:t>
      </w:r>
      <w:r>
        <w:rPr>
          <w:rFonts w:ascii="Sylfaen" w:hAnsi="Sylfaen"/>
          <w:lang w:val="ka-GE"/>
        </w:rPr>
        <w:t xml:space="preserve"> 2-20მკგ/კგ/წთ (მიზანი: სისტ.წნევა &gt;100მმ/ვწყ.სვ);</w:t>
      </w:r>
    </w:p>
    <w:p w:rsidR="00E35A1B" w:rsidRDefault="00E35A1B" w:rsidP="00E35A1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ფილტვებში შეგუბების ნიშნები არ არის: ფიზ</w:t>
      </w:r>
      <w:r w:rsidR="003C5B02">
        <w:rPr>
          <w:rFonts w:ascii="Sylfaen" w:hAnsi="Sylfaen"/>
          <w:lang w:val="ka-GE"/>
        </w:rPr>
        <w:t>. ხსნარი 200მლ ი/ვ ბოლუსით</w:t>
      </w:r>
    </w:p>
    <w:p w:rsidR="003C5B02" w:rsidRDefault="003C5B02" w:rsidP="003C5B02">
      <w:pPr>
        <w:pStyle w:val="ListParagraph"/>
        <w:ind w:left="10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(კონტროლით: </w:t>
      </w:r>
      <w:r>
        <w:rPr>
          <w:rFonts w:ascii="Sylfaen" w:hAnsi="Sylfaen"/>
        </w:rPr>
        <w:t xml:space="preserve">T/A, </w:t>
      </w:r>
      <w:r>
        <w:rPr>
          <w:rFonts w:ascii="Sylfaen" w:hAnsi="Sylfaen"/>
          <w:lang w:val="ka-GE"/>
        </w:rPr>
        <w:t>გცს, ფილტვების აუსკულტაცია);</w:t>
      </w:r>
    </w:p>
    <w:p w:rsidR="003C5B02" w:rsidRPr="00F1712C" w:rsidRDefault="003C5B02" w:rsidP="003C5B02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სწრაფი ჰოსპიტალიზაცია.</w:t>
      </w:r>
    </w:p>
    <w:p w:rsidR="00F1712C" w:rsidRDefault="00F1712C" w:rsidP="00F1712C">
      <w:pPr>
        <w:jc w:val="both"/>
        <w:rPr>
          <w:rFonts w:ascii="Sylfaen" w:hAnsi="Sylfaen"/>
        </w:rPr>
      </w:pPr>
    </w:p>
    <w:p w:rsidR="00F1712C" w:rsidRDefault="00F1712C" w:rsidP="00F1712C">
      <w:pPr>
        <w:jc w:val="both"/>
        <w:rPr>
          <w:rFonts w:ascii="Sylfaen" w:hAnsi="Sylfaen"/>
          <w:lang w:val="ka-GE"/>
        </w:rPr>
      </w:pPr>
      <w:r w:rsidRPr="00F1712C">
        <w:rPr>
          <w:rFonts w:ascii="Sylfaen" w:hAnsi="Sylfaen"/>
          <w:b/>
          <w:sz w:val="24"/>
          <w:szCs w:val="24"/>
        </w:rPr>
        <w:t>II</w:t>
      </w:r>
      <w:r w:rsidRPr="00F1712C">
        <w:rPr>
          <w:rFonts w:ascii="Sylfaen" w:hAnsi="Sylfaen"/>
          <w:b/>
          <w:sz w:val="24"/>
          <w:szCs w:val="24"/>
          <w:lang w:val="ka-GE"/>
        </w:rPr>
        <w:t xml:space="preserve"> ობსტრუქციული შოკი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1712C">
        <w:rPr>
          <w:rFonts w:ascii="Sylfaen" w:hAnsi="Sylfaen"/>
          <w:lang w:val="ka-GE"/>
        </w:rPr>
        <w:t>ექსტრა</w:t>
      </w:r>
      <w:r>
        <w:rPr>
          <w:rFonts w:ascii="Sylfaen" w:hAnsi="Sylfaen"/>
          <w:lang w:val="ka-GE"/>
        </w:rPr>
        <w:t xml:space="preserve">კარდიოგენული მიზეზებით გამოწვეული (პულმონური ემბოლია, დაჭიმული პნევმოთორაქსი, ტრავმა - გულის </w:t>
      </w:r>
      <w:proofErr w:type="gramStart"/>
      <w:r>
        <w:rPr>
          <w:rFonts w:ascii="Sylfaen" w:hAnsi="Sylfaen"/>
          <w:lang w:val="ka-GE"/>
        </w:rPr>
        <w:t>ტამპონადა )</w:t>
      </w:r>
      <w:proofErr w:type="gramEnd"/>
    </w:p>
    <w:p w:rsidR="00F1712C" w:rsidRDefault="00F1712C" w:rsidP="00F1712C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გწთ-ს უეცარი დაქვეითება;</w:t>
      </w:r>
    </w:p>
    <w:p w:rsidR="00F1712C" w:rsidRDefault="00F1712C" w:rsidP="00F1712C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სისხლძარღვთა ტონუსი მომატებულია;</w:t>
      </w:r>
    </w:p>
    <w:p w:rsidR="00F1712C" w:rsidRDefault="00F1712C" w:rsidP="00F1712C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კისრის ვენები შებერილია;</w:t>
      </w:r>
    </w:p>
    <w:p w:rsidR="00F1712C" w:rsidRDefault="00F1712C" w:rsidP="00F1712C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სწრაფი ტრანსპორტირება;</w:t>
      </w:r>
    </w:p>
    <w:p w:rsidR="00F1712C" w:rsidRDefault="00F1712C" w:rsidP="00F1712C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გულმკერდის დეკომპრესია (ჩვენებით);</w:t>
      </w:r>
    </w:p>
    <w:p w:rsidR="00F1712C" w:rsidRDefault="00F1712C" w:rsidP="00F1712C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ი/ვ ფიზიოლოგიური ხსნარი ან რინგერ ლაქტატი წვეთოვნად ან ბოლუსით.</w:t>
      </w:r>
    </w:p>
    <w:p w:rsidR="00FE58D6" w:rsidRDefault="00FE58D6" w:rsidP="00FE58D6">
      <w:pPr>
        <w:jc w:val="both"/>
        <w:rPr>
          <w:rFonts w:ascii="Sylfaen" w:hAnsi="Sylfaen"/>
          <w:lang w:val="ka-GE"/>
        </w:rPr>
      </w:pPr>
      <w:proofErr w:type="gramStart"/>
      <w:r w:rsidRPr="00FE58D6">
        <w:rPr>
          <w:rFonts w:ascii="Sylfaen" w:hAnsi="Sylfaen"/>
          <w:b/>
        </w:rPr>
        <w:t xml:space="preserve">III </w:t>
      </w:r>
      <w:r w:rsidRPr="00FE58D6">
        <w:rPr>
          <w:rFonts w:ascii="Sylfaen" w:hAnsi="Sylfaen"/>
          <w:b/>
          <w:lang w:val="ka-GE"/>
        </w:rPr>
        <w:t xml:space="preserve">ჰიპოვოლემიური შოკი </w:t>
      </w:r>
      <w:r>
        <w:rPr>
          <w:rFonts w:ascii="Sylfaen" w:hAnsi="Sylfaen"/>
          <w:lang w:val="ka-GE"/>
        </w:rPr>
        <w:t>ორგანიზმში მოცირკულირე სისხლის მოცულობის ეგზოგენური და ენდოგენური უეცარი შემცირება სისხლის ან პლაზმის დაკარგვის გამო.</w:t>
      </w:r>
      <w:proofErr w:type="gramEnd"/>
    </w:p>
    <w:p w:rsidR="00FE58D6" w:rsidRDefault="00FE58D6" w:rsidP="00FE58D6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გწთ დაქვეითებულია;</w:t>
      </w:r>
    </w:p>
    <w:p w:rsidR="00FE58D6" w:rsidRDefault="00FE58D6" w:rsidP="00FE58D6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პერიფერიულ სისხლძარღვთა ტონუსი მომატებულია;</w:t>
      </w:r>
    </w:p>
    <w:p w:rsidR="00FE58D6" w:rsidRDefault="00FE58D6" w:rsidP="00FE58D6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კისრის ვენები არ არის შებერილი.</w:t>
      </w:r>
    </w:p>
    <w:p w:rsidR="00FE58D6" w:rsidRDefault="00FE58D6" w:rsidP="00FE58D6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ინფუზიური თერაპია ფიზიოლოგიური ხსნარით /რინგერ-ლაქტატით ან მაღალკოლოიდური საინფუზიო ხსნარით, ბოლუსით, გაიმეორეთ ტრანსპორტირებისას;</w:t>
      </w:r>
    </w:p>
    <w:p w:rsidR="00FE58D6" w:rsidRDefault="00FE58D6" w:rsidP="00FE58D6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ინფუზიის მოცულობა დამოკიდებულია ჰიპოვოლემიის ხარისხზე;</w:t>
      </w:r>
    </w:p>
    <w:p w:rsidR="00FE58D6" w:rsidRDefault="00FE58D6" w:rsidP="00FE58D6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უკუჩვენებები: ფილტვების ან თავის ტვინის შეშუპება, რაც შეიძლება ფატალური გამოსავლით დასრულდეს;</w:t>
      </w:r>
    </w:p>
    <w:p w:rsidR="00FE58D6" w:rsidRDefault="00FE58D6" w:rsidP="00FE58D6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სწრაფი ტრანსპორტირება.</w:t>
      </w:r>
    </w:p>
    <w:p w:rsidR="00FE58D6" w:rsidRDefault="00FE58D6" w:rsidP="00FE58D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E58D6">
        <w:rPr>
          <w:rFonts w:ascii="Sylfaen" w:hAnsi="Sylfaen"/>
          <w:b/>
          <w:sz w:val="24"/>
          <w:szCs w:val="24"/>
        </w:rPr>
        <w:t xml:space="preserve">IV </w:t>
      </w:r>
      <w:proofErr w:type="spellStart"/>
      <w:r w:rsidRPr="00FE58D6">
        <w:rPr>
          <w:rFonts w:ascii="Sylfaen" w:hAnsi="Sylfaen"/>
          <w:b/>
          <w:sz w:val="24"/>
          <w:szCs w:val="24"/>
        </w:rPr>
        <w:t>სისხლძარღვოვანი</w:t>
      </w:r>
      <w:proofErr w:type="spellEnd"/>
      <w:r w:rsidRPr="00FE58D6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FE58D6">
        <w:rPr>
          <w:rFonts w:ascii="Sylfaen" w:hAnsi="Sylfaen"/>
          <w:b/>
          <w:sz w:val="24"/>
          <w:szCs w:val="24"/>
        </w:rPr>
        <w:t>ვაზოდილატაცია</w:t>
      </w:r>
      <w:proofErr w:type="spellEnd"/>
      <w:r w:rsidRPr="00FE58D6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FE58D6">
        <w:rPr>
          <w:rFonts w:ascii="Sylfaen" w:hAnsi="Sylfaen"/>
          <w:b/>
          <w:sz w:val="24"/>
          <w:szCs w:val="24"/>
        </w:rPr>
        <w:t>გავრცელებული</w:t>
      </w:r>
      <w:proofErr w:type="spellEnd"/>
      <w:r w:rsidRPr="00FE58D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E58D6">
        <w:rPr>
          <w:rFonts w:ascii="Sylfaen" w:hAnsi="Sylfaen"/>
          <w:b/>
          <w:sz w:val="24"/>
          <w:szCs w:val="24"/>
        </w:rPr>
        <w:t>შოკი</w:t>
      </w:r>
      <w:proofErr w:type="spellEnd"/>
      <w:r w:rsidRPr="00FE58D6">
        <w:rPr>
          <w:rFonts w:ascii="Sylfaen" w:hAnsi="Sylfaen"/>
          <w:b/>
          <w:sz w:val="24"/>
          <w:szCs w:val="24"/>
        </w:rPr>
        <w:t>)</w:t>
      </w:r>
    </w:p>
    <w:p w:rsidR="00FE58D6" w:rsidRDefault="00FE58D6" w:rsidP="00FE58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სეფსისი, ზურგის ტვინის დაზიანება, ანაფილაქსია, ინტოქსიკაცია, ,,კრაშ სინდრომი“.</w:t>
      </w:r>
    </w:p>
    <w:p w:rsidR="00FE58D6" w:rsidRDefault="00FE58D6" w:rsidP="00FE58D6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გწთ მომატებულია;</w:t>
      </w:r>
    </w:p>
    <w:p w:rsidR="00FE58D6" w:rsidRDefault="00FE58D6" w:rsidP="00FE58D6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პერიფერიულ სისხლძარღვთა წინააღმდეგობა მნიშვნელოვნად დაქვეითებულია;</w:t>
      </w:r>
    </w:p>
    <w:p w:rsidR="00FE58D6" w:rsidRDefault="00FE58D6" w:rsidP="00FE58D6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კისრის ვენები არ არის შებერილი;</w:t>
      </w:r>
    </w:p>
    <w:p w:rsidR="00FE58D6" w:rsidRDefault="00FE58D6" w:rsidP="00FE58D6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კიდურები თბილია;</w:t>
      </w:r>
    </w:p>
    <w:p w:rsidR="00FE58D6" w:rsidRDefault="00FE58D6" w:rsidP="00FE58D6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კაპ.ავსება ნორმალურია.</w:t>
      </w:r>
    </w:p>
    <w:p w:rsidR="002D43DD" w:rsidRDefault="002D43DD" w:rsidP="002D43DD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ი/ვ ფიზ.ხსნარი ან რინგერ-ლაქტატი, </w:t>
      </w:r>
      <w:r w:rsidRPr="002D43DD">
        <w:rPr>
          <w:rFonts w:ascii="Sylfaen" w:hAnsi="Sylfaen"/>
          <w:b/>
          <w:lang w:val="ka-GE"/>
        </w:rPr>
        <w:t>დოპამინი</w:t>
      </w:r>
      <w:r>
        <w:rPr>
          <w:rFonts w:ascii="Sylfaen" w:hAnsi="Sylfaen"/>
          <w:lang w:val="ka-GE"/>
        </w:rPr>
        <w:t xml:space="preserve"> (2-20მკგ/კგ/წთ);</w:t>
      </w:r>
    </w:p>
    <w:p w:rsidR="002D43DD" w:rsidRDefault="002D43DD" w:rsidP="002D43DD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ანაფილაქსიის დროს: ეპინეფრინი (იხ.შესაბამისი პროტოკოლი);</w:t>
      </w:r>
    </w:p>
    <w:p w:rsidR="002D43DD" w:rsidRPr="002D43DD" w:rsidRDefault="002D43DD" w:rsidP="002D43DD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სწრაფი ტრანსპორტირება.</w:t>
      </w:r>
    </w:p>
    <w:p w:rsidR="002D43DD" w:rsidRDefault="002D43DD" w:rsidP="002D43DD">
      <w:p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*</w:t>
      </w:r>
      <w:r w:rsidRPr="002D43DD">
        <w:rPr>
          <w:rFonts w:ascii="Sylfaen" w:hAnsi="Sylfaen"/>
          <w:b/>
          <w:lang w:val="ka-GE"/>
        </w:rPr>
        <w:t xml:space="preserve">1 </w:t>
      </w:r>
      <w:r w:rsidRPr="002D43DD">
        <w:rPr>
          <w:rFonts w:ascii="Sylfaen" w:hAnsi="Sylfaen"/>
          <w:lang w:val="ka-GE"/>
        </w:rPr>
        <w:t>თუ ამბუს პარკით ვენტილაცია მიმდინარეობს ადექვატურად, სასუნთქი გზების უზრუნველყოფის დახვეწილი მენეჯმენტი შეიძლება გადავადდეს, წინააღმდეგ შემთხვევაში გამოყენებულ უნდა იქნეს სასუნთქი გზების დახვეწილი მენეჯმენტი (ეზოფაგურ-ტრაქეული კომბიტუბი, ლარინგული ნიღაბი ან ენდოტრაქეული ინტუბაცია). ჩვენების მიხედვით ენდოტრაქეული ინტუბაციის ჩატარებისას უნდა განხორციელდეს ინტუბაციის მაქსიმუმ 2 მცდელობა; თუ ინტუბაცია ვერ ხერხდება - ვენტილაცია ლარინგული ნიღაბით ან კომბიტუბით ან ამბუ ნიღბით.</w:t>
      </w:r>
    </w:p>
    <w:p w:rsidR="002D43DD" w:rsidRPr="002D43DD" w:rsidRDefault="002D43DD" w:rsidP="002D43DD">
      <w:pPr>
        <w:tabs>
          <w:tab w:val="left" w:pos="3735"/>
        </w:tabs>
        <w:jc w:val="both"/>
        <w:rPr>
          <w:rFonts w:ascii="Sylfaen" w:hAnsi="Sylfaen"/>
          <w:lang w:val="ka-GE"/>
        </w:rPr>
      </w:pPr>
      <w:r w:rsidRPr="002D43DD">
        <w:rPr>
          <w:rFonts w:ascii="Sylfaen" w:hAnsi="Sylfaen"/>
          <w:b/>
          <w:lang w:val="ka-GE"/>
        </w:rPr>
        <w:t>*2</w:t>
      </w:r>
      <w:r>
        <w:rPr>
          <w:rFonts w:ascii="Sylfaen" w:hAnsi="Sylfaen"/>
          <w:b/>
          <w:lang w:val="ka-GE"/>
        </w:rPr>
        <w:t xml:space="preserve"> </w:t>
      </w:r>
      <w:r w:rsidRPr="002D43DD">
        <w:rPr>
          <w:rFonts w:ascii="Sylfaen" w:hAnsi="Sylfaen"/>
          <w:lang w:val="ka-GE"/>
        </w:rPr>
        <w:t>ინფუზიური</w:t>
      </w:r>
      <w:r>
        <w:rPr>
          <w:rFonts w:ascii="Sylfaen" w:hAnsi="Sylfaen"/>
          <w:lang w:val="ka-GE"/>
        </w:rPr>
        <w:t xml:space="preserve"> თერაპია დაუყონებლივ უნდა იქნეს დაწყებული ორი მსხვილი პერიფერიული ვენის კათეტერით, რომლის დიამეტრი </w:t>
      </w:r>
      <w:r w:rsidR="00914849">
        <w:rPr>
          <w:rFonts w:ascii="Sylfaen" w:hAnsi="Sylfaen"/>
          <w:lang w:val="ka-GE"/>
        </w:rPr>
        <w:t>უფრო მნიშვნელოვანი პარამეტრია, ვიდრე მისი სიგრძე.</w:t>
      </w:r>
    </w:p>
    <w:p w:rsidR="002D43DD" w:rsidRDefault="002D43DD" w:rsidP="00914849">
      <w:pPr>
        <w:pStyle w:val="ListParagraph"/>
        <w:numPr>
          <w:ilvl w:val="0"/>
          <w:numId w:val="12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 w:rsidRPr="00914849">
        <w:rPr>
          <w:rFonts w:ascii="Sylfaen" w:hAnsi="Sylfaen" w:cs="Sylfaen"/>
          <w:lang w:val="ka-GE"/>
        </w:rPr>
        <w:t>ინფუზიის</w:t>
      </w:r>
      <w:r w:rsidRPr="00914849">
        <w:rPr>
          <w:rFonts w:ascii="Sylfaen" w:hAnsi="Sylfaen"/>
          <w:lang w:val="ka-GE"/>
        </w:rPr>
        <w:t xml:space="preserve"> მოცულობა დამოკიდებულია ჰიპოვოლემიის ხარისხზე. ინფუზიის უკუჩვენებაა ფილტვის და თავის ტვინის შეშუპება</w:t>
      </w:r>
      <w:r w:rsidR="00914849">
        <w:rPr>
          <w:rFonts w:ascii="Sylfaen" w:hAnsi="Sylfaen"/>
          <w:lang w:val="ka-GE"/>
        </w:rPr>
        <w:t>.</w:t>
      </w:r>
    </w:p>
    <w:p w:rsidR="00914849" w:rsidRDefault="00914849" w:rsidP="00914849">
      <w:pPr>
        <w:tabs>
          <w:tab w:val="left" w:pos="3735"/>
        </w:tabs>
        <w:jc w:val="both"/>
        <w:rPr>
          <w:rFonts w:ascii="Sylfaen" w:hAnsi="Sylfaen"/>
          <w:lang w:val="ka-GE"/>
        </w:rPr>
      </w:pPr>
      <w:r w:rsidRPr="00914849">
        <w:rPr>
          <w:rFonts w:ascii="Sylfaen" w:hAnsi="Sylfaen"/>
          <w:b/>
          <w:lang w:val="ka-GE"/>
        </w:rPr>
        <w:t>*3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არტ.წნევა ქვეითდება მას შემდეგ, როცა სისხლის დანაკარგი &gt;25%</w:t>
      </w:r>
    </w:p>
    <w:p w:rsidR="00914849" w:rsidRDefault="00914849" w:rsidP="00914849">
      <w:pPr>
        <w:pStyle w:val="ListParagraph"/>
        <w:numPr>
          <w:ilvl w:val="0"/>
          <w:numId w:val="12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მოხუცებში კარდიო-ვასკულარული რეზერვი შემცირებულია, შესაბამისად დაბალი ხარისხის შოკმაც კი შეიძლება გამოიწვიოს მძიმე შედეგი;</w:t>
      </w:r>
    </w:p>
    <w:p w:rsidR="00914849" w:rsidRDefault="00914849" w:rsidP="00914849">
      <w:pPr>
        <w:pStyle w:val="ListParagraph"/>
        <w:numPr>
          <w:ilvl w:val="0"/>
          <w:numId w:val="12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საკომპენსაციო მექანიზმები დაქვეითებულია ნებისმიერ ასაკობრივ ჯგუფში მულტისისტემური დაზიანების, წარსულში გადატანილი და/ან თანმხლები დაავადებების არსებობის დროს;</w:t>
      </w:r>
    </w:p>
    <w:p w:rsidR="00914849" w:rsidRDefault="00914849" w:rsidP="00914849">
      <w:pPr>
        <w:pStyle w:val="ListParagraph"/>
        <w:numPr>
          <w:ilvl w:val="0"/>
          <w:numId w:val="12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ჰიპოთერმიას გარკვეული დამცავი ეფექტი აქვს, თუმცა შოკის დროს იგი უარყოფით ზეგავლენას იწვევს (ირღვევა ქსოვილების პერფუზია;</w:t>
      </w:r>
    </w:p>
    <w:p w:rsidR="00914849" w:rsidRDefault="00914849" w:rsidP="00914849">
      <w:pPr>
        <w:pStyle w:val="ListParagraph"/>
        <w:tabs>
          <w:tab w:val="left" w:pos="1050"/>
        </w:tabs>
        <w:ind w:left="795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14849" w:rsidRDefault="00914849" w:rsidP="00914849">
      <w:pPr>
        <w:pStyle w:val="ListParagraph"/>
        <w:tabs>
          <w:tab w:val="left" w:pos="1050"/>
        </w:tabs>
        <w:ind w:left="795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14849" w:rsidRDefault="00914849" w:rsidP="00914849">
      <w:pPr>
        <w:pStyle w:val="ListParagraph"/>
        <w:tabs>
          <w:tab w:val="left" w:pos="1050"/>
        </w:tabs>
        <w:ind w:left="795"/>
        <w:jc w:val="both"/>
        <w:rPr>
          <w:rFonts w:ascii="Sylfaen" w:hAnsi="Sylfaen"/>
          <w:b/>
          <w:sz w:val="24"/>
          <w:szCs w:val="24"/>
          <w:lang w:val="ka-GE"/>
        </w:rPr>
      </w:pPr>
      <w:r w:rsidRPr="00914849">
        <w:rPr>
          <w:rFonts w:ascii="Sylfaen" w:hAnsi="Sylfaen"/>
          <w:b/>
          <w:sz w:val="24"/>
          <w:szCs w:val="24"/>
          <w:lang w:val="ka-GE"/>
        </w:rPr>
        <w:t>აბრევიატურა</w:t>
      </w:r>
    </w:p>
    <w:p w:rsidR="00914849" w:rsidRPr="00914849" w:rsidRDefault="00914849" w:rsidP="00914849">
      <w:pPr>
        <w:pStyle w:val="ListParagraph"/>
        <w:tabs>
          <w:tab w:val="left" w:pos="1050"/>
        </w:tabs>
        <w:ind w:left="795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14849" w:rsidRPr="00914849" w:rsidRDefault="00914849" w:rsidP="00914849">
      <w:pPr>
        <w:pStyle w:val="ListParagraph"/>
        <w:ind w:left="795"/>
        <w:rPr>
          <w:rFonts w:ascii="Sylfaen" w:hAnsi="Sylfaen"/>
          <w:lang w:val="ka-GE"/>
        </w:rPr>
      </w:pPr>
      <w:r w:rsidRPr="00914849">
        <w:rPr>
          <w:rFonts w:ascii="Sylfaen" w:hAnsi="Sylfaen"/>
          <w:b/>
          <w:lang w:val="ka-GE"/>
        </w:rPr>
        <w:t xml:space="preserve">ALS - </w:t>
      </w:r>
      <w:r w:rsidRPr="00914849">
        <w:rPr>
          <w:rFonts w:ascii="Sylfaen" w:hAnsi="Sylfaen"/>
          <w:lang w:val="ka-GE"/>
        </w:rPr>
        <w:t>სიცოცხლის შენარჩუნების დახვეწილი ალგორითმი</w:t>
      </w:r>
    </w:p>
    <w:p w:rsidR="00914849" w:rsidRPr="00914849" w:rsidRDefault="00914849" w:rsidP="00914849">
      <w:pPr>
        <w:pStyle w:val="ListParagraph"/>
        <w:ind w:left="795"/>
        <w:rPr>
          <w:rFonts w:ascii="Sylfaen" w:hAnsi="Sylfaen"/>
          <w:lang w:val="ka-GE"/>
        </w:rPr>
      </w:pPr>
      <w:r w:rsidRPr="00914849">
        <w:rPr>
          <w:rFonts w:ascii="Sylfaen" w:hAnsi="Sylfaen"/>
          <w:b/>
          <w:sz w:val="24"/>
          <w:szCs w:val="24"/>
          <w:lang w:val="ka-GE"/>
        </w:rPr>
        <w:t>ABC -</w:t>
      </w:r>
      <w:r w:rsidRPr="00914849">
        <w:rPr>
          <w:rFonts w:ascii="Sylfaen" w:hAnsi="Sylfaen"/>
          <w:b/>
          <w:lang w:val="ka-GE"/>
        </w:rPr>
        <w:t xml:space="preserve">A - </w:t>
      </w:r>
      <w:r w:rsidRPr="00914849">
        <w:rPr>
          <w:rFonts w:ascii="Sylfaen" w:hAnsi="Sylfaen"/>
          <w:lang w:val="ka-GE"/>
        </w:rPr>
        <w:t>სასუნთქი გზების გამავლობის უზრუნველყოფა</w:t>
      </w:r>
    </w:p>
    <w:p w:rsidR="00914849" w:rsidRPr="00914849" w:rsidRDefault="00914849" w:rsidP="00914849">
      <w:pPr>
        <w:pStyle w:val="ListParagraph"/>
        <w:ind w:left="795"/>
        <w:rPr>
          <w:rFonts w:ascii="Sylfaen" w:hAnsi="Sylfaen"/>
          <w:lang w:val="ka-GE"/>
        </w:rPr>
      </w:pPr>
      <w:r w:rsidRPr="00914849">
        <w:rPr>
          <w:rFonts w:ascii="Sylfaen" w:hAnsi="Sylfaen"/>
          <w:b/>
          <w:lang w:val="ka-GE"/>
        </w:rPr>
        <w:t xml:space="preserve">            B - </w:t>
      </w:r>
      <w:r w:rsidRPr="00914849">
        <w:rPr>
          <w:rFonts w:ascii="Sylfaen" w:hAnsi="Sylfaen"/>
          <w:lang w:val="ka-GE"/>
        </w:rPr>
        <w:t>სუნთქვის უზრუნველყოფა</w:t>
      </w:r>
    </w:p>
    <w:p w:rsidR="00914849" w:rsidRPr="00914849" w:rsidRDefault="00914849" w:rsidP="00914849">
      <w:pPr>
        <w:pStyle w:val="ListParagraph"/>
        <w:ind w:left="795"/>
        <w:rPr>
          <w:rFonts w:ascii="Sylfaen" w:hAnsi="Sylfaen"/>
          <w:lang w:val="ka-GE"/>
        </w:rPr>
      </w:pPr>
      <w:r w:rsidRPr="00914849">
        <w:rPr>
          <w:rFonts w:ascii="Sylfaen" w:hAnsi="Sylfaen"/>
          <w:lang w:val="ka-GE"/>
        </w:rPr>
        <w:t xml:space="preserve">            </w:t>
      </w:r>
      <w:r w:rsidRPr="00914849">
        <w:rPr>
          <w:rFonts w:ascii="Sylfaen" w:hAnsi="Sylfaen"/>
          <w:b/>
          <w:lang w:val="ka-GE"/>
        </w:rPr>
        <w:t>C</w:t>
      </w:r>
      <w:r w:rsidRPr="00914849">
        <w:rPr>
          <w:rFonts w:ascii="Sylfaen" w:hAnsi="Sylfaen"/>
          <w:lang w:val="ka-GE"/>
        </w:rPr>
        <w:t>- ცირკულაცია (შეფასება , უზრუნველყოფა, მათ შორის გფრ)</w:t>
      </w:r>
    </w:p>
    <w:p w:rsidR="00914849" w:rsidRDefault="00914849" w:rsidP="00914849">
      <w:pPr>
        <w:pStyle w:val="ListParagraph"/>
        <w:ind w:left="795"/>
        <w:rPr>
          <w:rFonts w:ascii="Sylfaen" w:hAnsi="Sylfaen"/>
          <w:lang w:val="ka-GE"/>
        </w:rPr>
      </w:pPr>
      <w:r>
        <w:rPr>
          <w:rFonts w:ascii="Sylfaen" w:hAnsi="Sylfaen"/>
          <w:b/>
        </w:rPr>
        <w:t xml:space="preserve">LR </w:t>
      </w:r>
      <w:r>
        <w:rPr>
          <w:rFonts w:ascii="Sylfaen" w:hAnsi="Sylfaen"/>
          <w:lang w:val="ka-GE"/>
        </w:rPr>
        <w:t>-რინგერ-ლაქტატი</w:t>
      </w:r>
    </w:p>
    <w:p w:rsidR="00914849" w:rsidRDefault="00914849" w:rsidP="00914849">
      <w:pPr>
        <w:pStyle w:val="ListParagraph"/>
        <w:ind w:left="795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გწთ</w:t>
      </w:r>
      <w:r w:rsidRPr="00914849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გულის წუთმოცულობა</w:t>
      </w:r>
    </w:p>
    <w:p w:rsidR="00914849" w:rsidRPr="00914849" w:rsidRDefault="00914849" w:rsidP="00914849">
      <w:pPr>
        <w:pStyle w:val="ListParagraph"/>
        <w:ind w:left="795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lastRenderedPageBreak/>
        <w:t>სითხის სადღეღამისო მოთხოვნილების შევსება</w:t>
      </w:r>
      <w:r w:rsidRPr="00914849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ინტრავენურად თანაბარი სიჩქარით (მაგ: 70კგ-იან ადამიანს ეკუთვნის 2500-2700მლ/24 საათში, </w:t>
      </w:r>
      <w:r w:rsidR="007D70E7">
        <w:rPr>
          <w:rFonts w:ascii="Sylfaen" w:hAnsi="Sylfaen"/>
          <w:lang w:val="ka-GE"/>
        </w:rPr>
        <w:t>ვუსხამთ ი/ვ 100-110მლ/სთ-ში სიჩქარით)</w:t>
      </w:r>
    </w:p>
    <w:p w:rsidR="00914849" w:rsidRPr="00914849" w:rsidRDefault="00914849" w:rsidP="00914849">
      <w:pPr>
        <w:pStyle w:val="ListParagraph"/>
        <w:tabs>
          <w:tab w:val="left" w:pos="1050"/>
        </w:tabs>
        <w:ind w:left="795"/>
        <w:jc w:val="both"/>
        <w:rPr>
          <w:rFonts w:ascii="Sylfaen" w:hAnsi="Sylfaen"/>
          <w:b/>
          <w:lang w:val="ka-GE"/>
        </w:rPr>
      </w:pPr>
    </w:p>
    <w:p w:rsidR="00914849" w:rsidRPr="00914849" w:rsidRDefault="00914849" w:rsidP="00914849">
      <w:pPr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2D43DD" w:rsidRPr="002D43DD" w:rsidRDefault="002D43DD" w:rsidP="002D43DD">
      <w:pPr>
        <w:jc w:val="both"/>
        <w:rPr>
          <w:rFonts w:ascii="Sylfaen" w:hAnsi="Sylfaen"/>
          <w:lang w:val="ka-GE"/>
        </w:rPr>
      </w:pPr>
    </w:p>
    <w:sectPr w:rsidR="002D43DD" w:rsidRPr="002D43DD" w:rsidSect="00C7426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6DE4"/>
    <w:multiLevelType w:val="hybridMultilevel"/>
    <w:tmpl w:val="3ED2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E0388"/>
    <w:multiLevelType w:val="hybridMultilevel"/>
    <w:tmpl w:val="6D8E4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65893"/>
    <w:multiLevelType w:val="hybridMultilevel"/>
    <w:tmpl w:val="B68C9D9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0147DE3"/>
    <w:multiLevelType w:val="hybridMultilevel"/>
    <w:tmpl w:val="6B74DE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B2E9B"/>
    <w:multiLevelType w:val="hybridMultilevel"/>
    <w:tmpl w:val="3B74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536E4"/>
    <w:multiLevelType w:val="hybridMultilevel"/>
    <w:tmpl w:val="823A802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33D5C86"/>
    <w:multiLevelType w:val="hybridMultilevel"/>
    <w:tmpl w:val="B372C0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01352"/>
    <w:multiLevelType w:val="hybridMultilevel"/>
    <w:tmpl w:val="D4148B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F490C"/>
    <w:multiLevelType w:val="hybridMultilevel"/>
    <w:tmpl w:val="0DA23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0604FF"/>
    <w:multiLevelType w:val="hybridMultilevel"/>
    <w:tmpl w:val="8F7A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55E67"/>
    <w:multiLevelType w:val="hybridMultilevel"/>
    <w:tmpl w:val="DD4C6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82A38"/>
    <w:multiLevelType w:val="hybridMultilevel"/>
    <w:tmpl w:val="7C369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10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110B6"/>
    <w:rsid w:val="000B2A7C"/>
    <w:rsid w:val="001E6186"/>
    <w:rsid w:val="0025702E"/>
    <w:rsid w:val="002D43DD"/>
    <w:rsid w:val="003C5B02"/>
    <w:rsid w:val="005A0C6D"/>
    <w:rsid w:val="007D70E7"/>
    <w:rsid w:val="0088273E"/>
    <w:rsid w:val="009110B6"/>
    <w:rsid w:val="00914849"/>
    <w:rsid w:val="00C74260"/>
    <w:rsid w:val="00E35A1B"/>
    <w:rsid w:val="00E37A21"/>
    <w:rsid w:val="00F1712C"/>
    <w:rsid w:val="00FE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0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5848A-D6E8-477A-A13A-174C8E06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nkobulashvili</dc:creator>
  <cp:keywords/>
  <dc:description/>
  <cp:lastModifiedBy>Ekaterina</cp:lastModifiedBy>
  <cp:revision>6</cp:revision>
  <dcterms:created xsi:type="dcterms:W3CDTF">2013-07-12T08:56:00Z</dcterms:created>
  <dcterms:modified xsi:type="dcterms:W3CDTF">2013-07-13T10:02:00Z</dcterms:modified>
</cp:coreProperties>
</file>