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0A" w:rsidRPr="00960F78"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sz w:val="22"/>
          <w:szCs w:val="22"/>
        </w:rPr>
      </w:pPr>
      <w:bookmarkStart w:id="0" w:name="_GoBack"/>
      <w:bookmarkEnd w:id="0"/>
      <w:r w:rsidRPr="00960F78">
        <w:rPr>
          <w:rFonts w:ascii="Sylfaen" w:eastAsia="Sylfaen" w:hAnsi="Sylfaen"/>
          <w:b/>
          <w:sz w:val="22"/>
          <w:szCs w:val="22"/>
        </w:rPr>
        <w:t>საქართველოს შრომის, ჯანმრთელობისა და სოციალური დაცვისმინისტრის</w:t>
      </w:r>
    </w:p>
    <w:p w:rsidR="007678F6" w:rsidRPr="00960F78"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p>
    <w:p w:rsidR="000F040A" w:rsidRPr="0096712D"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r w:rsidRPr="00960F78">
        <w:rPr>
          <w:rFonts w:ascii="Sylfaen" w:hAnsi="Sylfaen"/>
          <w:b/>
          <w:sz w:val="22"/>
          <w:szCs w:val="22"/>
          <w:lang w:val="ka-GE"/>
        </w:rPr>
        <w:t>ბრძანება</w:t>
      </w:r>
      <w:r w:rsidR="007678F6" w:rsidRPr="00960F78">
        <w:rPr>
          <w:rFonts w:ascii="Sylfaen" w:hAnsi="Sylfaen"/>
          <w:b/>
          <w:sz w:val="22"/>
          <w:szCs w:val="22"/>
          <w:lang w:val="ka-GE"/>
        </w:rPr>
        <w:t xml:space="preserve"> №</w:t>
      </w:r>
      <w:r w:rsidR="0096712D">
        <w:rPr>
          <w:rFonts w:ascii="Sylfaen" w:hAnsi="Sylfaen"/>
          <w:b/>
          <w:sz w:val="22"/>
          <w:szCs w:val="22"/>
        </w:rPr>
        <w:t xml:space="preserve">   /</w:t>
      </w:r>
      <w:r w:rsidR="0096712D">
        <w:rPr>
          <w:rFonts w:ascii="Sylfaen" w:hAnsi="Sylfaen"/>
          <w:b/>
          <w:sz w:val="22"/>
          <w:szCs w:val="22"/>
          <w:lang w:val="ka-GE"/>
        </w:rPr>
        <w:t>ო</w:t>
      </w:r>
    </w:p>
    <w:p w:rsid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0F040A"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sz w:val="22"/>
          <w:szCs w:val="22"/>
          <w:lang w:val="ka-GE"/>
        </w:rPr>
      </w:pPr>
    </w:p>
    <w:p w:rsidR="007678F6"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r w:rsidRPr="00960F78">
        <w:rPr>
          <w:rFonts w:ascii="Sylfaen" w:hAnsi="Sylfaen"/>
          <w:b/>
          <w:sz w:val="22"/>
          <w:szCs w:val="22"/>
          <w:lang w:val="ka-GE"/>
        </w:rPr>
        <w:t>2013წ</w:t>
      </w:r>
      <w:r w:rsidR="007678F6" w:rsidRPr="00960F78">
        <w:rPr>
          <w:rFonts w:ascii="Sylfaen" w:hAnsi="Sylfaen"/>
          <w:b/>
          <w:sz w:val="22"/>
          <w:szCs w:val="22"/>
          <w:lang w:val="ka-GE"/>
        </w:rPr>
        <w:t xml:space="preserve">ლის </w:t>
      </w:r>
      <w:r w:rsidRPr="00960F78">
        <w:rPr>
          <w:rFonts w:ascii="Sylfaen" w:hAnsi="Sylfaen"/>
          <w:b/>
          <w:sz w:val="22"/>
          <w:szCs w:val="22"/>
          <w:lang w:val="ka-GE"/>
        </w:rPr>
        <w:t xml:space="preserve"> ____________         </w:t>
      </w:r>
      <w:r w:rsidR="007678F6" w:rsidRPr="00960F78">
        <w:rPr>
          <w:rFonts w:ascii="Sylfaen" w:hAnsi="Sylfaen"/>
          <w:b/>
          <w:sz w:val="22"/>
          <w:szCs w:val="22"/>
          <w:lang w:val="ka-GE"/>
        </w:rPr>
        <w:t>ქ.</w:t>
      </w:r>
      <w:r w:rsidRPr="00960F78">
        <w:rPr>
          <w:rFonts w:ascii="Sylfaen" w:hAnsi="Sylfaen"/>
          <w:b/>
          <w:sz w:val="22"/>
          <w:szCs w:val="22"/>
          <w:lang w:val="ka-GE"/>
        </w:rPr>
        <w:t xml:space="preserve"> თბილისი         </w:t>
      </w:r>
    </w:p>
    <w:p w:rsidR="007678F6" w:rsidRPr="00960F78" w:rsidRDefault="007678F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807A8F" w:rsidRPr="00960F78"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lang w:val="ka-GE"/>
        </w:rPr>
      </w:pPr>
    </w:p>
    <w:p w:rsidR="003B698B" w:rsidRPr="00960F78" w:rsidRDefault="008C0CB9" w:rsidP="00807A8F">
      <w:pPr>
        <w:tabs>
          <w:tab w:val="left" w:pos="9360"/>
        </w:tabs>
        <w:ind w:left="-360"/>
        <w:jc w:val="center"/>
        <w:rPr>
          <w:rFonts w:ascii="Sylfaen" w:hAnsi="Sylfaen"/>
          <w:b/>
          <w:lang w:val="ka-GE"/>
        </w:rPr>
      </w:pPr>
      <w:r w:rsidRPr="008C0CB9">
        <w:rPr>
          <w:rFonts w:ascii="Sylfaen" w:hAnsi="Sylfaen"/>
          <w:b/>
          <w:lang w:val="ka-GE"/>
        </w:rPr>
        <w:t xml:space="preserve">სასწრაფო სამედიცინო დახმარების </w:t>
      </w:r>
      <w:r>
        <w:rPr>
          <w:rFonts w:ascii="Sylfaen" w:hAnsi="Sylfaen"/>
          <w:b/>
          <w:lang w:val="ka-GE"/>
        </w:rPr>
        <w:t xml:space="preserve">მომსახურების მიმწოდებელთათვისპაციენტთა </w:t>
      </w:r>
      <w:r w:rsidRPr="008C0CB9">
        <w:rPr>
          <w:rFonts w:ascii="Sylfaen" w:hAnsi="Sylfaen"/>
          <w:b/>
          <w:lang w:val="ka-GE"/>
        </w:rPr>
        <w:t>ჰოსპიტალიზაციის</w:t>
      </w:r>
      <w:r w:rsidR="00870523" w:rsidRPr="00960F78">
        <w:rPr>
          <w:rFonts w:ascii="Sylfaen" w:hAnsi="Sylfaen"/>
          <w:b/>
          <w:lang w:val="ka-GE"/>
        </w:rPr>
        <w:t xml:space="preserve">წესისა და </w:t>
      </w:r>
      <w:r>
        <w:rPr>
          <w:rFonts w:ascii="Sylfaen" w:hAnsi="Sylfaen"/>
          <w:b/>
          <w:lang w:val="ka-GE"/>
        </w:rPr>
        <w:t>ჰოსპიტალიზაციის სქემის</w:t>
      </w:r>
      <w:r w:rsidR="00113A73" w:rsidRPr="00960F78">
        <w:rPr>
          <w:rFonts w:ascii="Sylfaen" w:hAnsi="Sylfaen"/>
          <w:b/>
          <w:lang w:val="ka-GE"/>
        </w:rPr>
        <w:t>დამტკიცების</w:t>
      </w:r>
      <w:r w:rsidR="003B698B" w:rsidRPr="00960F78">
        <w:rPr>
          <w:rFonts w:ascii="Sylfaen" w:hAnsi="Sylfaen"/>
          <w:b/>
          <w:lang w:val="ka-GE"/>
        </w:rPr>
        <w:t xml:space="preserve"> თაობაზე </w:t>
      </w:r>
    </w:p>
    <w:p w:rsidR="000F040A"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lang w:val="ka-GE"/>
        </w:rPr>
      </w:pPr>
    </w:p>
    <w:p w:rsidR="00A62DD7" w:rsidRDefault="00A62DD7"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rPr>
      </w:pPr>
    </w:p>
    <w:p w:rsid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eastAsia="Sylfaen" w:hAnsi="Sylfaen"/>
          <w:b/>
          <w:sz w:val="22"/>
          <w:szCs w:val="22"/>
        </w:rPr>
      </w:pPr>
    </w:p>
    <w:p w:rsidR="00882CDC" w:rsidRPr="00960F78" w:rsidRDefault="000F040A" w:rsidP="0080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jc w:val="center"/>
        <w:rPr>
          <w:rFonts w:ascii="Sylfaen" w:hAnsi="Sylfaen" w:cs="Sylfaen"/>
          <w:bCs/>
          <w:lang w:val="ka-GE"/>
        </w:rPr>
      </w:pPr>
      <w:r w:rsidRPr="00960F78">
        <w:rPr>
          <w:rFonts w:ascii="Sylfaen" w:hAnsi="Sylfaen"/>
          <w:lang w:val="ka-GE"/>
        </w:rPr>
        <w:t>,,</w:t>
      </w:r>
      <w:r w:rsidR="004520D7" w:rsidRPr="00960F78">
        <w:rPr>
          <w:rFonts w:ascii="Sylfaen" w:hAnsi="Sylfaen"/>
          <w:lang w:val="ka-GE"/>
        </w:rPr>
        <w:t>ჯანმრთელობის დაცვის</w:t>
      </w:r>
      <w:r w:rsidRPr="00960F78">
        <w:rPr>
          <w:rFonts w:ascii="Sylfaen" w:hAnsi="Sylfaen"/>
          <w:lang w:val="ka-GE"/>
        </w:rPr>
        <w:t xml:space="preserve"> შესახებ”  საქართველოს კანონის</w:t>
      </w:r>
      <w:r w:rsidR="001473F5" w:rsidRPr="00960F78">
        <w:rPr>
          <w:rFonts w:ascii="Sylfaen" w:hAnsi="Sylfaen"/>
          <w:lang w:val="ka-GE"/>
        </w:rPr>
        <w:t xml:space="preserve">მე-4 მუხლის ,,დ“ პუნქტისა და </w:t>
      </w:r>
      <w:r w:rsidRPr="00960F78">
        <w:rPr>
          <w:rFonts w:ascii="Sylfaen" w:hAnsi="Sylfaen"/>
          <w:lang w:val="ka-GE"/>
        </w:rPr>
        <w:t xml:space="preserve"> მე</w:t>
      </w:r>
      <w:r w:rsidR="00D708BA" w:rsidRPr="00960F78">
        <w:rPr>
          <w:rFonts w:ascii="Sylfaen" w:hAnsi="Sylfaen"/>
          <w:lang w:val="ka-GE"/>
        </w:rPr>
        <w:t>-1</w:t>
      </w:r>
      <w:r w:rsidR="00D708BA" w:rsidRPr="00960F78">
        <w:rPr>
          <w:rFonts w:ascii="Sylfaen" w:hAnsi="Sylfaen"/>
        </w:rPr>
        <w:t>5</w:t>
      </w:r>
      <w:r w:rsidRPr="00960F78">
        <w:rPr>
          <w:rFonts w:ascii="Sylfaen" w:hAnsi="Sylfaen"/>
          <w:lang w:val="ka-GE"/>
        </w:rPr>
        <w:t xml:space="preserve"> მუხლის საფუძველზე </w:t>
      </w:r>
    </w:p>
    <w:p w:rsidR="00054222" w:rsidRPr="00960F78" w:rsidRDefault="00054222"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Pr="00960F78"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rPr>
      </w:pPr>
    </w:p>
    <w:p w:rsid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hAnsi="Sylfaen"/>
          <w:sz w:val="22"/>
          <w:szCs w:val="22"/>
        </w:rPr>
      </w:pPr>
    </w:p>
    <w:p w:rsidR="000F040A"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r w:rsidRPr="00960F78">
        <w:rPr>
          <w:rFonts w:ascii="Sylfaen" w:hAnsi="Sylfaen"/>
          <w:b/>
          <w:sz w:val="22"/>
          <w:szCs w:val="22"/>
          <w:lang w:val="ka-GE"/>
        </w:rPr>
        <w:t>ვბრძანებ:</w:t>
      </w: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center"/>
        <w:rPr>
          <w:rFonts w:ascii="Sylfaen" w:hAnsi="Sylfaen"/>
          <w:b/>
          <w:sz w:val="22"/>
          <w:szCs w:val="22"/>
        </w:rPr>
      </w:pPr>
    </w:p>
    <w:p w:rsidR="005B4E65" w:rsidRPr="00960F78" w:rsidRDefault="005B4E65"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45398" w:rsidRPr="00960F78" w:rsidRDefault="00882CDC" w:rsidP="007828D4">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rPr>
          <w:rFonts w:ascii="Sylfaen" w:eastAsia="Sylfaen" w:hAnsi="Sylfaen"/>
          <w:sz w:val="22"/>
          <w:szCs w:val="22"/>
          <w:lang w:val="ka-GE"/>
        </w:rPr>
      </w:pPr>
      <w:r w:rsidRPr="00960F78">
        <w:rPr>
          <w:rFonts w:ascii="Sylfaen" w:eastAsia="Sylfaen" w:hAnsi="Sylfaen"/>
          <w:sz w:val="22"/>
          <w:szCs w:val="22"/>
          <w:lang w:val="ka-GE"/>
        </w:rPr>
        <w:t>დამტკიცდეს</w:t>
      </w:r>
      <w:r w:rsidR="00407711" w:rsidRPr="00960F78">
        <w:rPr>
          <w:rFonts w:ascii="Sylfaen" w:eastAsia="Sylfaen" w:hAnsi="Sylfaen"/>
          <w:sz w:val="22"/>
          <w:szCs w:val="22"/>
          <w:lang w:val="ka-GE"/>
        </w:rPr>
        <w:t>:</w:t>
      </w:r>
    </w:p>
    <w:p w:rsidR="008C0CB9" w:rsidRDefault="008C0CB9" w:rsidP="007828D4">
      <w:pPr>
        <w:pStyle w:val="Normal0"/>
        <w:tabs>
          <w:tab w:val="left" w:pos="0"/>
          <w:tab w:val="left" w:pos="270"/>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31"/>
        <w:rPr>
          <w:rFonts w:ascii="Sylfaen" w:eastAsia="Sylfaen" w:hAnsi="Sylfaen"/>
          <w:sz w:val="22"/>
          <w:szCs w:val="22"/>
          <w:lang w:val="ka-GE"/>
        </w:rPr>
      </w:pPr>
    </w:p>
    <w:p w:rsidR="00AC4FC6" w:rsidRPr="00960F78" w:rsidRDefault="00407711" w:rsidP="007828D4">
      <w:pPr>
        <w:pStyle w:val="Normal0"/>
        <w:tabs>
          <w:tab w:val="left" w:pos="0"/>
          <w:tab w:val="left" w:pos="270"/>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right="331" w:hanging="360"/>
        <w:rPr>
          <w:rFonts w:ascii="Sylfaen" w:eastAsia="Sylfaen" w:hAnsi="Sylfaen"/>
          <w:sz w:val="22"/>
          <w:szCs w:val="22"/>
          <w:lang w:val="ka-GE"/>
        </w:rPr>
      </w:pPr>
      <w:r w:rsidRPr="00960F78">
        <w:rPr>
          <w:rFonts w:ascii="Sylfaen" w:eastAsia="Sylfaen" w:hAnsi="Sylfaen"/>
          <w:sz w:val="22"/>
          <w:szCs w:val="22"/>
          <w:lang w:val="ka-GE"/>
        </w:rPr>
        <w:t>ა)</w:t>
      </w:r>
      <w:r w:rsidR="008C0CB9" w:rsidRPr="008C0CB9">
        <w:rPr>
          <w:rFonts w:ascii="Sylfaen" w:hAnsi="Sylfaen"/>
          <w:sz w:val="22"/>
          <w:szCs w:val="22"/>
          <w:lang w:val="ka-GE"/>
        </w:rPr>
        <w:t>სასწრაფო სამედიცინო დახმარების მომსახურების მიმწოდებელთათვის პაციენტთაჰოსპიტალიზაციისწესი</w:t>
      </w:r>
      <w:r w:rsidRPr="00960F78">
        <w:rPr>
          <w:rFonts w:ascii="Sylfaen" w:eastAsia="Sylfaen" w:hAnsi="Sylfaen"/>
          <w:sz w:val="22"/>
          <w:szCs w:val="22"/>
          <w:lang w:val="ka-GE"/>
        </w:rPr>
        <w:t>(დანართი 1).</w:t>
      </w:r>
    </w:p>
    <w:p w:rsidR="00AC4FC6" w:rsidRDefault="00AC4FC6" w:rsidP="007828D4">
      <w:pPr>
        <w:tabs>
          <w:tab w:val="left" w:pos="9360"/>
          <w:tab w:val="left" w:pos="9540"/>
        </w:tabs>
        <w:ind w:hanging="360"/>
        <w:jc w:val="left"/>
        <w:rPr>
          <w:rFonts w:ascii="Sylfaen" w:eastAsia="Sylfaen" w:hAnsi="Sylfaen"/>
          <w:lang w:val="ka-GE"/>
        </w:rPr>
      </w:pPr>
      <w:r w:rsidRPr="00960F78">
        <w:rPr>
          <w:rFonts w:ascii="Sylfaen" w:hAnsi="Sylfaen"/>
          <w:lang w:val="ka-GE"/>
        </w:rPr>
        <w:t>ბ</w:t>
      </w:r>
      <w:r w:rsidR="008C0CB9">
        <w:rPr>
          <w:rFonts w:ascii="Sylfaen" w:hAnsi="Sylfaen"/>
          <w:lang w:val="ka-GE"/>
        </w:rPr>
        <w:t xml:space="preserve">) </w:t>
      </w:r>
      <w:r w:rsidR="008C0CB9" w:rsidRPr="008C0CB9">
        <w:rPr>
          <w:rFonts w:ascii="Sylfaen" w:hAnsi="Sylfaen"/>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7828D4">
        <w:rPr>
          <w:rFonts w:ascii="Sylfaen" w:hAnsi="Sylfaen"/>
          <w:lang w:val="ka-GE"/>
        </w:rPr>
        <w:t xml:space="preserve"> სქემა</w:t>
      </w:r>
      <w:r w:rsidRPr="00960F78">
        <w:rPr>
          <w:rFonts w:ascii="Sylfaen" w:eastAsia="Sylfaen" w:hAnsi="Sylfaen"/>
          <w:lang w:val="ka-GE"/>
        </w:rPr>
        <w:t>(დანართი 2)</w:t>
      </w:r>
      <w:r w:rsidR="007828D4">
        <w:rPr>
          <w:rFonts w:ascii="Sylfaen" w:eastAsia="Sylfaen" w:hAnsi="Sylfaen"/>
          <w:lang w:val="ka-GE"/>
        </w:rPr>
        <w:t>.</w:t>
      </w:r>
    </w:p>
    <w:p w:rsidR="007828D4" w:rsidRPr="00960F78" w:rsidRDefault="007828D4" w:rsidP="007828D4">
      <w:pPr>
        <w:tabs>
          <w:tab w:val="left" w:pos="9360"/>
          <w:tab w:val="left" w:pos="9540"/>
        </w:tabs>
        <w:ind w:hanging="360"/>
        <w:jc w:val="left"/>
        <w:rPr>
          <w:rFonts w:ascii="Sylfaen" w:hAnsi="Sylfaen"/>
        </w:rPr>
      </w:pPr>
    </w:p>
    <w:p w:rsidR="000F040A" w:rsidRPr="00960F78" w:rsidRDefault="000F040A" w:rsidP="007828D4">
      <w:pPr>
        <w:pStyle w:val="Normal0"/>
        <w:numPr>
          <w:ilvl w:val="0"/>
          <w:numId w:val="4"/>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rPr>
          <w:rFonts w:ascii="Sylfaen" w:eastAsia="Sylfaen" w:hAnsi="Sylfaen"/>
          <w:sz w:val="22"/>
          <w:szCs w:val="22"/>
          <w:lang w:val="ka-GE"/>
        </w:rPr>
      </w:pPr>
      <w:r w:rsidRPr="00960F78">
        <w:rPr>
          <w:rFonts w:ascii="Sylfaen" w:eastAsia="Sylfaen" w:hAnsi="Sylfaen"/>
          <w:sz w:val="22"/>
          <w:szCs w:val="22"/>
          <w:lang w:val="ka-GE"/>
        </w:rPr>
        <w:t xml:space="preserve">ბრძანება ამოქმედდეს </w:t>
      </w:r>
      <w:r w:rsidR="0081152E">
        <w:rPr>
          <w:rFonts w:ascii="Sylfaen" w:eastAsia="Sylfaen" w:hAnsi="Sylfaen"/>
          <w:sz w:val="22"/>
          <w:szCs w:val="22"/>
          <w:lang w:val="ka-GE"/>
        </w:rPr>
        <w:t>ხელმოწერ</w:t>
      </w:r>
      <w:r w:rsidR="0095776A">
        <w:rPr>
          <w:rFonts w:ascii="Sylfaen" w:eastAsia="Sylfaen" w:hAnsi="Sylfaen"/>
          <w:sz w:val="22"/>
          <w:szCs w:val="22"/>
          <w:lang w:val="ka-GE"/>
        </w:rPr>
        <w:t>ისთანავე</w:t>
      </w:r>
      <w:r w:rsidR="001649D6" w:rsidRPr="00960F78">
        <w:rPr>
          <w:rFonts w:ascii="Sylfaen" w:eastAsia="Sylfaen" w:hAnsi="Sylfaen"/>
          <w:sz w:val="22"/>
          <w:szCs w:val="22"/>
          <w:lang w:val="ka-GE"/>
        </w:rPr>
        <w:t>.</w:t>
      </w:r>
    </w:p>
    <w:p w:rsidR="000F040A"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Pr="00960F78"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807A8F" w:rsidRDefault="00807A8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rPr>
      </w:pPr>
    </w:p>
    <w:p w:rsidR="00960F78" w:rsidRPr="00960F78" w:rsidRDefault="00960F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rPr>
      </w:pPr>
    </w:p>
    <w:p w:rsidR="000F040A"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 w:val="22"/>
          <w:szCs w:val="22"/>
          <w:lang w:val="ka-GE"/>
        </w:rPr>
      </w:pPr>
    </w:p>
    <w:p w:rsidR="00D272E5" w:rsidRPr="00960F78" w:rsidRDefault="000F040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i/>
          <w:sz w:val="22"/>
          <w:szCs w:val="22"/>
          <w:lang w:val="ka-GE"/>
        </w:rPr>
      </w:pPr>
      <w:r w:rsidRPr="00960F78">
        <w:rPr>
          <w:rFonts w:ascii="Sylfaen" w:eastAsia="Sylfaen" w:hAnsi="Sylfaen"/>
          <w:b/>
          <w:i/>
          <w:sz w:val="22"/>
          <w:szCs w:val="22"/>
          <w:lang w:val="ka-GE"/>
        </w:rPr>
        <w:t xml:space="preserve">დავით </w:t>
      </w:r>
      <w:r w:rsidR="0024251B" w:rsidRPr="00960F78">
        <w:rPr>
          <w:rFonts w:ascii="Sylfaen" w:eastAsia="Sylfaen" w:hAnsi="Sylfaen"/>
          <w:b/>
          <w:i/>
          <w:sz w:val="22"/>
          <w:szCs w:val="22"/>
          <w:lang w:val="ka-GE"/>
        </w:rPr>
        <w:t>სერგეენკო</w:t>
      </w:r>
    </w:p>
    <w:p w:rsidR="00153D22" w:rsidRPr="00960F78" w:rsidRDefault="00153D22" w:rsidP="00AF76AE">
      <w:pPr>
        <w:tabs>
          <w:tab w:val="left" w:pos="9360"/>
        </w:tabs>
        <w:spacing w:line="240" w:lineRule="auto"/>
        <w:ind w:right="329"/>
        <w:jc w:val="both"/>
        <w:rPr>
          <w:rFonts w:ascii="Sylfaen" w:hAnsi="Sylfaen"/>
        </w:rPr>
      </w:pPr>
    </w:p>
    <w:p w:rsidR="00960F78" w:rsidRDefault="00960F78" w:rsidP="00807A8F">
      <w:pPr>
        <w:tabs>
          <w:tab w:val="left" w:pos="9360"/>
        </w:tabs>
        <w:spacing w:line="240" w:lineRule="auto"/>
        <w:ind w:left="-360" w:right="329"/>
        <w:rPr>
          <w:rFonts w:ascii="Sylfaen" w:hAnsi="Sylfaen"/>
        </w:rPr>
      </w:pPr>
    </w:p>
    <w:p w:rsidR="00960F78" w:rsidRDefault="00960F78" w:rsidP="00BD69D6">
      <w:pPr>
        <w:tabs>
          <w:tab w:val="left" w:pos="90"/>
          <w:tab w:val="left" w:pos="9360"/>
        </w:tabs>
        <w:spacing w:line="240" w:lineRule="auto"/>
        <w:ind w:left="-360" w:right="329"/>
        <w:rPr>
          <w:rFonts w:ascii="Sylfaen" w:hAnsi="Sylfaen"/>
        </w:rPr>
      </w:pPr>
    </w:p>
    <w:p w:rsidR="00133AEF" w:rsidRPr="00960F78" w:rsidRDefault="00133AEF" w:rsidP="00807A8F">
      <w:pPr>
        <w:tabs>
          <w:tab w:val="left" w:pos="9360"/>
        </w:tabs>
        <w:spacing w:line="240" w:lineRule="auto"/>
        <w:ind w:left="-360" w:right="329"/>
        <w:rPr>
          <w:rFonts w:ascii="Sylfaen" w:hAnsi="Sylfaen"/>
          <w:lang w:val="ka-GE"/>
        </w:rPr>
      </w:pPr>
    </w:p>
    <w:p w:rsidR="00133AEF" w:rsidRPr="00960F78" w:rsidRDefault="00133AEF" w:rsidP="00807A8F">
      <w:pPr>
        <w:tabs>
          <w:tab w:val="left" w:pos="9360"/>
        </w:tabs>
        <w:spacing w:line="240" w:lineRule="auto"/>
        <w:ind w:left="-360" w:right="329"/>
        <w:rPr>
          <w:rFonts w:ascii="Sylfaen" w:hAnsi="Sylfaen"/>
          <w:lang w:val="ka-GE"/>
        </w:rPr>
      </w:pPr>
    </w:p>
    <w:p w:rsidR="003B698B" w:rsidRPr="00960F78"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right"/>
        <w:rPr>
          <w:rFonts w:ascii="Sylfaen" w:hAnsi="Sylfaen"/>
          <w:b/>
          <w:sz w:val="22"/>
          <w:szCs w:val="22"/>
          <w:lang w:val="ka-GE"/>
        </w:rPr>
      </w:pPr>
      <w:r w:rsidRPr="00960F78">
        <w:rPr>
          <w:rFonts w:ascii="Sylfaen" w:hAnsi="Sylfaen"/>
          <w:b/>
          <w:sz w:val="22"/>
          <w:szCs w:val="22"/>
          <w:lang w:val="ka-GE"/>
        </w:rPr>
        <w:t xml:space="preserve">დანართი 1 </w:t>
      </w:r>
    </w:p>
    <w:p w:rsidR="003B698B" w:rsidRPr="00960F78" w:rsidRDefault="003B698B"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b/>
          <w:sz w:val="22"/>
          <w:szCs w:val="22"/>
          <w:lang w:val="ka-GE"/>
        </w:rPr>
      </w:pPr>
    </w:p>
    <w:p w:rsidR="00870523" w:rsidRDefault="007828D4"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hAnsi="Sylfaen"/>
          <w:b/>
          <w:sz w:val="22"/>
          <w:szCs w:val="22"/>
          <w:lang w:val="ka-GE"/>
        </w:rPr>
      </w:pPr>
      <w:r w:rsidRPr="007828D4">
        <w:rPr>
          <w:rFonts w:ascii="Sylfaen" w:hAnsi="Sylfaen"/>
          <w:b/>
          <w:sz w:val="22"/>
          <w:szCs w:val="22"/>
          <w:lang w:val="ka-GE"/>
        </w:rPr>
        <w:t>სასწრაფო სამედიცინო დახმარების მომსახურების მიმწოდებელთათვის პაციენტთა                    ჰოსპიტალიზაციისწესი</w:t>
      </w:r>
    </w:p>
    <w:p w:rsidR="007828D4" w:rsidRPr="007828D4" w:rsidRDefault="007828D4"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center"/>
        <w:rPr>
          <w:rFonts w:ascii="Sylfaen" w:eastAsia="Sylfaen" w:hAnsi="Sylfaen"/>
          <w:b/>
          <w:sz w:val="22"/>
          <w:szCs w:val="22"/>
          <w:lang w:val="ka-GE"/>
        </w:rPr>
      </w:pPr>
    </w:p>
    <w:p w:rsidR="00133AEF" w:rsidRPr="00960F78" w:rsidRDefault="00133AEF" w:rsidP="00BD69D6">
      <w:pPr>
        <w:tabs>
          <w:tab w:val="left" w:pos="0"/>
          <w:tab w:val="left" w:pos="9360"/>
        </w:tabs>
        <w:ind w:left="-360"/>
        <w:jc w:val="both"/>
        <w:rPr>
          <w:rFonts w:ascii="Sylfaen" w:hAnsi="Sylfaen"/>
          <w:b/>
          <w:lang w:val="ka-GE"/>
        </w:rPr>
      </w:pPr>
      <w:r w:rsidRPr="00960F78">
        <w:rPr>
          <w:rFonts w:ascii="Sylfaen" w:hAnsi="Sylfaen"/>
          <w:b/>
          <w:lang w:val="ka-GE"/>
        </w:rPr>
        <w:t xml:space="preserve">მუხლი 1. </w:t>
      </w:r>
      <w:r w:rsidR="00870523" w:rsidRPr="00960F78">
        <w:rPr>
          <w:rFonts w:ascii="Sylfaen" w:hAnsi="Sylfaen"/>
          <w:b/>
          <w:lang w:val="ka-GE"/>
        </w:rPr>
        <w:t>ზოგადი დებულებები</w:t>
      </w:r>
    </w:p>
    <w:p w:rsidR="00870523" w:rsidRPr="00960F78" w:rsidRDefault="00870523" w:rsidP="00BD69D6">
      <w:pPr>
        <w:tabs>
          <w:tab w:val="left" w:pos="0"/>
          <w:tab w:val="left" w:pos="9360"/>
        </w:tabs>
        <w:ind w:left="-360"/>
        <w:jc w:val="both"/>
        <w:rPr>
          <w:rFonts w:ascii="Sylfaen" w:hAnsi="Sylfaen"/>
          <w:b/>
          <w:lang w:val="ka-GE"/>
        </w:rPr>
      </w:pPr>
    </w:p>
    <w:p w:rsidR="00870523" w:rsidRPr="00960F78" w:rsidRDefault="007828D4" w:rsidP="00BD69D6">
      <w:pPr>
        <w:pStyle w:val="ListParagraph"/>
        <w:numPr>
          <w:ilvl w:val="0"/>
          <w:numId w:val="8"/>
        </w:numPr>
        <w:tabs>
          <w:tab w:val="left" w:pos="0"/>
          <w:tab w:val="left" w:pos="9360"/>
        </w:tabs>
        <w:jc w:val="both"/>
        <w:rPr>
          <w:rFonts w:ascii="Sylfaen" w:hAnsi="Sylfaen"/>
          <w:lang w:val="ka-GE"/>
        </w:rPr>
      </w:pPr>
      <w:r>
        <w:rPr>
          <w:rFonts w:ascii="Sylfaen" w:hAnsi="Sylfaen"/>
          <w:lang w:val="ka-GE"/>
        </w:rPr>
        <w:t xml:space="preserve">პაციენტთა ჰოსპიტალიზაციის </w:t>
      </w:r>
      <w:r w:rsidR="00F1323C" w:rsidRPr="00960F78">
        <w:rPr>
          <w:rFonts w:ascii="Sylfaen" w:hAnsi="Sylfaen"/>
          <w:lang w:val="ka-GE"/>
        </w:rPr>
        <w:t xml:space="preserve">წესი </w:t>
      </w:r>
      <w:r w:rsidR="0096712D">
        <w:rPr>
          <w:rFonts w:ascii="Sylfaen" w:hAnsi="Sylfaen"/>
          <w:lang w:val="ka-GE"/>
        </w:rPr>
        <w:t xml:space="preserve">სარეკომენდაციოდ </w:t>
      </w:r>
      <w:r w:rsidR="00F1323C" w:rsidRPr="00960F78">
        <w:rPr>
          <w:rFonts w:ascii="Sylfaen" w:hAnsi="Sylfaen"/>
          <w:lang w:val="ka-GE"/>
        </w:rPr>
        <w:t xml:space="preserve">განკუთვნილია ყველა იმ პირისათვის/დაწესებულებისათვის, </w:t>
      </w:r>
      <w:r w:rsidR="007421C1" w:rsidRPr="00960F78">
        <w:rPr>
          <w:rFonts w:ascii="Sylfaen" w:hAnsi="Sylfaen"/>
          <w:lang w:val="ka-GE"/>
        </w:rPr>
        <w:t xml:space="preserve">რომელიც </w:t>
      </w:r>
      <w:r>
        <w:rPr>
          <w:rFonts w:ascii="Sylfaen" w:hAnsi="Sylfaen"/>
          <w:lang w:val="ka-GE"/>
        </w:rPr>
        <w:t xml:space="preserve">სასწრაფო </w:t>
      </w:r>
      <w:r w:rsidR="00F1323C" w:rsidRPr="00960F78">
        <w:rPr>
          <w:rFonts w:ascii="Sylfaen" w:hAnsi="Sylfaen"/>
          <w:lang w:val="ka-GE"/>
        </w:rPr>
        <w:t xml:space="preserve">სამედიცინო </w:t>
      </w:r>
      <w:r>
        <w:rPr>
          <w:rFonts w:ascii="Sylfaen" w:hAnsi="Sylfaen"/>
          <w:lang w:val="ka-GE"/>
        </w:rPr>
        <w:t xml:space="preserve">დახმარების </w:t>
      </w:r>
      <w:r w:rsidR="00F1323C" w:rsidRPr="00960F78">
        <w:rPr>
          <w:rFonts w:ascii="Sylfaen" w:hAnsi="Sylfaen"/>
          <w:lang w:val="ka-GE"/>
        </w:rPr>
        <w:t>მომსახურებას ეწევა მოქმედი კანონმდებლობის შესაბამისად.</w:t>
      </w:r>
    </w:p>
    <w:p w:rsidR="007421C1" w:rsidRDefault="007828D4" w:rsidP="00BD69D6">
      <w:pPr>
        <w:pStyle w:val="ListParagraph"/>
        <w:numPr>
          <w:ilvl w:val="0"/>
          <w:numId w:val="8"/>
        </w:numPr>
        <w:tabs>
          <w:tab w:val="left" w:pos="0"/>
          <w:tab w:val="left" w:pos="9360"/>
        </w:tabs>
        <w:jc w:val="both"/>
        <w:rPr>
          <w:rFonts w:ascii="Sylfaen" w:hAnsi="Sylfaen"/>
          <w:lang w:val="ka-GE"/>
        </w:rPr>
      </w:pPr>
      <w:r>
        <w:rPr>
          <w:rFonts w:ascii="Sylfaen" w:hAnsi="Sylfaen"/>
          <w:lang w:val="ka-GE"/>
        </w:rPr>
        <w:t xml:space="preserve">სასწრაფო </w:t>
      </w:r>
      <w:r w:rsidRPr="00960F78">
        <w:rPr>
          <w:rFonts w:ascii="Sylfaen" w:hAnsi="Sylfaen"/>
          <w:lang w:val="ka-GE"/>
        </w:rPr>
        <w:t xml:space="preserve">სამედიცინო </w:t>
      </w:r>
      <w:r>
        <w:rPr>
          <w:rFonts w:ascii="Sylfaen" w:hAnsi="Sylfaen"/>
          <w:lang w:val="ka-GE"/>
        </w:rPr>
        <w:t xml:space="preserve">დახმარების </w:t>
      </w:r>
      <w:r w:rsidRPr="00960F78">
        <w:rPr>
          <w:rFonts w:ascii="Sylfaen" w:hAnsi="Sylfaen"/>
          <w:lang w:val="ka-GE"/>
        </w:rPr>
        <w:t>მომსახურებ</w:t>
      </w:r>
      <w:r>
        <w:rPr>
          <w:rFonts w:ascii="Sylfaen" w:hAnsi="Sylfaen"/>
          <w:lang w:val="ka-GE"/>
        </w:rPr>
        <w:t xml:space="preserve">ის </w:t>
      </w:r>
      <w:r w:rsidR="00F1323C" w:rsidRPr="00960F78">
        <w:rPr>
          <w:rFonts w:ascii="Sylfaen" w:hAnsi="Sylfaen"/>
          <w:lang w:val="ka-GE"/>
        </w:rPr>
        <w:t xml:space="preserve">მიმწოდებელი </w:t>
      </w:r>
      <w:r>
        <w:rPr>
          <w:rFonts w:ascii="Sylfaen" w:hAnsi="Sylfaen"/>
          <w:lang w:val="ka-GE"/>
        </w:rPr>
        <w:t>პაციენტთა ჰოსპიტალიზაციას</w:t>
      </w:r>
      <w:r w:rsidR="00F1323C" w:rsidRPr="00960F78">
        <w:rPr>
          <w:rFonts w:ascii="Sylfaen" w:hAnsi="Sylfaen"/>
          <w:lang w:val="ka-GE"/>
        </w:rPr>
        <w:t xml:space="preserve"> ახორციელებს </w:t>
      </w:r>
      <w:r>
        <w:rPr>
          <w:rFonts w:ascii="Sylfaen" w:hAnsi="Sylfaen"/>
          <w:lang w:val="ka-GE"/>
        </w:rPr>
        <w:t xml:space="preserve"> დამტკიცებული წესისა და სქემის</w:t>
      </w:r>
      <w:r w:rsidR="00F1323C" w:rsidRPr="00960F78">
        <w:rPr>
          <w:rFonts w:ascii="Sylfaen" w:hAnsi="Sylfaen"/>
          <w:lang w:val="ka-GE"/>
        </w:rPr>
        <w:t xml:space="preserve"> შესაბამისად.</w:t>
      </w:r>
    </w:p>
    <w:p w:rsidR="00370CA8" w:rsidRPr="00370CA8" w:rsidRDefault="00370CA8" w:rsidP="00370CA8">
      <w:pPr>
        <w:pStyle w:val="ListParagraph"/>
        <w:numPr>
          <w:ilvl w:val="0"/>
          <w:numId w:val="8"/>
        </w:numPr>
        <w:spacing w:line="240" w:lineRule="auto"/>
        <w:ind w:right="-31"/>
        <w:jc w:val="both"/>
        <w:rPr>
          <w:rFonts w:ascii="Sylfaen" w:hAnsi="Sylfaen"/>
          <w:lang w:val="ka-GE"/>
        </w:rPr>
      </w:pPr>
      <w:r>
        <w:rPr>
          <w:rFonts w:ascii="Sylfaen" w:eastAsia="Geo ABC" w:hAnsi="Sylfaen" w:cs="Sylfaen"/>
          <w:lang w:val="ka-GE"/>
        </w:rPr>
        <w:t xml:space="preserve">სასწრაფო სამედიცინო დახმარების მომსახურების ხარისხის გაუმჯობესებისათვის, მომსახურების მიმწოდებელი დაწესებულების ხელმძღვანელი ან სპეციალურად ამ მიზნით, ხელმძღვანელის ბრძანებით დანიშნული პირი, უნდა ახორციელებდეს მონიტორინგსა </w:t>
      </w:r>
      <w:r>
        <w:rPr>
          <w:rFonts w:ascii="Sylfaen" w:hAnsi="Sylfaen"/>
          <w:lang w:val="ka-GE"/>
        </w:rPr>
        <w:t xml:space="preserve">და კონტროლს  </w:t>
      </w:r>
      <w:r>
        <w:rPr>
          <w:rFonts w:ascii="Sylfaen" w:eastAsia="Geo ABC" w:hAnsi="Sylfaen" w:cs="Sylfaen"/>
          <w:lang w:val="ka-GE"/>
        </w:rPr>
        <w:t>ჰოსპიტალიზაციის დროულ და ადეკვატურ განხორციელებაზე.</w:t>
      </w:r>
    </w:p>
    <w:p w:rsidR="0093644D" w:rsidRDefault="0093644D" w:rsidP="00BD69D6">
      <w:pPr>
        <w:pStyle w:val="ListParagraph"/>
        <w:numPr>
          <w:ilvl w:val="0"/>
          <w:numId w:val="8"/>
        </w:numPr>
        <w:tabs>
          <w:tab w:val="left" w:pos="0"/>
          <w:tab w:val="left" w:pos="9360"/>
        </w:tabs>
        <w:jc w:val="both"/>
        <w:rPr>
          <w:rFonts w:ascii="Sylfaen" w:hAnsi="Sylfaen"/>
          <w:lang w:val="ka-GE"/>
        </w:rPr>
      </w:pPr>
      <w:r>
        <w:rPr>
          <w:rFonts w:ascii="Sylfaen" w:hAnsi="Sylfaen"/>
          <w:lang w:val="ka-GE"/>
        </w:rPr>
        <w:t>სტაციონარული სამედიცინო მომსახურების და/ან გადაუდებელი სამედიცინო დახმარების (</w:t>
      </w:r>
      <w:r>
        <w:rPr>
          <w:rFonts w:ascii="Sylfaen" w:hAnsi="Sylfaen"/>
        </w:rPr>
        <w:t xml:space="preserve">Emergency) </w:t>
      </w:r>
      <w:r>
        <w:rPr>
          <w:rFonts w:ascii="Sylfaen" w:hAnsi="Sylfaen"/>
          <w:lang w:val="ka-GE"/>
        </w:rPr>
        <w:t xml:space="preserve">მომსახურების განმახორციელებელმა დაწესებულებებმა, უნდა უზრუნველყონ სასწრაფო </w:t>
      </w:r>
      <w:r w:rsidRPr="00960F78">
        <w:rPr>
          <w:rFonts w:ascii="Sylfaen" w:hAnsi="Sylfaen"/>
          <w:lang w:val="ka-GE"/>
        </w:rPr>
        <w:t xml:space="preserve">სამედიცინო </w:t>
      </w:r>
      <w:r>
        <w:rPr>
          <w:rFonts w:ascii="Sylfaen" w:hAnsi="Sylfaen"/>
          <w:lang w:val="ka-GE"/>
        </w:rPr>
        <w:t>დახმარების სერვისის მიმწოდებელთა ინფორმირება, კანონმდებლობითა და პაციენტთა ჰოსპიტალიზაციის სქემით განსაზღვრული სამედიცინო სერვისების მიხედვით.</w:t>
      </w:r>
    </w:p>
    <w:p w:rsidR="003101B3" w:rsidRDefault="003101B3" w:rsidP="00BD69D6">
      <w:pPr>
        <w:pStyle w:val="ListParagraph"/>
        <w:numPr>
          <w:ilvl w:val="0"/>
          <w:numId w:val="8"/>
        </w:numPr>
        <w:tabs>
          <w:tab w:val="left" w:pos="0"/>
          <w:tab w:val="left" w:pos="9360"/>
        </w:tabs>
        <w:jc w:val="both"/>
        <w:rPr>
          <w:rFonts w:ascii="Sylfaen" w:hAnsi="Sylfaen"/>
          <w:lang w:val="ka-GE"/>
        </w:rPr>
      </w:pPr>
      <w:r>
        <w:rPr>
          <w:rFonts w:ascii="Sylfaen" w:hAnsi="Sylfaen"/>
          <w:lang w:val="ka-GE"/>
        </w:rPr>
        <w:t xml:space="preserve">სასწრაფო სამედიცინო </w:t>
      </w:r>
      <w:r w:rsidR="009F50AF">
        <w:rPr>
          <w:rFonts w:ascii="Sylfaen" w:hAnsi="Sylfaen"/>
          <w:lang w:val="ka-GE"/>
        </w:rPr>
        <w:t xml:space="preserve">დახმარების </w:t>
      </w:r>
      <w:r>
        <w:rPr>
          <w:rFonts w:ascii="Sylfaen" w:hAnsi="Sylfaen"/>
          <w:lang w:val="ka-GE"/>
        </w:rPr>
        <w:t>მომსახურების მიმწოდებელი პაციენტთა ჰოსპიტალიზაციას ახორციელებს იმ სტაციონარული სამედიცინო მომსახურების და/ან გადაუდებელი სამედიცინო დახმარების (</w:t>
      </w:r>
      <w:r>
        <w:rPr>
          <w:rFonts w:ascii="Sylfaen" w:hAnsi="Sylfaen"/>
        </w:rPr>
        <w:t xml:space="preserve">Emergency) </w:t>
      </w:r>
      <w:r>
        <w:rPr>
          <w:rFonts w:ascii="Sylfaen" w:hAnsi="Sylfaen"/>
          <w:lang w:val="ka-GE"/>
        </w:rPr>
        <w:t>მომსახურების განმახორციელებელ დაწესებულებებში, რომლებიც სრულად აკმაყოფილებენ კანონმდებლობითა და ჰოსპიტალიზაციის სქემით განსაზღვრულ მოთხოვნებს.</w:t>
      </w:r>
    </w:p>
    <w:p w:rsidR="0093644D" w:rsidRDefault="0093644D" w:rsidP="00BD69D6">
      <w:pPr>
        <w:pStyle w:val="ListParagraph"/>
        <w:numPr>
          <w:ilvl w:val="0"/>
          <w:numId w:val="8"/>
        </w:numPr>
        <w:tabs>
          <w:tab w:val="left" w:pos="0"/>
          <w:tab w:val="left" w:pos="9360"/>
        </w:tabs>
        <w:jc w:val="both"/>
        <w:rPr>
          <w:rFonts w:ascii="Sylfaen" w:hAnsi="Sylfaen"/>
          <w:lang w:val="ka-GE"/>
        </w:rPr>
      </w:pPr>
      <w:r>
        <w:rPr>
          <w:rFonts w:ascii="Sylfaen" w:hAnsi="Sylfaen"/>
          <w:lang w:val="ka-GE"/>
        </w:rPr>
        <w:t xml:space="preserve">სასწრაფო </w:t>
      </w:r>
      <w:r w:rsidRPr="00960F78">
        <w:rPr>
          <w:rFonts w:ascii="Sylfaen" w:hAnsi="Sylfaen"/>
          <w:lang w:val="ka-GE"/>
        </w:rPr>
        <w:t xml:space="preserve">სამედიცინო </w:t>
      </w:r>
      <w:r>
        <w:rPr>
          <w:rFonts w:ascii="Sylfaen" w:hAnsi="Sylfaen"/>
          <w:lang w:val="ka-GE"/>
        </w:rPr>
        <w:t>დახმარების ოპერატორი, ინფორმაციას სამედიცინო მომსახურების მიმწოდებელი დაწესებულებების შესახებ დაიტანს ელექტრონულ რუქაზე.</w:t>
      </w:r>
    </w:p>
    <w:p w:rsidR="0096712D" w:rsidRDefault="0096712D" w:rsidP="0096712D">
      <w:pPr>
        <w:pStyle w:val="ListParagraph"/>
        <w:tabs>
          <w:tab w:val="left" w:pos="0"/>
          <w:tab w:val="left" w:pos="9360"/>
        </w:tabs>
        <w:jc w:val="both"/>
        <w:rPr>
          <w:rFonts w:ascii="Sylfaen" w:hAnsi="Sylfaen"/>
          <w:lang w:val="ka-GE"/>
        </w:rPr>
      </w:pPr>
    </w:p>
    <w:p w:rsidR="0096712D" w:rsidRDefault="0096712D" w:rsidP="0096712D">
      <w:pPr>
        <w:pStyle w:val="ListParagraph"/>
        <w:tabs>
          <w:tab w:val="left" w:pos="0"/>
          <w:tab w:val="left" w:pos="9360"/>
        </w:tabs>
        <w:jc w:val="both"/>
        <w:rPr>
          <w:rFonts w:ascii="Sylfaen" w:hAnsi="Sylfaen"/>
          <w:lang w:val="ka-GE"/>
        </w:rPr>
      </w:pPr>
    </w:p>
    <w:p w:rsidR="0096712D" w:rsidRDefault="0096712D" w:rsidP="000F0BEA">
      <w:pPr>
        <w:pStyle w:val="ListParagraph"/>
        <w:tabs>
          <w:tab w:val="left" w:pos="0"/>
          <w:tab w:val="left" w:pos="9360"/>
        </w:tabs>
        <w:ind w:left="1440" w:hanging="1080"/>
        <w:jc w:val="both"/>
        <w:rPr>
          <w:rFonts w:ascii="Sylfaen" w:hAnsi="Sylfaen"/>
          <w:b/>
          <w:lang w:val="ka-GE"/>
        </w:rPr>
      </w:pPr>
      <w:r w:rsidRPr="00960F78">
        <w:rPr>
          <w:rFonts w:ascii="Sylfaen" w:hAnsi="Sylfaen"/>
          <w:b/>
          <w:lang w:val="ka-GE"/>
        </w:rPr>
        <w:t>მუხლი</w:t>
      </w:r>
      <w:r>
        <w:rPr>
          <w:rFonts w:ascii="Sylfaen" w:hAnsi="Sylfaen"/>
          <w:b/>
          <w:lang w:val="ka-GE"/>
        </w:rPr>
        <w:t xml:space="preserve"> 2. </w:t>
      </w:r>
      <w:r w:rsidR="000F0BEA" w:rsidRPr="00E86978">
        <w:rPr>
          <w:rFonts w:ascii="Sylfaen" w:hAnsi="Sylfaen"/>
          <w:b/>
          <w:lang w:val="ka-GE"/>
        </w:rPr>
        <w:t xml:space="preserve">სასწრაფო სამედიცინო დახმარების მომსახურების მიმწოდებელთათვის პაციენტთა ჰოსპიტალიზაციის </w:t>
      </w:r>
      <w:r w:rsidR="00E86978">
        <w:rPr>
          <w:rFonts w:ascii="Sylfaen" w:hAnsi="Sylfaen"/>
          <w:b/>
          <w:lang w:val="ka-GE"/>
        </w:rPr>
        <w:t xml:space="preserve">სარეკომენდაციო </w:t>
      </w:r>
      <w:r w:rsidR="000F0BEA" w:rsidRPr="00E86978">
        <w:rPr>
          <w:rFonts w:ascii="Sylfaen" w:hAnsi="Sylfaen"/>
          <w:b/>
          <w:lang w:val="ka-GE"/>
        </w:rPr>
        <w:t>სქემა</w:t>
      </w:r>
    </w:p>
    <w:p w:rsidR="00E86978" w:rsidRDefault="00E86978" w:rsidP="000F0BEA">
      <w:pPr>
        <w:pStyle w:val="ListParagraph"/>
        <w:tabs>
          <w:tab w:val="left" w:pos="0"/>
          <w:tab w:val="left" w:pos="9360"/>
        </w:tabs>
        <w:ind w:left="1440" w:hanging="1080"/>
        <w:jc w:val="both"/>
        <w:rPr>
          <w:rFonts w:ascii="Sylfaen" w:hAnsi="Sylfaen"/>
          <w:b/>
          <w:lang w:val="ka-GE"/>
        </w:rPr>
      </w:pPr>
    </w:p>
    <w:p w:rsidR="00E86978" w:rsidRDefault="00E86978" w:rsidP="00C66ADA">
      <w:pPr>
        <w:pStyle w:val="ListParagraph"/>
        <w:tabs>
          <w:tab w:val="left" w:pos="0"/>
          <w:tab w:val="left" w:pos="9360"/>
        </w:tabs>
        <w:jc w:val="both"/>
        <w:rPr>
          <w:rFonts w:ascii="Sylfaen" w:hAnsi="Sylfaen"/>
          <w:lang w:val="ka-GE"/>
        </w:rPr>
      </w:pPr>
      <w:r>
        <w:rPr>
          <w:rFonts w:ascii="Sylfaen" w:hAnsi="Sylfaen"/>
          <w:lang w:val="ka-GE"/>
        </w:rPr>
        <w:t>ჰოსპიტალიზაციის სქემა სტრუქტურირებულია სამ ძირითად ნაწილად:</w:t>
      </w:r>
    </w:p>
    <w:p w:rsidR="00E86978" w:rsidRPr="00C56C29" w:rsidRDefault="00E86978" w:rsidP="00E86978">
      <w:pPr>
        <w:pStyle w:val="ListParagraph"/>
        <w:tabs>
          <w:tab w:val="left" w:pos="0"/>
          <w:tab w:val="left" w:pos="9360"/>
        </w:tabs>
        <w:jc w:val="both"/>
        <w:rPr>
          <w:rFonts w:ascii="Sylfaen" w:hAnsi="Sylfaen"/>
          <w:lang w:val="ka-GE"/>
        </w:rPr>
      </w:pPr>
      <w:r w:rsidRPr="00C56C29">
        <w:rPr>
          <w:rFonts w:ascii="Sylfaen" w:hAnsi="Sylfaen"/>
        </w:rPr>
        <w:t xml:space="preserve">I </w:t>
      </w:r>
      <w:r w:rsidR="009D3FCE" w:rsidRPr="00C56C29">
        <w:rPr>
          <w:rFonts w:ascii="Sylfaen" w:hAnsi="Sylfaen"/>
          <w:lang w:val="ka-GE"/>
        </w:rPr>
        <w:t>ნაწილი</w:t>
      </w:r>
      <w:r w:rsidR="00C66ADA">
        <w:rPr>
          <w:rFonts w:ascii="Sylfaen" w:hAnsi="Sylfaen"/>
          <w:lang w:val="ka-GE"/>
        </w:rPr>
        <w:t xml:space="preserve"> -</w:t>
      </w:r>
      <w:r w:rsidR="009D3FCE" w:rsidRPr="00C56C29">
        <w:rPr>
          <w:rFonts w:ascii="Sylfaen" w:hAnsi="Sylfaen"/>
          <w:bCs/>
          <w:lang w:val="ka-GE"/>
        </w:rPr>
        <w:t>ტრავმის საველე ტრიაჟი;</w:t>
      </w:r>
    </w:p>
    <w:p w:rsidR="00E86978" w:rsidRPr="00C56C29" w:rsidRDefault="00E86978" w:rsidP="00E86978">
      <w:pPr>
        <w:pStyle w:val="ListParagraph"/>
        <w:tabs>
          <w:tab w:val="left" w:pos="0"/>
          <w:tab w:val="left" w:pos="9360"/>
        </w:tabs>
        <w:jc w:val="both"/>
        <w:rPr>
          <w:rFonts w:ascii="Sylfaen" w:hAnsi="Sylfaen"/>
          <w:lang w:val="ka-GE"/>
        </w:rPr>
      </w:pPr>
      <w:r w:rsidRPr="00C56C29">
        <w:rPr>
          <w:rFonts w:ascii="Sylfaen" w:hAnsi="Sylfaen"/>
        </w:rPr>
        <w:t>II</w:t>
      </w:r>
      <w:r w:rsidR="009D3FCE" w:rsidRPr="00C56C29">
        <w:rPr>
          <w:rFonts w:ascii="Sylfaen" w:hAnsi="Sylfaen"/>
          <w:lang w:val="ka-GE"/>
        </w:rPr>
        <w:t xml:space="preserve"> ნაწილი - </w:t>
      </w:r>
      <w:r w:rsidR="009D3FCE" w:rsidRPr="00C56C29">
        <w:rPr>
          <w:rFonts w:ascii="Sylfaen" w:hAnsi="Sylfaen"/>
          <w:bCs/>
          <w:lang w:val="ka-GE"/>
        </w:rPr>
        <w:t>გულ-სისხ</w:t>
      </w:r>
      <w:r w:rsidR="00C66ADA">
        <w:rPr>
          <w:rFonts w:ascii="Sylfaen" w:hAnsi="Sylfaen"/>
          <w:bCs/>
          <w:lang w:val="ka-GE"/>
        </w:rPr>
        <w:t>ლ</w:t>
      </w:r>
      <w:r w:rsidR="009D3FCE" w:rsidRPr="00C56C29">
        <w:rPr>
          <w:rFonts w:ascii="Sylfaen" w:hAnsi="Sylfaen"/>
          <w:bCs/>
          <w:lang w:val="ka-GE"/>
        </w:rPr>
        <w:t>ძარღვთა დაავადებები, ინსულტი;</w:t>
      </w:r>
    </w:p>
    <w:p w:rsidR="009D3FCE" w:rsidRDefault="00E86978" w:rsidP="009D3FCE">
      <w:pPr>
        <w:pStyle w:val="ListParagraph"/>
        <w:tabs>
          <w:tab w:val="left" w:pos="0"/>
          <w:tab w:val="left" w:pos="9360"/>
        </w:tabs>
        <w:jc w:val="both"/>
        <w:rPr>
          <w:rFonts w:ascii="Sylfaen" w:hAnsi="Sylfaen"/>
          <w:bCs/>
          <w:lang w:val="ka-GE"/>
        </w:rPr>
      </w:pPr>
      <w:r w:rsidRPr="00C56C29">
        <w:rPr>
          <w:rFonts w:ascii="Sylfaen" w:hAnsi="Sylfaen"/>
        </w:rPr>
        <w:t>III</w:t>
      </w:r>
      <w:r w:rsidR="009D3FCE" w:rsidRPr="00C56C29">
        <w:rPr>
          <w:rFonts w:ascii="Sylfaen" w:hAnsi="Sylfaen"/>
          <w:lang w:val="ka-GE"/>
        </w:rPr>
        <w:t xml:space="preserve"> ნაწილი - </w:t>
      </w:r>
      <w:r w:rsidR="009D3FCE" w:rsidRPr="00C56C29">
        <w:rPr>
          <w:rFonts w:ascii="Sylfaen" w:hAnsi="Sylfaen"/>
          <w:bCs/>
          <w:lang w:val="ka-GE"/>
        </w:rPr>
        <w:t>სხვა    (ინფექციური დაავადებები, ორსულები და სხვ.).</w:t>
      </w:r>
    </w:p>
    <w:p w:rsidR="00370CA8" w:rsidRPr="00C56C29" w:rsidRDefault="00370CA8" w:rsidP="009D3FCE">
      <w:pPr>
        <w:pStyle w:val="ListParagraph"/>
        <w:tabs>
          <w:tab w:val="left" w:pos="0"/>
          <w:tab w:val="left" w:pos="9360"/>
        </w:tabs>
        <w:jc w:val="both"/>
        <w:rPr>
          <w:rFonts w:ascii="Sylfaen" w:hAnsi="Sylfaen"/>
          <w:bCs/>
          <w:lang w:val="ka-GE"/>
        </w:rPr>
      </w:pPr>
    </w:p>
    <w:p w:rsidR="009D3FCE" w:rsidRPr="00D6781F" w:rsidRDefault="009D3FCE" w:rsidP="009D3FCE">
      <w:pPr>
        <w:pStyle w:val="ListParagraph"/>
        <w:tabs>
          <w:tab w:val="left" w:pos="0"/>
          <w:tab w:val="left" w:pos="9360"/>
        </w:tabs>
        <w:jc w:val="both"/>
        <w:rPr>
          <w:rFonts w:ascii="Sylfaen" w:hAnsi="Sylfaen"/>
        </w:rPr>
      </w:pPr>
    </w:p>
    <w:p w:rsidR="00C66ADA" w:rsidRPr="00C66ADA" w:rsidRDefault="00C66ADA" w:rsidP="00C66ADA">
      <w:pPr>
        <w:pStyle w:val="ListParagraph"/>
        <w:numPr>
          <w:ilvl w:val="0"/>
          <w:numId w:val="12"/>
        </w:numPr>
        <w:tabs>
          <w:tab w:val="left" w:pos="0"/>
          <w:tab w:val="left" w:pos="9360"/>
        </w:tabs>
        <w:jc w:val="both"/>
        <w:rPr>
          <w:rFonts w:ascii="Sylfaen" w:hAnsi="Sylfaen"/>
          <w:b/>
        </w:rPr>
      </w:pPr>
      <w:r w:rsidRPr="00C66ADA">
        <w:rPr>
          <w:rFonts w:ascii="Sylfaen" w:hAnsi="Sylfaen"/>
          <w:b/>
          <w:bCs/>
          <w:lang w:val="ka-GE"/>
        </w:rPr>
        <w:lastRenderedPageBreak/>
        <w:t>ტრავმის საველე ტრიაჟი</w:t>
      </w:r>
    </w:p>
    <w:p w:rsidR="00C66ADA" w:rsidRDefault="00C66ADA" w:rsidP="00C66ADA">
      <w:pPr>
        <w:pStyle w:val="ListParagraph"/>
        <w:tabs>
          <w:tab w:val="left" w:pos="0"/>
          <w:tab w:val="left" w:pos="9360"/>
        </w:tabs>
        <w:jc w:val="both"/>
        <w:rPr>
          <w:rFonts w:ascii="Sylfaen" w:hAnsi="Sylfaen"/>
          <w:bCs/>
        </w:rPr>
      </w:pPr>
    </w:p>
    <w:p w:rsidR="00C56C29" w:rsidRPr="00C56C29" w:rsidRDefault="00932EFC" w:rsidP="00C66ADA">
      <w:pPr>
        <w:pStyle w:val="ListParagraph"/>
        <w:numPr>
          <w:ilvl w:val="0"/>
          <w:numId w:val="13"/>
        </w:numPr>
        <w:tabs>
          <w:tab w:val="left" w:pos="0"/>
          <w:tab w:val="left" w:pos="9360"/>
        </w:tabs>
        <w:jc w:val="both"/>
        <w:rPr>
          <w:rFonts w:ascii="Sylfaen" w:hAnsi="Sylfaen"/>
        </w:rPr>
      </w:pPr>
      <w:r>
        <w:rPr>
          <w:rFonts w:ascii="Sylfaen" w:hAnsi="Sylfaen"/>
          <w:bCs/>
          <w:lang w:val="ka-GE"/>
        </w:rPr>
        <w:t xml:space="preserve">პირველი დონის ტრავმული პაციენტის </w:t>
      </w:r>
      <w:r w:rsidRPr="00932EFC">
        <w:rPr>
          <w:rFonts w:ascii="Sylfaen" w:hAnsi="Sylfaen"/>
          <w:bCs/>
          <w:lang w:val="ka-GE"/>
        </w:rPr>
        <w:t xml:space="preserve">ტრანსპორტირებამიზანშეწონილია </w:t>
      </w:r>
      <w:r>
        <w:rPr>
          <w:rFonts w:ascii="Sylfaen" w:hAnsi="Sylfaen"/>
          <w:bCs/>
          <w:lang w:val="ka-GE"/>
        </w:rPr>
        <w:t xml:space="preserve">განხორციელდეს </w:t>
      </w:r>
      <w:r w:rsidRPr="00932EFC">
        <w:rPr>
          <w:rFonts w:ascii="Sylfaen" w:hAnsi="Sylfaen"/>
          <w:bCs/>
          <w:lang w:val="ka-GE"/>
        </w:rPr>
        <w:t>ტრავმული მოვლის ყველაზე მაღალ დონეზე</w:t>
      </w:r>
      <w:r>
        <w:rPr>
          <w:rFonts w:ascii="Sylfaen" w:hAnsi="Sylfaen"/>
          <w:bCs/>
          <w:lang w:val="ka-GE"/>
        </w:rPr>
        <w:t xml:space="preserve"> - </w:t>
      </w:r>
      <w:r w:rsidRPr="00C56C29">
        <w:rPr>
          <w:rFonts w:ascii="Sylfaen" w:hAnsi="Sylfaen"/>
          <w:bCs/>
          <w:lang w:val="ka-GE"/>
        </w:rPr>
        <w:t>მაღალი დონის მულტიპროფილურ ჰოსპიტალში  გადაყვანა.</w:t>
      </w:r>
      <w:r w:rsidR="008E28A2" w:rsidRPr="00C56C29">
        <w:rPr>
          <w:rFonts w:ascii="Sylfaen" w:hAnsi="Sylfaen"/>
          <w:bCs/>
          <w:lang w:val="ka-GE"/>
        </w:rPr>
        <w:t xml:space="preserve"> ბავშვთა ასაკის პაციენტების შემთხვევაში, ტრანსპორტირება ხორციელდება შესაბამისი პედიატრიული  სერვისების მქონე დაწესებულებაში. </w:t>
      </w:r>
    </w:p>
    <w:p w:rsidR="00932EFC" w:rsidRPr="0095776A" w:rsidRDefault="00C56C29" w:rsidP="00C66ADA">
      <w:pPr>
        <w:pStyle w:val="ListParagraph"/>
        <w:numPr>
          <w:ilvl w:val="0"/>
          <w:numId w:val="13"/>
        </w:numPr>
        <w:tabs>
          <w:tab w:val="left" w:pos="0"/>
          <w:tab w:val="left" w:pos="9360"/>
        </w:tabs>
        <w:jc w:val="both"/>
        <w:rPr>
          <w:rFonts w:ascii="Sylfaen" w:hAnsi="Sylfaen"/>
        </w:rPr>
      </w:pPr>
      <w:r>
        <w:rPr>
          <w:rFonts w:ascii="Sylfaen" w:hAnsi="Sylfaen"/>
          <w:bCs/>
          <w:lang w:val="ka-GE"/>
        </w:rPr>
        <w:t>პირველი და მეორე დონის ტრავმის მართვას ახორციელებს დაწესებულება, რომელიცაკმაყოფილებ</w:t>
      </w:r>
      <w:r w:rsidR="00932EFC" w:rsidRPr="00C56C29">
        <w:rPr>
          <w:rFonts w:ascii="Sylfaen" w:hAnsi="Sylfaen"/>
          <w:bCs/>
          <w:lang w:val="ka-GE"/>
        </w:rPr>
        <w:t>ს სანებართვო პირობებს და უნდა ახორციელებდეს სანებართვო დანართით განსაზღვრულ საქმიანობებს</w:t>
      </w:r>
      <w:r w:rsidR="008E28A2" w:rsidRPr="00C56C29">
        <w:rPr>
          <w:rFonts w:ascii="Sylfaen" w:hAnsi="Sylfaen"/>
          <w:bCs/>
          <w:lang w:val="ka-GE"/>
        </w:rPr>
        <w:t>:ქირურგიული</w:t>
      </w:r>
      <w:r w:rsidR="00932EFC" w:rsidRPr="00C56C29">
        <w:rPr>
          <w:rFonts w:ascii="Sylfaen" w:hAnsi="Sylfaen"/>
          <w:bCs/>
          <w:lang w:val="ka-GE"/>
        </w:rPr>
        <w:t xml:space="preserve">,   </w:t>
      </w:r>
      <w:r w:rsidR="008E28A2" w:rsidRPr="00C56C29">
        <w:rPr>
          <w:rFonts w:ascii="Sylfaen" w:hAnsi="Sylfaen"/>
          <w:bCs/>
          <w:lang w:val="ka-GE"/>
        </w:rPr>
        <w:t>ნეიროქირურგიული</w:t>
      </w:r>
      <w:r w:rsidR="00932EFC" w:rsidRPr="00C56C29">
        <w:rPr>
          <w:rFonts w:ascii="Sylfaen" w:hAnsi="Sylfaen"/>
          <w:bCs/>
          <w:lang w:val="ka-GE"/>
        </w:rPr>
        <w:t>,</w:t>
      </w:r>
      <w:r w:rsidR="008E28A2" w:rsidRPr="00C56C29">
        <w:rPr>
          <w:rFonts w:ascii="Sylfaen" w:hAnsi="Sylfaen"/>
          <w:bCs/>
          <w:lang w:val="ka-GE"/>
        </w:rPr>
        <w:t xml:space="preserve"> რეანიმაციული, რადიოლოგიური. </w:t>
      </w:r>
      <w:r w:rsidRPr="00C56C29">
        <w:rPr>
          <w:rFonts w:ascii="Sylfaen" w:hAnsi="Sylfaen"/>
          <w:bCs/>
          <w:lang w:val="ka-GE"/>
        </w:rPr>
        <w:t xml:space="preserve">დაწესებულება </w:t>
      </w:r>
      <w:r w:rsidR="008E28A2" w:rsidRPr="00C56C29">
        <w:rPr>
          <w:rFonts w:ascii="Sylfaen" w:hAnsi="Sylfaen"/>
          <w:bCs/>
          <w:lang w:val="ka-GE"/>
        </w:rPr>
        <w:t>დამატებით უნდა ახორციელებდეს შემდეგ საქმიანობებს:სისხლძარღვთა ქირურგია, ტრავმატოლოგია, ნევროლოგია, ტრანსფუზიოლოგია.</w:t>
      </w:r>
      <w:r w:rsidR="008E28A2" w:rsidRPr="0095776A">
        <w:rPr>
          <w:rFonts w:ascii="Sylfaen" w:hAnsi="Sylfaen"/>
          <w:bCs/>
          <w:lang w:val="ka-GE"/>
        </w:rPr>
        <w:t xml:space="preserve">კანონმდებლობით </w:t>
      </w:r>
      <w:r w:rsidRPr="0095776A">
        <w:rPr>
          <w:rFonts w:ascii="Sylfaen" w:hAnsi="Sylfaen"/>
          <w:bCs/>
          <w:lang w:val="ka-GE"/>
        </w:rPr>
        <w:t>განსაზღვრული აღჭურვილობის</w:t>
      </w:r>
      <w:r w:rsidR="008E28A2" w:rsidRPr="0095776A">
        <w:rPr>
          <w:rFonts w:ascii="Sylfaen" w:hAnsi="Sylfaen"/>
          <w:bCs/>
          <w:lang w:val="ka-GE"/>
        </w:rPr>
        <w:t xml:space="preserve"> გარდა, დაწესებულებას უნდა გააჩნდეს რენტგენის აპარატი და </w:t>
      </w:r>
      <w:r w:rsidR="0095776A">
        <w:rPr>
          <w:rFonts w:ascii="Sylfaen" w:hAnsi="Sylfaen"/>
          <w:bCs/>
          <w:lang w:val="ka-GE"/>
        </w:rPr>
        <w:t>კომპიტერული ტომოგრაფი</w:t>
      </w:r>
      <w:r w:rsidR="008E28A2" w:rsidRPr="0095776A">
        <w:rPr>
          <w:rFonts w:ascii="Sylfaen" w:hAnsi="Sylfaen"/>
          <w:bCs/>
          <w:lang w:val="ka-GE"/>
        </w:rPr>
        <w:t>.</w:t>
      </w:r>
    </w:p>
    <w:p w:rsidR="008E28A2" w:rsidRPr="00C56C29" w:rsidRDefault="00C56C29" w:rsidP="00C66ADA">
      <w:pPr>
        <w:pStyle w:val="ListParagraph"/>
        <w:numPr>
          <w:ilvl w:val="0"/>
          <w:numId w:val="13"/>
        </w:numPr>
        <w:tabs>
          <w:tab w:val="left" w:pos="0"/>
          <w:tab w:val="left" w:pos="9360"/>
        </w:tabs>
        <w:jc w:val="both"/>
        <w:rPr>
          <w:rFonts w:ascii="Sylfaen" w:hAnsi="Sylfaen"/>
        </w:rPr>
      </w:pPr>
      <w:r>
        <w:rPr>
          <w:rFonts w:ascii="Sylfaen" w:hAnsi="Sylfaen"/>
          <w:lang w:val="ka-GE"/>
        </w:rPr>
        <w:t xml:space="preserve">მესამე და მეოთხე </w:t>
      </w:r>
      <w:r>
        <w:rPr>
          <w:rFonts w:ascii="Sylfaen" w:hAnsi="Sylfaen"/>
          <w:bCs/>
          <w:lang w:val="ka-GE"/>
        </w:rPr>
        <w:t>დონის ტრავმის მართვას მოტეხილობით ახორციელებს დაწესებულება, რომელიცაკმაყოფილებ</w:t>
      </w:r>
      <w:r w:rsidRPr="00C56C29">
        <w:rPr>
          <w:rFonts w:ascii="Sylfaen" w:hAnsi="Sylfaen"/>
          <w:bCs/>
          <w:lang w:val="ka-GE"/>
        </w:rPr>
        <w:t>ს სანებართვო პირობებს და უნდა ახორციელებდეს სანებართვო დანართით განსაზღვრულ საქმიანობებს:ქირურგიული</w:t>
      </w:r>
      <w:r>
        <w:rPr>
          <w:rFonts w:ascii="Sylfaen" w:hAnsi="Sylfaen"/>
          <w:bCs/>
          <w:lang w:val="ka-GE"/>
        </w:rPr>
        <w:t>,</w:t>
      </w:r>
      <w:r w:rsidRPr="00C56C29">
        <w:rPr>
          <w:rFonts w:ascii="Sylfaen" w:hAnsi="Sylfaen"/>
          <w:bCs/>
          <w:lang w:val="ka-GE"/>
        </w:rPr>
        <w:t xml:space="preserve"> რეანიმაციული</w:t>
      </w:r>
      <w:r>
        <w:rPr>
          <w:rFonts w:ascii="Sylfaen" w:hAnsi="Sylfaen"/>
          <w:bCs/>
          <w:lang w:val="ka-GE"/>
        </w:rPr>
        <w:t>. დამატებით უნდა ახორციელებდეს ტრავმატოლოგიურ საქმიანობას.</w:t>
      </w:r>
    </w:p>
    <w:p w:rsidR="00C66ADA" w:rsidRPr="00C66ADA" w:rsidRDefault="00C56C29" w:rsidP="00C66ADA">
      <w:pPr>
        <w:pStyle w:val="ListParagraph"/>
        <w:numPr>
          <w:ilvl w:val="0"/>
          <w:numId w:val="13"/>
        </w:numPr>
        <w:tabs>
          <w:tab w:val="left" w:pos="0"/>
          <w:tab w:val="left" w:pos="9360"/>
        </w:tabs>
        <w:jc w:val="both"/>
        <w:rPr>
          <w:rFonts w:ascii="Sylfaen" w:hAnsi="Sylfaen"/>
        </w:rPr>
      </w:pPr>
      <w:r>
        <w:rPr>
          <w:rFonts w:ascii="Sylfaen" w:hAnsi="Sylfaen"/>
          <w:lang w:val="ka-GE"/>
        </w:rPr>
        <w:t xml:space="preserve">მესამე და მეოთხე </w:t>
      </w:r>
      <w:r>
        <w:rPr>
          <w:rFonts w:ascii="Sylfaen" w:hAnsi="Sylfaen"/>
          <w:bCs/>
          <w:lang w:val="ka-GE"/>
        </w:rPr>
        <w:t>დონის ტრავმის მართვას მოტეხილობის გარეშე ახორციელებს დაწესებულება, რომელიცაკმაყოფილებ</w:t>
      </w:r>
      <w:r w:rsidRPr="00C56C29">
        <w:rPr>
          <w:rFonts w:ascii="Sylfaen" w:hAnsi="Sylfaen"/>
          <w:bCs/>
          <w:lang w:val="ka-GE"/>
        </w:rPr>
        <w:t xml:space="preserve">ს სანებართვო პირობებს და უნდა ახორციელებდეს სანებართვო დანართით განსაზღვრულ </w:t>
      </w:r>
      <w:r>
        <w:rPr>
          <w:rFonts w:ascii="Sylfaen" w:hAnsi="Sylfaen"/>
          <w:bCs/>
          <w:lang w:val="ka-GE"/>
        </w:rPr>
        <w:t>საქმიანობა</w:t>
      </w:r>
      <w:r w:rsidRPr="00C56C29">
        <w:rPr>
          <w:rFonts w:ascii="Sylfaen" w:hAnsi="Sylfaen"/>
          <w:bCs/>
          <w:lang w:val="ka-GE"/>
        </w:rPr>
        <w:t>ს:</w:t>
      </w:r>
      <w:r w:rsidRPr="00C56C29">
        <w:rPr>
          <w:rFonts w:ascii="Sylfaen" w:hAnsi="Sylfaen"/>
          <w:bCs/>
          <w:iCs/>
        </w:rPr>
        <w:t xml:space="preserve">გადაუდებელი სამედიცინო </w:t>
      </w:r>
      <w:r>
        <w:rPr>
          <w:rFonts w:ascii="Sylfaen" w:hAnsi="Sylfaen"/>
          <w:bCs/>
          <w:iCs/>
        </w:rPr>
        <w:t>დახმარებ</w:t>
      </w:r>
      <w:r>
        <w:rPr>
          <w:rFonts w:ascii="Sylfaen" w:hAnsi="Sylfaen"/>
          <w:bCs/>
          <w:iCs/>
          <w:lang w:val="ka-GE"/>
        </w:rPr>
        <w:t>ა</w:t>
      </w:r>
      <w:r w:rsidRPr="00C56C29">
        <w:rPr>
          <w:rFonts w:ascii="Sylfaen" w:hAnsi="Sylfaen"/>
          <w:bCs/>
          <w:iCs/>
          <w:lang w:val="ka-GE"/>
        </w:rPr>
        <w:t xml:space="preserve"> -  </w:t>
      </w:r>
      <w:r>
        <w:rPr>
          <w:rFonts w:ascii="Sylfaen" w:hAnsi="Sylfaen"/>
          <w:bCs/>
          <w:iCs/>
        </w:rPr>
        <w:t>EMERGENCY</w:t>
      </w:r>
      <w:r>
        <w:rPr>
          <w:rFonts w:ascii="Sylfaen" w:hAnsi="Sylfaen"/>
          <w:bCs/>
          <w:iCs/>
          <w:lang w:val="ka-GE"/>
        </w:rPr>
        <w:t>.</w:t>
      </w:r>
    </w:p>
    <w:p w:rsidR="00C66ADA" w:rsidRDefault="00C66ADA" w:rsidP="00C66ADA">
      <w:pPr>
        <w:pStyle w:val="ListParagraph"/>
        <w:tabs>
          <w:tab w:val="left" w:pos="0"/>
          <w:tab w:val="left" w:pos="9360"/>
        </w:tabs>
        <w:ind w:left="1080"/>
        <w:jc w:val="both"/>
        <w:rPr>
          <w:rFonts w:ascii="Sylfaen" w:hAnsi="Sylfaen"/>
          <w:bCs/>
          <w:iCs/>
        </w:rPr>
      </w:pPr>
    </w:p>
    <w:p w:rsidR="00C66ADA" w:rsidRDefault="00C66ADA" w:rsidP="00C66ADA">
      <w:pPr>
        <w:pStyle w:val="ListParagraph"/>
        <w:tabs>
          <w:tab w:val="left" w:pos="0"/>
          <w:tab w:val="left" w:pos="9360"/>
        </w:tabs>
        <w:jc w:val="both"/>
        <w:rPr>
          <w:rFonts w:ascii="Sylfaen" w:hAnsi="Sylfaen"/>
          <w:b/>
          <w:bCs/>
        </w:rPr>
      </w:pPr>
      <w:r w:rsidRPr="00C66ADA">
        <w:rPr>
          <w:rFonts w:ascii="Sylfaen" w:hAnsi="Sylfaen"/>
          <w:b/>
        </w:rPr>
        <w:t>II</w:t>
      </w:r>
      <w:r w:rsidRPr="00C66ADA">
        <w:rPr>
          <w:rFonts w:ascii="Sylfaen" w:hAnsi="Sylfaen"/>
          <w:b/>
          <w:bCs/>
          <w:lang w:val="ka-GE"/>
        </w:rPr>
        <w:t>გულ-სისხლძარღვთა დაავადებები, ინსულტი</w:t>
      </w:r>
    </w:p>
    <w:p w:rsidR="00C66ADA" w:rsidRDefault="00C66ADA" w:rsidP="00C66ADA">
      <w:pPr>
        <w:pStyle w:val="ListParagraph"/>
        <w:tabs>
          <w:tab w:val="left" w:pos="0"/>
          <w:tab w:val="left" w:pos="9360"/>
        </w:tabs>
        <w:jc w:val="both"/>
        <w:rPr>
          <w:rFonts w:ascii="Sylfaen" w:hAnsi="Sylfaen"/>
          <w:b/>
          <w:bCs/>
        </w:rPr>
      </w:pPr>
    </w:p>
    <w:p w:rsidR="00C66ADA" w:rsidRPr="00C66ADA" w:rsidRDefault="00C66ADA" w:rsidP="00C66ADA">
      <w:pPr>
        <w:pStyle w:val="ListParagraph"/>
        <w:numPr>
          <w:ilvl w:val="0"/>
          <w:numId w:val="14"/>
        </w:numPr>
        <w:tabs>
          <w:tab w:val="left" w:pos="0"/>
          <w:tab w:val="left" w:pos="9360"/>
        </w:tabs>
        <w:jc w:val="both"/>
        <w:rPr>
          <w:rFonts w:ascii="Sylfaen" w:hAnsi="Sylfaen"/>
        </w:rPr>
      </w:pPr>
      <w:r>
        <w:rPr>
          <w:rFonts w:ascii="Sylfaen" w:hAnsi="Sylfaen"/>
          <w:bCs/>
          <w:lang w:val="ka-GE"/>
        </w:rPr>
        <w:t>გულ-სისხლძარღვთა დაავადებების მართვას ახორციელებს კარდიოლოგიური კლინიკა</w:t>
      </w:r>
      <w:r w:rsidR="00D62ECA">
        <w:rPr>
          <w:rFonts w:ascii="Sylfaen" w:hAnsi="Sylfaen"/>
          <w:bCs/>
          <w:lang w:val="ka-GE"/>
        </w:rPr>
        <w:t xml:space="preserve"> ან განყოფილება</w:t>
      </w:r>
      <w:r>
        <w:rPr>
          <w:rFonts w:ascii="Sylfaen" w:hAnsi="Sylfaen"/>
          <w:bCs/>
          <w:lang w:val="ka-GE"/>
        </w:rPr>
        <w:t>, რომელიცაკმაყოფილებ</w:t>
      </w:r>
      <w:r w:rsidRPr="00C56C29">
        <w:rPr>
          <w:rFonts w:ascii="Sylfaen" w:hAnsi="Sylfaen"/>
          <w:bCs/>
          <w:lang w:val="ka-GE"/>
        </w:rPr>
        <w:t xml:space="preserve">ს სანებართვო პირობებს და უნდა ახორციელებდეს სანებართვო დანართით განსაზღვრულ </w:t>
      </w:r>
      <w:r>
        <w:rPr>
          <w:rFonts w:ascii="Sylfaen" w:hAnsi="Sylfaen"/>
          <w:bCs/>
          <w:lang w:val="ka-GE"/>
        </w:rPr>
        <w:t>საქმიანობა</w:t>
      </w:r>
      <w:r w:rsidRPr="00C56C29">
        <w:rPr>
          <w:rFonts w:ascii="Sylfaen" w:hAnsi="Sylfaen"/>
          <w:bCs/>
          <w:lang w:val="ka-GE"/>
        </w:rPr>
        <w:t>ს:</w:t>
      </w:r>
      <w:r>
        <w:rPr>
          <w:rFonts w:ascii="Sylfaen" w:hAnsi="Sylfaen"/>
          <w:bCs/>
          <w:lang w:val="ka-GE"/>
        </w:rPr>
        <w:t xml:space="preserve"> ინტერვენციული კარდიოლოგია. დაწესებულებას უნდა გააჩნდეს ანგიოკარდიოგრაფიული (კათეტერიზაციის) ლაბორატორია.</w:t>
      </w:r>
    </w:p>
    <w:p w:rsidR="0060686A" w:rsidRPr="00370CA8" w:rsidRDefault="00C66ADA" w:rsidP="0060686A">
      <w:pPr>
        <w:pStyle w:val="ListParagraph"/>
        <w:numPr>
          <w:ilvl w:val="0"/>
          <w:numId w:val="14"/>
        </w:numPr>
        <w:tabs>
          <w:tab w:val="left" w:pos="0"/>
          <w:tab w:val="left" w:pos="9360"/>
        </w:tabs>
        <w:jc w:val="both"/>
        <w:rPr>
          <w:rFonts w:ascii="Sylfaen" w:hAnsi="Sylfaen"/>
        </w:rPr>
      </w:pPr>
      <w:r>
        <w:rPr>
          <w:rFonts w:ascii="Sylfaen" w:hAnsi="Sylfaen"/>
          <w:bCs/>
          <w:lang w:val="ka-GE"/>
        </w:rPr>
        <w:t xml:space="preserve">ინსულტის მართვას ახორციელებს </w:t>
      </w:r>
      <w:r w:rsidR="00D62ECA">
        <w:rPr>
          <w:rFonts w:ascii="Sylfaen" w:hAnsi="Sylfaen"/>
          <w:bCs/>
          <w:lang w:val="ka-GE"/>
        </w:rPr>
        <w:t>მაღ</w:t>
      </w:r>
      <w:r w:rsidR="0060686A">
        <w:rPr>
          <w:rFonts w:ascii="Sylfaen" w:hAnsi="Sylfaen"/>
          <w:bCs/>
          <w:lang w:val="ka-GE"/>
        </w:rPr>
        <w:t>ალი დონის მულტიპროფილური კლინიკა</w:t>
      </w:r>
      <w:r>
        <w:rPr>
          <w:rFonts w:ascii="Sylfaen" w:hAnsi="Sylfaen"/>
          <w:bCs/>
          <w:lang w:val="ka-GE"/>
        </w:rPr>
        <w:t>, რომელიცაკმაყოფილებ</w:t>
      </w:r>
      <w:r w:rsidRPr="00C56C29">
        <w:rPr>
          <w:rFonts w:ascii="Sylfaen" w:hAnsi="Sylfaen"/>
          <w:bCs/>
          <w:lang w:val="ka-GE"/>
        </w:rPr>
        <w:t xml:space="preserve">ს სანებართვო პირობებს და უნდა ახორციელებდეს სანებართვო დანართით განსაზღვრულ საქმიანობებს:ნეიროქირურგიული, რეანიმაციული, რადიოლოგიური. დაწესებულება დამატებით უნდა ახორციელებდეს შემდეგ საქმიანობებს: სისხლძარღვთა ქირურგია, ნევროლოგია, </w:t>
      </w:r>
      <w:r w:rsidR="0060686A">
        <w:rPr>
          <w:rFonts w:ascii="Sylfaen" w:hAnsi="Sylfaen"/>
          <w:bCs/>
          <w:lang w:val="ka-GE"/>
        </w:rPr>
        <w:t>კარდ</w:t>
      </w:r>
      <w:r w:rsidRPr="00C56C29">
        <w:rPr>
          <w:rFonts w:ascii="Sylfaen" w:hAnsi="Sylfaen"/>
          <w:bCs/>
          <w:lang w:val="ka-GE"/>
        </w:rPr>
        <w:t>იოლოგია.</w:t>
      </w:r>
      <w:r w:rsidRPr="00FE4E9A">
        <w:rPr>
          <w:rFonts w:ascii="Sylfaen" w:hAnsi="Sylfaen"/>
          <w:bCs/>
          <w:lang w:val="ka-GE"/>
        </w:rPr>
        <w:t>კანონმდებლობით განსაზღვრული აღჭურვილობის გარდა, დაწესებულებას უნდა გააჩნდეს</w:t>
      </w:r>
      <w:r w:rsidR="0095776A">
        <w:rPr>
          <w:rFonts w:ascii="Sylfaen" w:hAnsi="Sylfaen"/>
          <w:bCs/>
          <w:lang w:val="ka-GE"/>
        </w:rPr>
        <w:t xml:space="preserve"> კომპიუტერული ტომოგრაფი ან/და ბირთვულ მაგნიტური რეზონანსი</w:t>
      </w:r>
      <w:r w:rsidRPr="00FE4E9A">
        <w:rPr>
          <w:rFonts w:ascii="Sylfaen" w:hAnsi="Sylfaen"/>
          <w:bCs/>
          <w:lang w:val="ka-GE"/>
        </w:rPr>
        <w:t>.</w:t>
      </w:r>
    </w:p>
    <w:p w:rsidR="00370CA8" w:rsidRDefault="00370CA8" w:rsidP="00370CA8">
      <w:pPr>
        <w:tabs>
          <w:tab w:val="left" w:pos="0"/>
          <w:tab w:val="left" w:pos="9360"/>
        </w:tabs>
        <w:jc w:val="both"/>
        <w:rPr>
          <w:rFonts w:ascii="Sylfaen" w:hAnsi="Sylfaen"/>
          <w:lang w:val="ka-GE"/>
        </w:rPr>
      </w:pPr>
    </w:p>
    <w:p w:rsidR="00370CA8" w:rsidRPr="00370CA8" w:rsidRDefault="00370CA8" w:rsidP="00370CA8">
      <w:pPr>
        <w:tabs>
          <w:tab w:val="left" w:pos="0"/>
          <w:tab w:val="left" w:pos="9360"/>
        </w:tabs>
        <w:jc w:val="both"/>
        <w:rPr>
          <w:rFonts w:ascii="Sylfaen" w:hAnsi="Sylfaen"/>
          <w:lang w:val="ka-GE"/>
        </w:rPr>
      </w:pPr>
    </w:p>
    <w:p w:rsidR="0060686A" w:rsidRDefault="0060686A" w:rsidP="0060686A">
      <w:pPr>
        <w:tabs>
          <w:tab w:val="left" w:pos="0"/>
          <w:tab w:val="left" w:pos="9360"/>
        </w:tabs>
        <w:ind w:left="720"/>
        <w:jc w:val="both"/>
        <w:rPr>
          <w:rFonts w:ascii="Sylfaen" w:hAnsi="Sylfaen"/>
          <w:b/>
          <w:lang w:val="ka-GE"/>
        </w:rPr>
      </w:pPr>
    </w:p>
    <w:p w:rsidR="0060686A" w:rsidRPr="0060686A" w:rsidRDefault="0060686A" w:rsidP="0060686A">
      <w:pPr>
        <w:tabs>
          <w:tab w:val="left" w:pos="0"/>
          <w:tab w:val="left" w:pos="9360"/>
        </w:tabs>
        <w:ind w:left="720"/>
        <w:jc w:val="both"/>
        <w:rPr>
          <w:rFonts w:ascii="Sylfaen" w:hAnsi="Sylfaen"/>
        </w:rPr>
      </w:pPr>
      <w:r w:rsidRPr="0060686A">
        <w:rPr>
          <w:rFonts w:ascii="Sylfaen" w:hAnsi="Sylfaen"/>
          <w:b/>
        </w:rPr>
        <w:t xml:space="preserve">III </w:t>
      </w:r>
      <w:r w:rsidRPr="0060686A">
        <w:rPr>
          <w:rFonts w:ascii="Sylfaen" w:hAnsi="Sylfaen"/>
          <w:b/>
          <w:bCs/>
          <w:lang w:val="ka-GE"/>
        </w:rPr>
        <w:t>სხვა   დაავადებები (ინფექციური დაავადებები, ორსულები და სხვ.)</w:t>
      </w:r>
    </w:p>
    <w:p w:rsidR="0060686A" w:rsidRDefault="0060686A" w:rsidP="0060686A">
      <w:pPr>
        <w:tabs>
          <w:tab w:val="left" w:pos="0"/>
          <w:tab w:val="left" w:pos="9360"/>
        </w:tabs>
        <w:jc w:val="both"/>
        <w:rPr>
          <w:rFonts w:ascii="Sylfaen" w:hAnsi="Sylfaen"/>
          <w:b/>
          <w:bCs/>
          <w:lang w:val="ka-GE"/>
        </w:rPr>
      </w:pPr>
    </w:p>
    <w:p w:rsidR="0060686A" w:rsidRPr="0060686A" w:rsidRDefault="0060686A" w:rsidP="0060686A">
      <w:pPr>
        <w:pStyle w:val="ListParagraph"/>
        <w:numPr>
          <w:ilvl w:val="0"/>
          <w:numId w:val="16"/>
        </w:numPr>
        <w:tabs>
          <w:tab w:val="left" w:pos="0"/>
          <w:tab w:val="left" w:pos="9360"/>
        </w:tabs>
        <w:jc w:val="both"/>
        <w:rPr>
          <w:rFonts w:ascii="Sylfaen" w:hAnsi="Sylfaen"/>
        </w:rPr>
      </w:pPr>
      <w:r>
        <w:rPr>
          <w:rFonts w:ascii="Sylfaen" w:hAnsi="Sylfaen"/>
          <w:bCs/>
          <w:lang w:val="ka-GE"/>
        </w:rPr>
        <w:t>ინფექციური დაავადებების მართვას ახორციელებს ინფექციური პროფილის კლინიკა, რომელიცაკმაყოფილებ</w:t>
      </w:r>
      <w:r w:rsidRPr="00C56C29">
        <w:rPr>
          <w:rFonts w:ascii="Sylfaen" w:hAnsi="Sylfaen"/>
          <w:bCs/>
          <w:lang w:val="ka-GE"/>
        </w:rPr>
        <w:t>ს სანებართვო პირობებს და უნდა ახორციელებდეს სანებართვო დანართით განსაზღვრულ საქმიანობებს:</w:t>
      </w:r>
      <w:r>
        <w:rPr>
          <w:rFonts w:ascii="Sylfaen" w:hAnsi="Sylfaen"/>
          <w:bCs/>
          <w:lang w:val="ka-GE"/>
        </w:rPr>
        <w:t xml:space="preserve"> ინფექციურ დაავადებათა მკურნალობა და რეანიმაციული მომსახურება.</w:t>
      </w:r>
    </w:p>
    <w:p w:rsidR="0060686A" w:rsidRPr="00245FF4" w:rsidRDefault="00245FF4" w:rsidP="0060686A">
      <w:pPr>
        <w:pStyle w:val="ListParagraph"/>
        <w:numPr>
          <w:ilvl w:val="0"/>
          <w:numId w:val="16"/>
        </w:numPr>
        <w:tabs>
          <w:tab w:val="left" w:pos="0"/>
          <w:tab w:val="left" w:pos="9360"/>
        </w:tabs>
        <w:jc w:val="both"/>
        <w:rPr>
          <w:rFonts w:ascii="Sylfaen" w:hAnsi="Sylfaen"/>
        </w:rPr>
      </w:pPr>
      <w:r>
        <w:rPr>
          <w:rFonts w:ascii="Sylfaen" w:hAnsi="Sylfaen"/>
          <w:bCs/>
          <w:lang w:val="ka-GE"/>
        </w:rPr>
        <w:t>ორსულთა</w:t>
      </w:r>
      <w:r w:rsidR="00FE4E9A">
        <w:rPr>
          <w:rFonts w:ascii="Sylfaen" w:hAnsi="Sylfaen"/>
          <w:bCs/>
          <w:lang w:val="ka-GE"/>
        </w:rPr>
        <w:t xml:space="preserve"> (22 კვირის და მეტი)</w:t>
      </w:r>
      <w:r>
        <w:rPr>
          <w:rFonts w:ascii="Sylfaen" w:hAnsi="Sylfaen"/>
          <w:bCs/>
          <w:lang w:val="ka-GE"/>
        </w:rPr>
        <w:t xml:space="preserve"> მართვას ახორციელებს სამეანო პროფილის კლინიკა, რომელიცაკმაყოფილებ</w:t>
      </w:r>
      <w:r w:rsidRPr="00C56C29">
        <w:rPr>
          <w:rFonts w:ascii="Sylfaen" w:hAnsi="Sylfaen"/>
          <w:bCs/>
          <w:lang w:val="ka-GE"/>
        </w:rPr>
        <w:t>ს სანებართვო პირობებს და უნდა ახორციელებდეს სანებართვო დანართით განსაზღვრულ საქმიანობებს:</w:t>
      </w:r>
      <w:r>
        <w:rPr>
          <w:rFonts w:ascii="Sylfaen" w:hAnsi="Sylfaen"/>
          <w:bCs/>
          <w:lang w:val="ka-GE"/>
        </w:rPr>
        <w:t xml:space="preserve"> სამეანო მომსახურება და ნეონატოლოგიური სერვისი. </w:t>
      </w:r>
    </w:p>
    <w:p w:rsidR="00DF4B8F" w:rsidRPr="00245FF4" w:rsidRDefault="00A934C1" w:rsidP="00245FF4">
      <w:pPr>
        <w:pStyle w:val="ListParagraph"/>
        <w:numPr>
          <w:ilvl w:val="0"/>
          <w:numId w:val="16"/>
        </w:numPr>
        <w:tabs>
          <w:tab w:val="left" w:pos="0"/>
          <w:tab w:val="left" w:pos="9360"/>
        </w:tabs>
        <w:jc w:val="both"/>
        <w:rPr>
          <w:rFonts w:ascii="Sylfaen" w:hAnsi="Sylfaen"/>
        </w:rPr>
      </w:pPr>
      <w:r w:rsidRPr="00245FF4">
        <w:rPr>
          <w:rFonts w:ascii="Sylfaen" w:hAnsi="Sylfaen"/>
          <w:bCs/>
          <w:lang w:val="ka-GE"/>
        </w:rPr>
        <w:t>გადაუდებელი მდგომარეობები</w:t>
      </w:r>
      <w:r w:rsidR="00245FF4">
        <w:rPr>
          <w:rFonts w:ascii="Sylfaen" w:hAnsi="Sylfaen"/>
          <w:bCs/>
          <w:lang w:val="ka-GE"/>
        </w:rPr>
        <w:t>ს მართვა</w:t>
      </w:r>
      <w:r w:rsidRPr="00245FF4">
        <w:rPr>
          <w:rFonts w:ascii="Sylfaen" w:hAnsi="Sylfaen"/>
          <w:bCs/>
          <w:lang w:val="ka-GE"/>
        </w:rPr>
        <w:t xml:space="preserve">, </w:t>
      </w:r>
      <w:r w:rsidR="00245FF4">
        <w:rPr>
          <w:rFonts w:ascii="Sylfaen" w:hAnsi="Sylfaen"/>
          <w:bCs/>
          <w:lang w:val="ka-GE"/>
        </w:rPr>
        <w:t>რომლე</w:t>
      </w:r>
      <w:r w:rsidRPr="00245FF4">
        <w:rPr>
          <w:rFonts w:ascii="Sylfaen" w:hAnsi="Sylfaen"/>
          <w:bCs/>
          <w:lang w:val="ka-GE"/>
        </w:rPr>
        <w:t>ბიც არ არის დაკავშირებული ორსულობასთან</w:t>
      </w:r>
      <w:r w:rsidR="00245FF4">
        <w:rPr>
          <w:rFonts w:ascii="Sylfaen" w:hAnsi="Sylfaen"/>
          <w:bCs/>
          <w:lang w:val="ka-GE"/>
        </w:rPr>
        <w:t xml:space="preserve"> (</w:t>
      </w:r>
      <w:r w:rsidR="00245FF4" w:rsidRPr="00245FF4">
        <w:rPr>
          <w:rFonts w:ascii="Sylfaen" w:hAnsi="Sylfaen"/>
          <w:bCs/>
          <w:lang w:val="ka-GE"/>
        </w:rPr>
        <w:t>პაციენტები გინეკოლოგიური პრობლემებით</w:t>
      </w:r>
      <w:r w:rsidR="00245FF4">
        <w:rPr>
          <w:rFonts w:ascii="Sylfaen" w:hAnsi="Sylfaen"/>
          <w:bCs/>
          <w:lang w:val="ka-GE"/>
        </w:rPr>
        <w:t xml:space="preserve"> - </w:t>
      </w:r>
      <w:r w:rsidR="00245FF4" w:rsidRPr="00245FF4">
        <w:rPr>
          <w:rFonts w:ascii="Sylfaen" w:hAnsi="Sylfaen"/>
          <w:bCs/>
          <w:lang w:val="ka-GE"/>
        </w:rPr>
        <w:t>მაგ: ძლიერი სისხლდენით</w:t>
      </w:r>
      <w:r w:rsidR="00245FF4">
        <w:rPr>
          <w:rFonts w:ascii="Sylfaen" w:hAnsi="Sylfaen"/>
          <w:bCs/>
          <w:lang w:val="ka-GE"/>
        </w:rPr>
        <w:t>)</w:t>
      </w:r>
      <w:r w:rsidR="00FE4E9A">
        <w:rPr>
          <w:rFonts w:ascii="Sylfaen" w:hAnsi="Sylfaen"/>
          <w:bCs/>
          <w:lang w:val="ka-GE"/>
        </w:rPr>
        <w:t xml:space="preserve"> და ორსულები (22 კვირამდე)უნდა</w:t>
      </w:r>
      <w:r w:rsidR="00245FF4">
        <w:rPr>
          <w:rFonts w:ascii="Sylfaen" w:hAnsi="Sylfaen"/>
          <w:bCs/>
          <w:lang w:val="ka-GE"/>
        </w:rPr>
        <w:t xml:space="preserve"> განხორციელდეს </w:t>
      </w:r>
      <w:r w:rsidR="00245FF4" w:rsidRPr="00245FF4">
        <w:rPr>
          <w:rFonts w:ascii="Sylfaen" w:hAnsi="Sylfaen"/>
          <w:bCs/>
          <w:lang w:val="ka-GE"/>
        </w:rPr>
        <w:t>უახლოესი საავადმყოფოს  გინეკოლოგიურ განყოფილებში</w:t>
      </w:r>
      <w:r w:rsidR="00245FF4">
        <w:rPr>
          <w:rFonts w:ascii="Sylfaen" w:hAnsi="Sylfaen"/>
          <w:bCs/>
          <w:lang w:val="ka-GE"/>
        </w:rPr>
        <w:t>.</w:t>
      </w:r>
    </w:p>
    <w:p w:rsidR="00245FF4" w:rsidRPr="00245FF4" w:rsidRDefault="00245FF4" w:rsidP="00245FF4">
      <w:pPr>
        <w:pStyle w:val="ListParagraph"/>
        <w:numPr>
          <w:ilvl w:val="0"/>
          <w:numId w:val="16"/>
        </w:numPr>
        <w:tabs>
          <w:tab w:val="left" w:pos="0"/>
          <w:tab w:val="left" w:pos="9360"/>
        </w:tabs>
        <w:jc w:val="both"/>
        <w:rPr>
          <w:rFonts w:ascii="Sylfaen" w:hAnsi="Sylfaen"/>
        </w:rPr>
      </w:pPr>
      <w:r>
        <w:rPr>
          <w:rFonts w:ascii="Sylfaen" w:hAnsi="Sylfaen"/>
          <w:lang w:val="ka-GE"/>
        </w:rPr>
        <w:t xml:space="preserve">პაციენტი პოსტოპერაციული სისხლდენით გადაყვანილ უნდა იქნას </w:t>
      </w:r>
      <w:r w:rsidR="00FE4E9A">
        <w:rPr>
          <w:rFonts w:ascii="Sylfaen" w:hAnsi="Sylfaen"/>
          <w:lang w:val="ka-GE"/>
        </w:rPr>
        <w:t xml:space="preserve">უახლოეს </w:t>
      </w:r>
      <w:r w:rsidRPr="00245FF4">
        <w:rPr>
          <w:rFonts w:ascii="Sylfaen" w:hAnsi="Sylfaen"/>
          <w:bCs/>
          <w:lang w:val="ka-GE"/>
        </w:rPr>
        <w:t>ემერჯენსში</w:t>
      </w:r>
      <w:r w:rsidR="00FE4E9A">
        <w:rPr>
          <w:rFonts w:ascii="Sylfaen" w:hAnsi="Sylfaen"/>
          <w:bCs/>
          <w:lang w:val="ka-GE"/>
        </w:rPr>
        <w:t>/</w:t>
      </w:r>
      <w:r w:rsidRPr="00245FF4">
        <w:rPr>
          <w:rFonts w:ascii="Sylfaen" w:hAnsi="Sylfaen"/>
          <w:bCs/>
          <w:lang w:val="ka-GE"/>
        </w:rPr>
        <w:t>ზოგადი პროფილის ჰოსპიტალში</w:t>
      </w:r>
      <w:r w:rsidR="00082175">
        <w:rPr>
          <w:rFonts w:ascii="Sylfaen" w:hAnsi="Sylfaen"/>
          <w:bCs/>
          <w:lang w:val="ka-GE"/>
        </w:rPr>
        <w:t>.</w:t>
      </w:r>
    </w:p>
    <w:p w:rsidR="00082175" w:rsidRPr="00DE44F3" w:rsidRDefault="00A934C1" w:rsidP="00082175">
      <w:pPr>
        <w:pStyle w:val="ListParagraph"/>
        <w:numPr>
          <w:ilvl w:val="0"/>
          <w:numId w:val="16"/>
        </w:numPr>
        <w:tabs>
          <w:tab w:val="left" w:pos="0"/>
          <w:tab w:val="left" w:pos="9360"/>
        </w:tabs>
        <w:jc w:val="both"/>
        <w:rPr>
          <w:rFonts w:ascii="Sylfaen" w:hAnsi="Sylfaen"/>
          <w:bCs/>
        </w:rPr>
      </w:pPr>
      <w:r w:rsidRPr="00082175">
        <w:rPr>
          <w:rFonts w:ascii="Sylfaen" w:hAnsi="Sylfaen"/>
          <w:bCs/>
          <w:lang w:val="ka-GE"/>
        </w:rPr>
        <w:t xml:space="preserve">პაციენტები </w:t>
      </w:r>
      <w:r w:rsidR="00082175" w:rsidRPr="00082175">
        <w:rPr>
          <w:rFonts w:ascii="Sylfaen" w:hAnsi="Sylfaen"/>
          <w:bCs/>
          <w:lang w:val="ka-GE"/>
        </w:rPr>
        <w:t xml:space="preserve">ცხვირიდან ძლიერი სისხლდენით (როდესაც </w:t>
      </w:r>
      <w:r w:rsidRPr="00082175">
        <w:rPr>
          <w:rFonts w:ascii="Sylfaen" w:hAnsi="Sylfaen"/>
          <w:bCs/>
          <w:lang w:val="ka-GE"/>
        </w:rPr>
        <w:t>წინა ტამპონადით ვერ ხერხდება სისხლის შეჩერება)</w:t>
      </w:r>
      <w:r w:rsidR="00082175" w:rsidRPr="00082175">
        <w:rPr>
          <w:rFonts w:ascii="Sylfaen" w:hAnsi="Sylfaen"/>
          <w:bCs/>
          <w:lang w:val="ka-GE"/>
        </w:rPr>
        <w:t xml:space="preserve">, რომელიც გამოწვეულია </w:t>
      </w:r>
      <w:r w:rsidRPr="00082175">
        <w:rPr>
          <w:rFonts w:ascii="Sylfaen" w:hAnsi="Sylfaen"/>
          <w:bCs/>
          <w:lang w:val="ka-GE"/>
        </w:rPr>
        <w:t>ცხვირის მძიმე ტრავმით   ან დაუზუსტებელი მიზეზით</w:t>
      </w:r>
      <w:r w:rsidR="00082175">
        <w:rPr>
          <w:rFonts w:ascii="Sylfaen" w:hAnsi="Sylfaen"/>
          <w:bCs/>
          <w:lang w:val="ka-GE"/>
        </w:rPr>
        <w:t xml:space="preserve">, </w:t>
      </w:r>
      <w:r w:rsidR="00082175" w:rsidRPr="00082175">
        <w:rPr>
          <w:rFonts w:ascii="Sylfaen" w:hAnsi="Sylfaen"/>
          <w:bCs/>
          <w:lang w:val="ka-GE"/>
        </w:rPr>
        <w:t xml:space="preserve">გადაყვანილი უნდა იქნან კლინიკაში, </w:t>
      </w:r>
      <w:r w:rsidR="00082175">
        <w:rPr>
          <w:rFonts w:ascii="Sylfaen" w:hAnsi="Sylfaen"/>
          <w:bCs/>
          <w:lang w:val="ka-GE"/>
        </w:rPr>
        <w:t>რომელიცაკმაყოფილებ</w:t>
      </w:r>
      <w:r w:rsidR="00082175" w:rsidRPr="00C56C29">
        <w:rPr>
          <w:rFonts w:ascii="Sylfaen" w:hAnsi="Sylfaen"/>
          <w:bCs/>
          <w:lang w:val="ka-GE"/>
        </w:rPr>
        <w:t>ს სანებართვო პირობებს და უნდა ახორციელებდეს სანებართვო დანართით განსაზღვრულ საქმიანობ</w:t>
      </w:r>
      <w:r w:rsidR="00082175">
        <w:rPr>
          <w:rFonts w:ascii="Sylfaen" w:hAnsi="Sylfaen"/>
          <w:bCs/>
          <w:lang w:val="ka-GE"/>
        </w:rPr>
        <w:t xml:space="preserve">ას: </w:t>
      </w:r>
      <w:r w:rsidR="00082175" w:rsidRPr="00082175">
        <w:rPr>
          <w:rFonts w:ascii="Sylfaen" w:eastAsia="Sylfaen" w:hAnsi="Sylfaen"/>
        </w:rPr>
        <w:t>ოტორინოლარინგოლოგიური მომსახურებ</w:t>
      </w:r>
      <w:r w:rsidR="00082175">
        <w:rPr>
          <w:rFonts w:ascii="Sylfaen" w:eastAsia="Sylfaen" w:hAnsi="Sylfaen"/>
          <w:lang w:val="ka-GE"/>
        </w:rPr>
        <w:t xml:space="preserve">ა, ამასთან, </w:t>
      </w:r>
      <w:r w:rsidR="00082175" w:rsidRPr="00082175">
        <w:rPr>
          <w:rFonts w:ascii="Sylfaen" w:hAnsi="Sylfaen"/>
          <w:bCs/>
          <w:lang w:val="ka-GE"/>
        </w:rPr>
        <w:t>ოტორინოლარინგოლოგიული სერვისი</w:t>
      </w:r>
      <w:r w:rsidR="00082175">
        <w:rPr>
          <w:rFonts w:ascii="Sylfaen" w:hAnsi="Sylfaen"/>
          <w:bCs/>
          <w:lang w:val="ka-GE"/>
        </w:rPr>
        <w:t xml:space="preserve"> უნდა ხორციელდებოდეს </w:t>
      </w:r>
      <w:r w:rsidR="00082175" w:rsidRPr="00082175">
        <w:rPr>
          <w:rFonts w:ascii="Sylfaen" w:hAnsi="Sylfaen"/>
          <w:bCs/>
          <w:lang w:val="ka-GE"/>
        </w:rPr>
        <w:t xml:space="preserve">24 </w:t>
      </w:r>
      <w:r w:rsidR="00082175">
        <w:rPr>
          <w:rFonts w:ascii="Sylfaen" w:hAnsi="Sylfaen"/>
          <w:bCs/>
          <w:lang w:val="ka-GE"/>
        </w:rPr>
        <w:t>საათიან რეჟიმში.</w:t>
      </w:r>
    </w:p>
    <w:p w:rsidR="00DE44F3" w:rsidRPr="00082175" w:rsidRDefault="00DE44F3" w:rsidP="00082175">
      <w:pPr>
        <w:pStyle w:val="ListParagraph"/>
        <w:numPr>
          <w:ilvl w:val="0"/>
          <w:numId w:val="16"/>
        </w:numPr>
        <w:tabs>
          <w:tab w:val="left" w:pos="0"/>
          <w:tab w:val="left" w:pos="9360"/>
        </w:tabs>
        <w:jc w:val="both"/>
        <w:rPr>
          <w:rFonts w:ascii="Sylfaen" w:hAnsi="Sylfaen"/>
          <w:bCs/>
        </w:rPr>
      </w:pPr>
      <w:r>
        <w:rPr>
          <w:rFonts w:ascii="Sylfaen" w:hAnsi="Sylfaen"/>
          <w:bCs/>
          <w:lang w:val="ka-GE"/>
        </w:rPr>
        <w:t>პაციენტები უცხო სხეულით სასუნთქ გზებში გადაყვანილ უნდა იქნან სამედიცინო დაწესებულებაში, რომელსაც უცხო სხეულის ექს</w:t>
      </w:r>
      <w:r w:rsidR="0095776A">
        <w:rPr>
          <w:rFonts w:ascii="Sylfaen" w:hAnsi="Sylfaen"/>
          <w:bCs/>
          <w:lang w:val="ka-GE"/>
        </w:rPr>
        <w:t>ტ</w:t>
      </w:r>
      <w:r>
        <w:rPr>
          <w:rFonts w:ascii="Sylfaen" w:hAnsi="Sylfaen"/>
          <w:bCs/>
          <w:lang w:val="ka-GE"/>
        </w:rPr>
        <w:t>რაქციისათვის გააჩნია შესაბამისი ენდოსკოპიური მეთოდის გამოყენების საშუალება.</w:t>
      </w:r>
    </w:p>
    <w:p w:rsidR="00077574" w:rsidRPr="003E1540" w:rsidRDefault="00A934C1" w:rsidP="003E1540">
      <w:pPr>
        <w:pStyle w:val="ListParagraph"/>
        <w:numPr>
          <w:ilvl w:val="0"/>
          <w:numId w:val="16"/>
        </w:numPr>
        <w:tabs>
          <w:tab w:val="left" w:pos="0"/>
          <w:tab w:val="left" w:pos="9360"/>
        </w:tabs>
        <w:jc w:val="both"/>
        <w:rPr>
          <w:rFonts w:ascii="Sylfaen" w:hAnsi="Sylfaen"/>
          <w:lang w:val="ka-GE"/>
        </w:rPr>
      </w:pPr>
      <w:r w:rsidRPr="00082175">
        <w:rPr>
          <w:rFonts w:ascii="Sylfaen" w:hAnsi="Sylfaen"/>
          <w:bCs/>
          <w:lang w:val="ka-GE"/>
        </w:rPr>
        <w:t>პაციე</w:t>
      </w:r>
      <w:r w:rsidR="00082175" w:rsidRPr="00082175">
        <w:rPr>
          <w:rFonts w:ascii="Sylfaen" w:hAnsi="Sylfaen"/>
          <w:bCs/>
          <w:lang w:val="ka-GE"/>
        </w:rPr>
        <w:t>ნ</w:t>
      </w:r>
      <w:r w:rsidRPr="00082175">
        <w:rPr>
          <w:rFonts w:ascii="Sylfaen" w:hAnsi="Sylfaen"/>
          <w:bCs/>
          <w:lang w:val="ka-GE"/>
        </w:rPr>
        <w:t>ტები</w:t>
      </w:r>
      <w:r w:rsidR="00082175" w:rsidRPr="00082175">
        <w:rPr>
          <w:rFonts w:ascii="Sylfaen" w:hAnsi="Sylfaen"/>
          <w:bCs/>
          <w:lang w:val="ka-GE"/>
        </w:rPr>
        <w:t>ს მართვა</w:t>
      </w:r>
      <w:r w:rsidRPr="00082175">
        <w:rPr>
          <w:rFonts w:ascii="Sylfaen" w:hAnsi="Sylfaen"/>
          <w:bCs/>
          <w:lang w:val="ka-GE"/>
        </w:rPr>
        <w:t>, რომელთა მდგომარეობა არცერთ ზემოაღნიშნულ კრიტერიუმს არ შეესაბამება</w:t>
      </w:r>
      <w:r w:rsidR="0095776A">
        <w:rPr>
          <w:rFonts w:ascii="Sylfaen" w:hAnsi="Sylfaen"/>
          <w:bCs/>
          <w:lang w:val="ka-GE"/>
        </w:rPr>
        <w:t>,</w:t>
      </w:r>
      <w:r w:rsidR="00082175" w:rsidRPr="00082175">
        <w:rPr>
          <w:rFonts w:ascii="Sylfaen" w:hAnsi="Sylfaen"/>
          <w:bCs/>
          <w:lang w:val="ka-GE"/>
        </w:rPr>
        <w:t xml:space="preserve"> შესაძლებელია </w:t>
      </w:r>
      <w:r w:rsidR="0095776A">
        <w:rPr>
          <w:rFonts w:ascii="Sylfaen" w:hAnsi="Sylfaen"/>
          <w:bCs/>
          <w:lang w:val="ka-GE"/>
        </w:rPr>
        <w:t>განხორციელდეს</w:t>
      </w:r>
      <w:r w:rsidR="00082175" w:rsidRPr="00082175">
        <w:rPr>
          <w:rFonts w:ascii="Sylfaen" w:hAnsi="Sylfaen"/>
          <w:bCs/>
          <w:lang w:val="ka-GE"/>
        </w:rPr>
        <w:t xml:space="preserve"> - </w:t>
      </w:r>
      <w:r w:rsidR="0095776A" w:rsidRPr="00C56C29">
        <w:rPr>
          <w:rFonts w:ascii="Sylfaen" w:hAnsi="Sylfaen"/>
          <w:bCs/>
          <w:iCs/>
        </w:rPr>
        <w:t xml:space="preserve">გადაუდებელი სამედიცინო </w:t>
      </w:r>
      <w:r w:rsidR="0095776A">
        <w:rPr>
          <w:rFonts w:ascii="Sylfaen" w:hAnsi="Sylfaen"/>
          <w:bCs/>
          <w:iCs/>
        </w:rPr>
        <w:t>დახმარებ</w:t>
      </w:r>
      <w:r w:rsidR="0095776A">
        <w:rPr>
          <w:rFonts w:ascii="Sylfaen" w:hAnsi="Sylfaen"/>
          <w:bCs/>
          <w:iCs/>
          <w:lang w:val="ka-GE"/>
        </w:rPr>
        <w:t>ა</w:t>
      </w:r>
      <w:r w:rsidR="0095776A" w:rsidRPr="00C56C29">
        <w:rPr>
          <w:rFonts w:ascii="Sylfaen" w:hAnsi="Sylfaen"/>
          <w:bCs/>
          <w:iCs/>
          <w:lang w:val="ka-GE"/>
        </w:rPr>
        <w:t xml:space="preserve"> -  </w:t>
      </w:r>
      <w:r w:rsidR="0095776A">
        <w:rPr>
          <w:rFonts w:ascii="Sylfaen" w:hAnsi="Sylfaen"/>
          <w:bCs/>
          <w:iCs/>
        </w:rPr>
        <w:t>EMERGENCY</w:t>
      </w:r>
      <w:r w:rsidR="0095776A">
        <w:rPr>
          <w:rFonts w:ascii="Sylfaen" w:hAnsi="Sylfaen"/>
          <w:bCs/>
          <w:lang w:val="ka-GE"/>
        </w:rPr>
        <w:t>-</w:t>
      </w:r>
      <w:r w:rsidR="00082175" w:rsidRPr="00082175">
        <w:rPr>
          <w:rFonts w:ascii="Sylfaen" w:hAnsi="Sylfaen"/>
          <w:bCs/>
          <w:lang w:val="ka-GE"/>
        </w:rPr>
        <w:t>ში/ზოგადი პროფილის ჰოსპიტალში</w:t>
      </w:r>
      <w:r w:rsidR="00082175">
        <w:rPr>
          <w:rFonts w:ascii="Sylfaen" w:hAnsi="Sylfaen"/>
          <w:bCs/>
          <w:lang w:val="ka-GE"/>
        </w:rPr>
        <w:t>.</w:t>
      </w:r>
    </w:p>
    <w:p w:rsidR="00621B65" w:rsidRDefault="00621B65"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DF4B8F" w:rsidRPr="003E1540" w:rsidRDefault="00082175" w:rsidP="003E1540">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29"/>
        <w:rPr>
          <w:rFonts w:ascii="Sylfaen" w:eastAsia="Sylfaen" w:hAnsi="Sylfaen"/>
          <w:b/>
        </w:rPr>
      </w:pPr>
      <w:r>
        <w:rPr>
          <w:rFonts w:ascii="Sylfaen" w:eastAsia="Sylfaen" w:hAnsi="Sylfaen"/>
          <w:b/>
          <w:sz w:val="22"/>
          <w:szCs w:val="22"/>
          <w:lang w:val="ka-GE"/>
        </w:rPr>
        <w:t xml:space="preserve">მუხლი 3. </w:t>
      </w:r>
      <w:r w:rsidR="00A934C1" w:rsidRPr="003E1540">
        <w:rPr>
          <w:rFonts w:ascii="Sylfaen" w:eastAsia="Sylfaen" w:hAnsi="Sylfaen"/>
          <w:b/>
          <w:lang w:val="ka-GE"/>
        </w:rPr>
        <w:t>ტერიტორიული გადანაწილების პრინციპი</w:t>
      </w:r>
    </w:p>
    <w:p w:rsidR="003E1540" w:rsidRDefault="003E1540" w:rsidP="003E1540">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29"/>
        <w:rPr>
          <w:rFonts w:ascii="Sylfaen" w:eastAsia="Sylfaen" w:hAnsi="Sylfaen"/>
          <w:b/>
          <w:lang w:val="ka-GE"/>
        </w:rPr>
      </w:pPr>
    </w:p>
    <w:p w:rsidR="003E1540" w:rsidRDefault="003E1540" w:rsidP="003E1540">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329"/>
        <w:jc w:val="both"/>
        <w:rPr>
          <w:rFonts w:ascii="Sylfaen" w:eastAsia="Sylfaen" w:hAnsi="Sylfaen"/>
          <w:lang w:val="ka-GE"/>
        </w:rPr>
      </w:pPr>
      <w:r w:rsidRPr="00464D7F">
        <w:rPr>
          <w:rFonts w:ascii="Sylfaen" w:eastAsia="Sylfaen" w:hAnsi="Sylfaen"/>
          <w:lang w:val="ka-GE"/>
        </w:rPr>
        <w:t xml:space="preserve">ერთ სამედიცინო კლასტერში </w:t>
      </w:r>
      <w:r w:rsidR="00464D7F">
        <w:rPr>
          <w:rFonts w:ascii="Sylfaen" w:eastAsia="Sylfaen" w:hAnsi="Sylfaen"/>
          <w:lang w:val="ka-GE"/>
        </w:rPr>
        <w:t xml:space="preserve">არსებულდაწესებულებებში პაციენტთა ჰოსპიტალიზაცია </w:t>
      </w:r>
      <w:r w:rsidRPr="00464D7F">
        <w:rPr>
          <w:rFonts w:ascii="Sylfaen" w:eastAsia="Sylfaen" w:hAnsi="Sylfaen"/>
          <w:lang w:val="ka-GE"/>
        </w:rPr>
        <w:t xml:space="preserve">განხორციელდეს </w:t>
      </w:r>
      <w:r w:rsidR="0095776A" w:rsidRPr="00464D7F">
        <w:rPr>
          <w:rFonts w:ascii="Sylfaen" w:eastAsia="Sylfaen" w:hAnsi="Sylfaen"/>
          <w:lang w:val="ka-GE"/>
        </w:rPr>
        <w:t>-პაციენტის მდგომარეობის შეფასების</w:t>
      </w:r>
      <w:r w:rsidR="00464D7F">
        <w:rPr>
          <w:rFonts w:ascii="Sylfaen" w:eastAsia="Sylfaen" w:hAnsi="Sylfaen"/>
          <w:lang w:val="ka-GE"/>
        </w:rPr>
        <w:t xml:space="preserve">ა და </w:t>
      </w:r>
      <w:r w:rsidR="0095776A" w:rsidRPr="00464D7F">
        <w:rPr>
          <w:rFonts w:ascii="Sylfaen" w:eastAsia="Sylfaen" w:hAnsi="Sylfaen"/>
          <w:lang w:val="ka-GE"/>
        </w:rPr>
        <w:t>კლინიკისდატვირთულობის გათვალისწინებით</w:t>
      </w:r>
      <w:r w:rsidR="00464D7F">
        <w:rPr>
          <w:rFonts w:ascii="Sylfaen" w:eastAsia="Sylfaen" w:hAnsi="Sylfaen"/>
          <w:lang w:val="ka-GE"/>
        </w:rPr>
        <w:t xml:space="preserve">, </w:t>
      </w:r>
      <w:r w:rsidRPr="00464D7F">
        <w:rPr>
          <w:rFonts w:ascii="Sylfaen" w:eastAsia="Sylfaen" w:hAnsi="Sylfaen"/>
          <w:lang w:val="ka-GE"/>
        </w:rPr>
        <w:t xml:space="preserve">ჰოსპიტალიზაციის პროგრამული მართვის </w:t>
      </w:r>
      <w:r w:rsidR="00464D7F">
        <w:rPr>
          <w:rFonts w:ascii="Sylfaen" w:eastAsia="Sylfaen" w:hAnsi="Sylfaen"/>
          <w:lang w:val="ka-GE"/>
        </w:rPr>
        <w:t xml:space="preserve">სრულ </w:t>
      </w:r>
      <w:r w:rsidRPr="00464D7F">
        <w:rPr>
          <w:rFonts w:ascii="Sylfaen" w:eastAsia="Sylfaen" w:hAnsi="Sylfaen"/>
          <w:lang w:val="ka-GE"/>
        </w:rPr>
        <w:t>უზრუნველყოფამდე.</w:t>
      </w:r>
    </w:p>
    <w:p w:rsidR="00DE44F3" w:rsidRDefault="00DE44F3" w:rsidP="003E1540">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ight="329"/>
        <w:jc w:val="both"/>
        <w:rPr>
          <w:rFonts w:ascii="Sylfaen" w:eastAsia="Sylfaen" w:hAnsi="Sylfaen"/>
          <w:lang w:val="ka-GE"/>
        </w:rPr>
      </w:pPr>
    </w:p>
    <w:p w:rsidR="00BD69D6" w:rsidRDefault="00BD69D6"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lang w:val="ka-GE"/>
        </w:rPr>
      </w:pPr>
    </w:p>
    <w:p w:rsidR="0095776A" w:rsidRDefault="0095776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lang w:val="ka-GE"/>
        </w:rPr>
      </w:pPr>
    </w:p>
    <w:p w:rsidR="0095776A" w:rsidRDefault="0095776A"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D91378" w:rsidRPr="00370CA8" w:rsidRDefault="00D91378"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133AEF" w:rsidRPr="00960F78" w:rsidRDefault="00133AEF"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r w:rsidRPr="00960F78">
        <w:rPr>
          <w:rFonts w:ascii="Sylfaen" w:eastAsia="Sylfaen" w:hAnsi="Sylfaen"/>
          <w:b/>
          <w:sz w:val="22"/>
          <w:szCs w:val="22"/>
          <w:lang w:val="ka-GE"/>
        </w:rPr>
        <w:t xml:space="preserve">დანართი 2 </w:t>
      </w:r>
    </w:p>
    <w:p w:rsidR="00207710" w:rsidRPr="00960F78" w:rsidRDefault="00207710" w:rsidP="00807A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right"/>
        <w:rPr>
          <w:rFonts w:ascii="Sylfaen" w:eastAsia="Sylfaen" w:hAnsi="Sylfaen"/>
          <w:b/>
          <w:sz w:val="22"/>
          <w:szCs w:val="22"/>
          <w:lang w:val="ka-GE"/>
        </w:rPr>
      </w:pPr>
    </w:p>
    <w:p w:rsidR="00807A8F" w:rsidRDefault="007828D4" w:rsidP="00BD69D6">
      <w:pPr>
        <w:tabs>
          <w:tab w:val="left" w:pos="9360"/>
        </w:tabs>
        <w:jc w:val="center"/>
        <w:rPr>
          <w:rFonts w:ascii="Sylfaen" w:hAnsi="Sylfaen"/>
          <w:b/>
        </w:rPr>
      </w:pPr>
      <w:r w:rsidRPr="007828D4">
        <w:rPr>
          <w:rFonts w:ascii="Sylfaen" w:hAnsi="Sylfaen"/>
          <w:b/>
          <w:lang w:val="ka-GE"/>
        </w:rPr>
        <w:t>სასწრაფო სამედიცინო დახმარების მომსახურების მიმწოდებელთათვის პაციენტთა ჰოსპიტალიზაციის სქემა</w:t>
      </w:r>
    </w:p>
    <w:p w:rsidR="00DA68B6" w:rsidRPr="00DA68B6" w:rsidRDefault="00DA68B6" w:rsidP="00BD69D6">
      <w:pPr>
        <w:tabs>
          <w:tab w:val="left" w:pos="9360"/>
        </w:tabs>
        <w:jc w:val="center"/>
        <w:rPr>
          <w:rFonts w:ascii="Sylfaen" w:hAnsi="Sylfaen"/>
          <w:b/>
        </w:rPr>
      </w:pPr>
    </w:p>
    <w:p w:rsidR="00DA68B6" w:rsidRPr="00DA68B6" w:rsidRDefault="00DA68B6" w:rsidP="00BD69D6">
      <w:pPr>
        <w:tabs>
          <w:tab w:val="left" w:pos="9360"/>
        </w:tabs>
        <w:jc w:val="center"/>
        <w:rPr>
          <w:rFonts w:ascii="Sylfaen" w:hAnsi="Sylfaen"/>
          <w:b/>
        </w:rPr>
      </w:pPr>
      <w:r w:rsidRPr="0097774C">
        <w:rPr>
          <w:noProof/>
        </w:rPr>
        <w:drawing>
          <wp:inline distT="0" distB="0" distL="0" distR="0">
            <wp:extent cx="6203950" cy="4972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98" r="2139"/>
                    <a:stretch/>
                  </pic:blipFill>
                  <pic:spPr bwMode="auto">
                    <a:xfrm>
                      <a:off x="0" y="0"/>
                      <a:ext cx="6203950" cy="497248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77574" w:rsidRDefault="00DA68B6" w:rsidP="00BD69D6">
      <w:pPr>
        <w:jc w:val="both"/>
        <w:rPr>
          <w:rFonts w:ascii="Sylfaen" w:hAnsi="Sylfaen"/>
        </w:rPr>
      </w:pPr>
      <w:r w:rsidRPr="0097774C">
        <w:rPr>
          <w:noProof/>
        </w:rPr>
        <w:lastRenderedPageBreak/>
        <w:drawing>
          <wp:inline distT="0" distB="0" distL="0" distR="0">
            <wp:extent cx="6203950" cy="55892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03950" cy="5589299"/>
                    </a:xfrm>
                    <a:prstGeom prst="rect">
                      <a:avLst/>
                    </a:prstGeom>
                    <a:noFill/>
                    <a:ln>
                      <a:noFill/>
                    </a:ln>
                  </pic:spPr>
                </pic:pic>
              </a:graphicData>
            </a:graphic>
          </wp:inline>
        </w:drawing>
      </w:r>
      <w:r w:rsidRPr="0097774C">
        <w:rPr>
          <w:noProof/>
        </w:rPr>
        <w:drawing>
          <wp:inline distT="0" distB="0" distL="0" distR="0">
            <wp:extent cx="6203950" cy="28971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03950" cy="2897161"/>
                    </a:xfrm>
                    <a:prstGeom prst="rect">
                      <a:avLst/>
                    </a:prstGeom>
                    <a:noFill/>
                    <a:ln>
                      <a:noFill/>
                    </a:ln>
                  </pic:spPr>
                </pic:pic>
              </a:graphicData>
            </a:graphic>
          </wp:inline>
        </w:drawing>
      </w:r>
    </w:p>
    <w:p w:rsidR="00DA68B6" w:rsidRDefault="00DA68B6" w:rsidP="00DA68B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olor w:val="000000"/>
          <w:sz w:val="22"/>
          <w:szCs w:val="22"/>
          <w:lang w:val="ka-GE"/>
        </w:rPr>
      </w:pPr>
    </w:p>
    <w:p w:rsidR="00DA68B6" w:rsidRPr="00536506" w:rsidRDefault="00DA68B6" w:rsidP="00DA68B6">
      <w:pPr>
        <w:jc w:val="center"/>
        <w:rPr>
          <w:rFonts w:ascii="Sylfaen" w:hAnsi="Sylfaen" w:cs="Sylfaen"/>
          <w:b/>
          <w:szCs w:val="24"/>
          <w:lang w:val="ka-GE"/>
        </w:rPr>
      </w:pPr>
      <w:r w:rsidRPr="00536506">
        <w:rPr>
          <w:rFonts w:ascii="Sylfaen" w:hAnsi="Sylfaen" w:cs="Sylfaen"/>
          <w:b/>
          <w:szCs w:val="24"/>
          <w:lang w:val="ka-GE"/>
        </w:rPr>
        <w:t>განმარტებითი ბარათი</w:t>
      </w:r>
    </w:p>
    <w:p w:rsidR="00DA68B6" w:rsidRPr="00536506" w:rsidRDefault="00DA68B6" w:rsidP="00DA68B6">
      <w:pPr>
        <w:jc w:val="center"/>
        <w:rPr>
          <w:rFonts w:ascii="Sylfaen" w:hAnsi="Sylfaen" w:cs="Sylfaen"/>
          <w:b/>
          <w:szCs w:val="24"/>
          <w:lang w:val="ka-GE"/>
        </w:rPr>
      </w:pPr>
    </w:p>
    <w:p w:rsidR="00DA68B6" w:rsidRPr="00536506" w:rsidRDefault="00DA68B6" w:rsidP="00DA68B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89"/>
          <w:tab w:val="left" w:pos="9720"/>
          <w:tab w:val="left" w:pos="10080"/>
        </w:tabs>
        <w:ind w:left="-360" w:right="-31"/>
        <w:jc w:val="center"/>
        <w:rPr>
          <w:szCs w:val="24"/>
        </w:rPr>
      </w:pPr>
      <w:r w:rsidRPr="00536506">
        <w:rPr>
          <w:rFonts w:cs="Sylfaen"/>
          <w:b/>
          <w:szCs w:val="24"/>
          <w:lang w:val="ka-GE"/>
        </w:rPr>
        <w:t>,,</w:t>
      </w:r>
      <w:r w:rsidRPr="00536506">
        <w:rPr>
          <w:rFonts w:ascii="Sylfaen" w:hAnsi="Sylfaen"/>
          <w:b/>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ჰოსპიტალიზაციისწესისა და ჰოსპიტალიზაციის სქემის დამტკიცების თაობაზე</w:t>
      </w:r>
      <w:r w:rsidRPr="00536506">
        <w:rPr>
          <w:rFonts w:cs="Sylfaen"/>
          <w:b/>
          <w:szCs w:val="24"/>
          <w:lang w:val="ka-GE"/>
        </w:rPr>
        <w:t xml:space="preserve">“ </w:t>
      </w:r>
      <w:r w:rsidRPr="00536506">
        <w:rPr>
          <w:rFonts w:ascii="Sylfaen" w:eastAsia="Sylfaen" w:hAnsi="Sylfaen"/>
          <w:b/>
          <w:szCs w:val="24"/>
        </w:rPr>
        <w:t>საქართველოს შრომის, ჯანმრთელობისა და სოციალური დაცვისმინისტრის</w:t>
      </w:r>
      <w:r w:rsidRPr="00536506">
        <w:rPr>
          <w:rFonts w:ascii="Sylfaen" w:hAnsi="Sylfaen"/>
          <w:b/>
          <w:szCs w:val="24"/>
          <w:lang w:val="ka-GE"/>
        </w:rPr>
        <w:t xml:space="preserve">ბრძანების </w:t>
      </w:r>
      <w:r w:rsidRPr="00536506">
        <w:rPr>
          <w:rFonts w:ascii="Sylfaen" w:hAnsi="Sylfaen" w:cs="Sylfaen"/>
          <w:b/>
          <w:szCs w:val="24"/>
          <w:lang w:val="ka-GE"/>
        </w:rPr>
        <w:t>პროექტზე</w:t>
      </w:r>
    </w:p>
    <w:p w:rsidR="00DA68B6" w:rsidRPr="00536506" w:rsidRDefault="00DA68B6" w:rsidP="00DA68B6">
      <w:pPr>
        <w:ind w:right="346"/>
        <w:jc w:val="center"/>
        <w:rPr>
          <w:rFonts w:ascii="Sylfaen" w:hAnsi="Sylfaen"/>
          <w:szCs w:val="24"/>
          <w:lang w:val="ka-GE"/>
        </w:rPr>
      </w:pPr>
    </w:p>
    <w:p w:rsidR="00DA68B6" w:rsidRDefault="00DA68B6" w:rsidP="00DA68B6">
      <w:pPr>
        <w:tabs>
          <w:tab w:val="left" w:pos="540"/>
        </w:tabs>
        <w:jc w:val="center"/>
        <w:rPr>
          <w:rFonts w:ascii="Sylfaen" w:eastAsia="Geo ABC" w:hAnsi="Sylfaen"/>
          <w:lang w:val="ka-GE"/>
        </w:rPr>
      </w:pPr>
    </w:p>
    <w:p w:rsidR="00DA68B6" w:rsidRDefault="00DA68B6" w:rsidP="00DA68B6">
      <w:pPr>
        <w:tabs>
          <w:tab w:val="left" w:pos="450"/>
          <w:tab w:val="left" w:pos="540"/>
        </w:tabs>
        <w:ind w:left="-360" w:right="-31" w:firstLine="360"/>
        <w:jc w:val="both"/>
        <w:rPr>
          <w:rFonts w:ascii="Sylfaen" w:eastAsia="Geo ABC" w:hAnsi="Sylfaen" w:cs="Sylfaen"/>
          <w:lang w:val="ka-GE"/>
        </w:rPr>
      </w:pPr>
      <w:r>
        <w:rPr>
          <w:rFonts w:ascii="Sylfaen" w:eastAsia="Geo ABC" w:hAnsi="Sylfaen" w:cs="Sylfaen"/>
          <w:lang w:val="ka-GE"/>
        </w:rPr>
        <w:t>ბრძანების პროექტის მომზადება განპირობებულია შემდეგი გარემოებით: ბოლო პერიოდის სტატისტიკური მონაცემების შესწავლის შედეგად გამოიკვეთა გარკვეული სახის პრობლემები სასწრაფო სამედიცინო დახმარების სერვისების განხორციელებისას. მნიშვნელოვნად იყო გაზრდილი გამოძახებაზე რეაგირებისა და დაყოვნების დრო, ასევე ხშირი იყო შემთხვევების რაოდენობა, როდესაც პაციენტთა რეფერალი ხორციელდბოდა არა</w:t>
      </w:r>
      <w:r w:rsidR="001B4AB0">
        <w:rPr>
          <w:rFonts w:ascii="Sylfaen" w:eastAsia="Geo ABC" w:hAnsi="Sylfaen" w:cs="Sylfaen"/>
          <w:lang w:val="ka-GE"/>
        </w:rPr>
        <w:t>პროფილურ</w:t>
      </w:r>
      <w:r>
        <w:rPr>
          <w:rFonts w:ascii="Sylfaen" w:eastAsia="Geo ABC" w:hAnsi="Sylfaen" w:cs="Sylfaen"/>
          <w:lang w:val="ka-GE"/>
        </w:rPr>
        <w:t xml:space="preserve"> დაწესებულებაში, რაც მნიშვნელოვნად აფერხებდა პაციენტთათვის ადეკვატური სამედიცინო დახმარების გაწევის შესაძლებლობას. არსებული ხარვეზების აღმოფხვრის მიზნით, თავდაპირველად განისაზღვრა იმ დაწესებულებათა კრიტერიუმები, რომელშიც უნდა განხორციელდეს პაციენტთა რეფერალი. </w:t>
      </w:r>
    </w:p>
    <w:p w:rsidR="00DA68B6" w:rsidRDefault="00DA68B6" w:rsidP="00DA68B6">
      <w:pPr>
        <w:tabs>
          <w:tab w:val="left" w:pos="450"/>
          <w:tab w:val="left" w:pos="540"/>
        </w:tabs>
        <w:ind w:left="-360" w:right="-31" w:firstLine="360"/>
        <w:jc w:val="both"/>
        <w:rPr>
          <w:rFonts w:ascii="Sylfaen" w:eastAsia="Geo ABC" w:hAnsi="Sylfaen" w:cs="Sylfaen"/>
        </w:rPr>
      </w:pPr>
      <w:r>
        <w:rPr>
          <w:rFonts w:ascii="Sylfaen" w:eastAsia="Geo ABC" w:hAnsi="Sylfaen" w:cs="Sylfaen"/>
          <w:lang w:val="ka-GE"/>
        </w:rPr>
        <w:t xml:space="preserve">       კრიტერიუმების განსაზღვრის შემდეგ, სასწრაფო სამედიცინო დახმარების მომსახურების ხარისხის გაუმჯობესებისა და პაციენტის უსაფრთხოების უზრუნველყოფის მიზნით, სასწრაფო სამედიცინო დახმარების მომსახურების მიმწოდებელთათვის შემუშავდა პაციენტთა ჰოსპიტალიზაციის წესი და ჰოსპიტალიზაციის სქემა.</w:t>
      </w:r>
    </w:p>
    <w:p w:rsidR="00DA68B6" w:rsidRDefault="00DA68B6" w:rsidP="00DA68B6">
      <w:pPr>
        <w:tabs>
          <w:tab w:val="left" w:pos="540"/>
        </w:tabs>
        <w:ind w:left="-360" w:right="-31" w:firstLine="360"/>
        <w:jc w:val="both"/>
        <w:rPr>
          <w:rFonts w:ascii="Sylfaen" w:eastAsia="Geo ABC" w:hAnsi="Sylfaen" w:cs="Sylfaen"/>
          <w:lang w:val="ka-GE"/>
        </w:rPr>
      </w:pPr>
      <w:r>
        <w:rPr>
          <w:rFonts w:ascii="Sylfaen" w:eastAsia="Geo ABC" w:hAnsi="Sylfaen" w:cs="Sylfaen"/>
          <w:lang w:val="ka-GE"/>
        </w:rPr>
        <w:t xml:space="preserve"> სასწრაფო სამედიცინო დახმარების სერვისის მიმწოდებელი პაციენტთა ჰოსპიტალიზაციას  </w:t>
      </w:r>
      <w:r w:rsidR="00370CA8">
        <w:rPr>
          <w:rFonts w:ascii="Sylfaen" w:eastAsia="Geo ABC" w:hAnsi="Sylfaen" w:cs="Sylfaen"/>
          <w:lang w:val="ka-GE"/>
        </w:rPr>
        <w:t xml:space="preserve">აწარმოებსდამტკიცებული </w:t>
      </w:r>
      <w:r>
        <w:rPr>
          <w:rFonts w:ascii="Sylfaen" w:eastAsia="Geo ABC" w:hAnsi="Sylfaen" w:cs="Sylfaen"/>
          <w:lang w:val="ka-GE"/>
        </w:rPr>
        <w:t xml:space="preserve">ჰოსპიტალიზაციის წესისა და  სქემის შესაბამისად. </w:t>
      </w:r>
    </w:p>
    <w:p w:rsidR="00DA68B6" w:rsidRDefault="00DA68B6" w:rsidP="00DA68B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360" w:right="-31" w:firstLine="360"/>
        <w:jc w:val="both"/>
        <w:rPr>
          <w:rFonts w:ascii="Sylfaen" w:eastAsia="Geo ABC" w:hAnsi="Sylfaen"/>
          <w:lang w:val="ka-GE"/>
        </w:rPr>
      </w:pPr>
      <w:r>
        <w:rPr>
          <w:rFonts w:ascii="Sylfaen" w:hAnsi="Sylfaen" w:cs="Sylfaen"/>
          <w:lang w:val="ka-GE"/>
        </w:rPr>
        <w:t xml:space="preserve">      აღნიშნულიბრძანების მიღებაემსახურება</w:t>
      </w:r>
      <w:r>
        <w:rPr>
          <w:rFonts w:ascii="Sylfaen" w:eastAsia="Geo ABC" w:hAnsi="Sylfaen" w:cs="Sylfaen"/>
          <w:lang w:val="ka-GE"/>
        </w:rPr>
        <w:t>სასწრაფო სამედიცინო დახმარების სერვისის დროულ  და ხარისხიან  განხორციელებას,  ყოველივე  კი უზრუნველყოფს პაციენტზე ორიენტირებული ჯანდაცვის სისტემის მნიშვნელოვანი რგოლის სრულყოფას.</w:t>
      </w:r>
    </w:p>
    <w:p w:rsidR="00DA68B6" w:rsidRDefault="00DA68B6" w:rsidP="00DA68B6">
      <w:pPr>
        <w:tabs>
          <w:tab w:val="left" w:pos="540"/>
        </w:tabs>
        <w:ind w:left="-360" w:right="-31" w:firstLine="360"/>
        <w:jc w:val="both"/>
        <w:rPr>
          <w:rFonts w:ascii="Sylfaen" w:eastAsia="Geo ABC" w:hAnsi="Sylfaen" w:cs="Sylfaen"/>
          <w:lang w:val="ka-GE"/>
        </w:rPr>
      </w:pPr>
      <w:r>
        <w:rPr>
          <w:rFonts w:ascii="Sylfaen" w:eastAsia="Geo ABC" w:hAnsi="Sylfaen" w:cs="Sylfaen"/>
          <w:lang w:val="ka-GE"/>
        </w:rPr>
        <w:t xml:space="preserve">       ბრძანების პროექტის მიღება არ იწვევს სახელმწიფო ბიუჯეტიდან დამატებითი ხარჯების გამოყოფას.</w:t>
      </w:r>
    </w:p>
    <w:p w:rsidR="00DA68B6" w:rsidRDefault="00DA68B6" w:rsidP="00DA68B6">
      <w:pPr>
        <w:ind w:left="-360" w:right="-31" w:firstLine="360"/>
        <w:jc w:val="both"/>
        <w:rPr>
          <w:lang w:val="ka-GE"/>
        </w:rPr>
      </w:pPr>
      <w:r>
        <w:rPr>
          <w:rFonts w:ascii="Sylfaen" w:eastAsia="Geo ABC" w:hAnsi="Sylfaen" w:cs="Sylfaen"/>
          <w:lang w:val="ka-GE"/>
        </w:rPr>
        <w:t xml:space="preserve">ბრძანების </w:t>
      </w:r>
      <w:r>
        <w:rPr>
          <w:rFonts w:ascii="Sylfaen" w:hAnsi="Sylfaen" w:cs="Sylfaen"/>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DA68B6" w:rsidRDefault="00DA68B6" w:rsidP="00DA68B6">
      <w:pPr>
        <w:ind w:left="-360" w:right="-31" w:firstLine="360"/>
        <w:jc w:val="both"/>
        <w:rPr>
          <w:rFonts w:ascii="Sylfaen" w:hAnsi="Sylfaen"/>
          <w:lang w:val="ka-GE"/>
        </w:rPr>
      </w:pPr>
    </w:p>
    <w:p w:rsidR="00DA68B6" w:rsidRDefault="00DA68B6" w:rsidP="00DA68B6">
      <w:pPr>
        <w:ind w:left="-360" w:right="-31" w:firstLine="360"/>
        <w:jc w:val="both"/>
        <w:rPr>
          <w:rFonts w:ascii="Sylfaen" w:hAnsi="Sylfaen"/>
          <w:lang w:val="ka-GE"/>
        </w:rPr>
      </w:pPr>
    </w:p>
    <w:p w:rsidR="00DA68B6" w:rsidRDefault="00DA68B6" w:rsidP="00DA68B6">
      <w:pPr>
        <w:ind w:left="-360" w:right="-31" w:firstLine="360"/>
      </w:pPr>
    </w:p>
    <w:p w:rsidR="00DA68B6" w:rsidRPr="00DA68B6" w:rsidRDefault="00DA68B6" w:rsidP="00BD69D6">
      <w:pPr>
        <w:jc w:val="both"/>
        <w:rPr>
          <w:rFonts w:ascii="Sylfaen" w:hAnsi="Sylfaen"/>
        </w:rPr>
      </w:pPr>
    </w:p>
    <w:sectPr w:rsidR="00DA68B6" w:rsidRPr="00DA68B6" w:rsidSect="00BD69D6">
      <w:pgSz w:w="12240" w:h="15840"/>
      <w:pgMar w:top="1134" w:right="850" w:bottom="1134"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0D7" w:rsidRDefault="003820D7" w:rsidP="00C80398">
      <w:pPr>
        <w:spacing w:line="240" w:lineRule="auto"/>
      </w:pPr>
      <w:r>
        <w:separator/>
      </w:r>
    </w:p>
  </w:endnote>
  <w:endnote w:type="continuationSeparator" w:id="1">
    <w:p w:rsidR="003820D7" w:rsidRDefault="003820D7" w:rsidP="00C803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0D7" w:rsidRDefault="003820D7" w:rsidP="00C80398">
      <w:pPr>
        <w:spacing w:line="240" w:lineRule="auto"/>
      </w:pPr>
      <w:r>
        <w:separator/>
      </w:r>
    </w:p>
  </w:footnote>
  <w:footnote w:type="continuationSeparator" w:id="1">
    <w:p w:rsidR="003820D7" w:rsidRDefault="003820D7" w:rsidP="00C8039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07C24"/>
    <w:multiLevelType w:val="hybridMultilevel"/>
    <w:tmpl w:val="78502428"/>
    <w:lvl w:ilvl="0" w:tplc="D624B1D2">
      <w:start w:val="1"/>
      <w:numFmt w:val="decimal"/>
      <w:lvlText w:val="%1."/>
      <w:lvlJc w:val="left"/>
      <w:pPr>
        <w:ind w:left="3960" w:hanging="360"/>
      </w:pPr>
      <w:rPr>
        <w:rFonts w:hint="default"/>
        <w:sz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1B2B7F58"/>
    <w:multiLevelType w:val="hybridMultilevel"/>
    <w:tmpl w:val="54580FD6"/>
    <w:lvl w:ilvl="0" w:tplc="ED9AB080">
      <w:start w:val="1"/>
      <w:numFmt w:val="bullet"/>
      <w:lvlText w:val=""/>
      <w:lvlJc w:val="left"/>
      <w:pPr>
        <w:tabs>
          <w:tab w:val="num" w:pos="720"/>
        </w:tabs>
        <w:ind w:left="720" w:hanging="360"/>
      </w:pPr>
      <w:rPr>
        <w:rFonts w:ascii="Wingdings 2" w:hAnsi="Wingdings 2" w:hint="default"/>
      </w:rPr>
    </w:lvl>
    <w:lvl w:ilvl="1" w:tplc="8A9A9C70" w:tentative="1">
      <w:start w:val="1"/>
      <w:numFmt w:val="bullet"/>
      <w:lvlText w:val=""/>
      <w:lvlJc w:val="left"/>
      <w:pPr>
        <w:tabs>
          <w:tab w:val="num" w:pos="1440"/>
        </w:tabs>
        <w:ind w:left="1440" w:hanging="360"/>
      </w:pPr>
      <w:rPr>
        <w:rFonts w:ascii="Wingdings 2" w:hAnsi="Wingdings 2" w:hint="default"/>
      </w:rPr>
    </w:lvl>
    <w:lvl w:ilvl="2" w:tplc="E012B9BC" w:tentative="1">
      <w:start w:val="1"/>
      <w:numFmt w:val="bullet"/>
      <w:lvlText w:val=""/>
      <w:lvlJc w:val="left"/>
      <w:pPr>
        <w:tabs>
          <w:tab w:val="num" w:pos="2160"/>
        </w:tabs>
        <w:ind w:left="2160" w:hanging="360"/>
      </w:pPr>
      <w:rPr>
        <w:rFonts w:ascii="Wingdings 2" w:hAnsi="Wingdings 2" w:hint="default"/>
      </w:rPr>
    </w:lvl>
    <w:lvl w:ilvl="3" w:tplc="D348115C" w:tentative="1">
      <w:start w:val="1"/>
      <w:numFmt w:val="bullet"/>
      <w:lvlText w:val=""/>
      <w:lvlJc w:val="left"/>
      <w:pPr>
        <w:tabs>
          <w:tab w:val="num" w:pos="2880"/>
        </w:tabs>
        <w:ind w:left="2880" w:hanging="360"/>
      </w:pPr>
      <w:rPr>
        <w:rFonts w:ascii="Wingdings 2" w:hAnsi="Wingdings 2" w:hint="default"/>
      </w:rPr>
    </w:lvl>
    <w:lvl w:ilvl="4" w:tplc="7714D57E" w:tentative="1">
      <w:start w:val="1"/>
      <w:numFmt w:val="bullet"/>
      <w:lvlText w:val=""/>
      <w:lvlJc w:val="left"/>
      <w:pPr>
        <w:tabs>
          <w:tab w:val="num" w:pos="3600"/>
        </w:tabs>
        <w:ind w:left="3600" w:hanging="360"/>
      </w:pPr>
      <w:rPr>
        <w:rFonts w:ascii="Wingdings 2" w:hAnsi="Wingdings 2" w:hint="default"/>
      </w:rPr>
    </w:lvl>
    <w:lvl w:ilvl="5" w:tplc="E564EAB2" w:tentative="1">
      <w:start w:val="1"/>
      <w:numFmt w:val="bullet"/>
      <w:lvlText w:val=""/>
      <w:lvlJc w:val="left"/>
      <w:pPr>
        <w:tabs>
          <w:tab w:val="num" w:pos="4320"/>
        </w:tabs>
        <w:ind w:left="4320" w:hanging="360"/>
      </w:pPr>
      <w:rPr>
        <w:rFonts w:ascii="Wingdings 2" w:hAnsi="Wingdings 2" w:hint="default"/>
      </w:rPr>
    </w:lvl>
    <w:lvl w:ilvl="6" w:tplc="57746EBC" w:tentative="1">
      <w:start w:val="1"/>
      <w:numFmt w:val="bullet"/>
      <w:lvlText w:val=""/>
      <w:lvlJc w:val="left"/>
      <w:pPr>
        <w:tabs>
          <w:tab w:val="num" w:pos="5040"/>
        </w:tabs>
        <w:ind w:left="5040" w:hanging="360"/>
      </w:pPr>
      <w:rPr>
        <w:rFonts w:ascii="Wingdings 2" w:hAnsi="Wingdings 2" w:hint="default"/>
      </w:rPr>
    </w:lvl>
    <w:lvl w:ilvl="7" w:tplc="B1A80866" w:tentative="1">
      <w:start w:val="1"/>
      <w:numFmt w:val="bullet"/>
      <w:lvlText w:val=""/>
      <w:lvlJc w:val="left"/>
      <w:pPr>
        <w:tabs>
          <w:tab w:val="num" w:pos="5760"/>
        </w:tabs>
        <w:ind w:left="5760" w:hanging="360"/>
      </w:pPr>
      <w:rPr>
        <w:rFonts w:ascii="Wingdings 2" w:hAnsi="Wingdings 2" w:hint="default"/>
      </w:rPr>
    </w:lvl>
    <w:lvl w:ilvl="8" w:tplc="A1220608" w:tentative="1">
      <w:start w:val="1"/>
      <w:numFmt w:val="bullet"/>
      <w:lvlText w:val=""/>
      <w:lvlJc w:val="left"/>
      <w:pPr>
        <w:tabs>
          <w:tab w:val="num" w:pos="6480"/>
        </w:tabs>
        <w:ind w:left="6480" w:hanging="360"/>
      </w:pPr>
      <w:rPr>
        <w:rFonts w:ascii="Wingdings 2" w:hAnsi="Wingdings 2" w:hint="default"/>
      </w:rPr>
    </w:lvl>
  </w:abstractNum>
  <w:abstractNum w:abstractNumId="3">
    <w:nsid w:val="2CB96E61"/>
    <w:multiLevelType w:val="hybridMultilevel"/>
    <w:tmpl w:val="E598787E"/>
    <w:lvl w:ilvl="0" w:tplc="0E02D3F2">
      <w:start w:val="1"/>
      <w:numFmt w:val="upperRoman"/>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13EA1"/>
    <w:multiLevelType w:val="hybridMultilevel"/>
    <w:tmpl w:val="B120ACC0"/>
    <w:lvl w:ilvl="0" w:tplc="CCB83956">
      <w:start w:val="1"/>
      <w:numFmt w:val="bullet"/>
      <w:lvlText w:val="•"/>
      <w:lvlJc w:val="left"/>
      <w:pPr>
        <w:tabs>
          <w:tab w:val="num" w:pos="720"/>
        </w:tabs>
        <w:ind w:left="720" w:hanging="360"/>
      </w:pPr>
      <w:rPr>
        <w:rFonts w:ascii="Times New Roman" w:hAnsi="Times New Roman" w:hint="default"/>
      </w:rPr>
    </w:lvl>
    <w:lvl w:ilvl="1" w:tplc="FC8AFFDA" w:tentative="1">
      <w:start w:val="1"/>
      <w:numFmt w:val="bullet"/>
      <w:lvlText w:val="•"/>
      <w:lvlJc w:val="left"/>
      <w:pPr>
        <w:tabs>
          <w:tab w:val="num" w:pos="1440"/>
        </w:tabs>
        <w:ind w:left="1440" w:hanging="360"/>
      </w:pPr>
      <w:rPr>
        <w:rFonts w:ascii="Times New Roman" w:hAnsi="Times New Roman" w:hint="default"/>
      </w:rPr>
    </w:lvl>
    <w:lvl w:ilvl="2" w:tplc="06765CDA" w:tentative="1">
      <w:start w:val="1"/>
      <w:numFmt w:val="bullet"/>
      <w:lvlText w:val="•"/>
      <w:lvlJc w:val="left"/>
      <w:pPr>
        <w:tabs>
          <w:tab w:val="num" w:pos="2160"/>
        </w:tabs>
        <w:ind w:left="2160" w:hanging="360"/>
      </w:pPr>
      <w:rPr>
        <w:rFonts w:ascii="Times New Roman" w:hAnsi="Times New Roman" w:hint="default"/>
      </w:rPr>
    </w:lvl>
    <w:lvl w:ilvl="3" w:tplc="91D03B74" w:tentative="1">
      <w:start w:val="1"/>
      <w:numFmt w:val="bullet"/>
      <w:lvlText w:val="•"/>
      <w:lvlJc w:val="left"/>
      <w:pPr>
        <w:tabs>
          <w:tab w:val="num" w:pos="2880"/>
        </w:tabs>
        <w:ind w:left="2880" w:hanging="360"/>
      </w:pPr>
      <w:rPr>
        <w:rFonts w:ascii="Times New Roman" w:hAnsi="Times New Roman" w:hint="default"/>
      </w:rPr>
    </w:lvl>
    <w:lvl w:ilvl="4" w:tplc="349834AA" w:tentative="1">
      <w:start w:val="1"/>
      <w:numFmt w:val="bullet"/>
      <w:lvlText w:val="•"/>
      <w:lvlJc w:val="left"/>
      <w:pPr>
        <w:tabs>
          <w:tab w:val="num" w:pos="3600"/>
        </w:tabs>
        <w:ind w:left="3600" w:hanging="360"/>
      </w:pPr>
      <w:rPr>
        <w:rFonts w:ascii="Times New Roman" w:hAnsi="Times New Roman" w:hint="default"/>
      </w:rPr>
    </w:lvl>
    <w:lvl w:ilvl="5" w:tplc="E71A6264" w:tentative="1">
      <w:start w:val="1"/>
      <w:numFmt w:val="bullet"/>
      <w:lvlText w:val="•"/>
      <w:lvlJc w:val="left"/>
      <w:pPr>
        <w:tabs>
          <w:tab w:val="num" w:pos="4320"/>
        </w:tabs>
        <w:ind w:left="4320" w:hanging="360"/>
      </w:pPr>
      <w:rPr>
        <w:rFonts w:ascii="Times New Roman" w:hAnsi="Times New Roman" w:hint="default"/>
      </w:rPr>
    </w:lvl>
    <w:lvl w:ilvl="6" w:tplc="F7E4B244" w:tentative="1">
      <w:start w:val="1"/>
      <w:numFmt w:val="bullet"/>
      <w:lvlText w:val="•"/>
      <w:lvlJc w:val="left"/>
      <w:pPr>
        <w:tabs>
          <w:tab w:val="num" w:pos="5040"/>
        </w:tabs>
        <w:ind w:left="5040" w:hanging="360"/>
      </w:pPr>
      <w:rPr>
        <w:rFonts w:ascii="Times New Roman" w:hAnsi="Times New Roman" w:hint="default"/>
      </w:rPr>
    </w:lvl>
    <w:lvl w:ilvl="7" w:tplc="85548086" w:tentative="1">
      <w:start w:val="1"/>
      <w:numFmt w:val="bullet"/>
      <w:lvlText w:val="•"/>
      <w:lvlJc w:val="left"/>
      <w:pPr>
        <w:tabs>
          <w:tab w:val="num" w:pos="5760"/>
        </w:tabs>
        <w:ind w:left="5760" w:hanging="360"/>
      </w:pPr>
      <w:rPr>
        <w:rFonts w:ascii="Times New Roman" w:hAnsi="Times New Roman" w:hint="default"/>
      </w:rPr>
    </w:lvl>
    <w:lvl w:ilvl="8" w:tplc="FE00EE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4C40778"/>
    <w:multiLevelType w:val="hybridMultilevel"/>
    <w:tmpl w:val="8254474C"/>
    <w:lvl w:ilvl="0" w:tplc="A60A50AE">
      <w:start w:val="1"/>
      <w:numFmt w:val="bullet"/>
      <w:lvlText w:val="•"/>
      <w:lvlJc w:val="left"/>
      <w:pPr>
        <w:tabs>
          <w:tab w:val="num" w:pos="720"/>
        </w:tabs>
        <w:ind w:left="720" w:hanging="360"/>
      </w:pPr>
      <w:rPr>
        <w:rFonts w:ascii="Times New Roman" w:hAnsi="Times New Roman" w:hint="default"/>
      </w:rPr>
    </w:lvl>
    <w:lvl w:ilvl="1" w:tplc="88083942" w:tentative="1">
      <w:start w:val="1"/>
      <w:numFmt w:val="bullet"/>
      <w:lvlText w:val="•"/>
      <w:lvlJc w:val="left"/>
      <w:pPr>
        <w:tabs>
          <w:tab w:val="num" w:pos="1440"/>
        </w:tabs>
        <w:ind w:left="1440" w:hanging="360"/>
      </w:pPr>
      <w:rPr>
        <w:rFonts w:ascii="Times New Roman" w:hAnsi="Times New Roman" w:hint="default"/>
      </w:rPr>
    </w:lvl>
    <w:lvl w:ilvl="2" w:tplc="20D4E552" w:tentative="1">
      <w:start w:val="1"/>
      <w:numFmt w:val="bullet"/>
      <w:lvlText w:val="•"/>
      <w:lvlJc w:val="left"/>
      <w:pPr>
        <w:tabs>
          <w:tab w:val="num" w:pos="2160"/>
        </w:tabs>
        <w:ind w:left="2160" w:hanging="360"/>
      </w:pPr>
      <w:rPr>
        <w:rFonts w:ascii="Times New Roman" w:hAnsi="Times New Roman" w:hint="default"/>
      </w:rPr>
    </w:lvl>
    <w:lvl w:ilvl="3" w:tplc="0778F90A" w:tentative="1">
      <w:start w:val="1"/>
      <w:numFmt w:val="bullet"/>
      <w:lvlText w:val="•"/>
      <w:lvlJc w:val="left"/>
      <w:pPr>
        <w:tabs>
          <w:tab w:val="num" w:pos="2880"/>
        </w:tabs>
        <w:ind w:left="2880" w:hanging="360"/>
      </w:pPr>
      <w:rPr>
        <w:rFonts w:ascii="Times New Roman" w:hAnsi="Times New Roman" w:hint="default"/>
      </w:rPr>
    </w:lvl>
    <w:lvl w:ilvl="4" w:tplc="9FC48994" w:tentative="1">
      <w:start w:val="1"/>
      <w:numFmt w:val="bullet"/>
      <w:lvlText w:val="•"/>
      <w:lvlJc w:val="left"/>
      <w:pPr>
        <w:tabs>
          <w:tab w:val="num" w:pos="3600"/>
        </w:tabs>
        <w:ind w:left="3600" w:hanging="360"/>
      </w:pPr>
      <w:rPr>
        <w:rFonts w:ascii="Times New Roman" w:hAnsi="Times New Roman" w:hint="default"/>
      </w:rPr>
    </w:lvl>
    <w:lvl w:ilvl="5" w:tplc="733E9B08" w:tentative="1">
      <w:start w:val="1"/>
      <w:numFmt w:val="bullet"/>
      <w:lvlText w:val="•"/>
      <w:lvlJc w:val="left"/>
      <w:pPr>
        <w:tabs>
          <w:tab w:val="num" w:pos="4320"/>
        </w:tabs>
        <w:ind w:left="4320" w:hanging="360"/>
      </w:pPr>
      <w:rPr>
        <w:rFonts w:ascii="Times New Roman" w:hAnsi="Times New Roman" w:hint="default"/>
      </w:rPr>
    </w:lvl>
    <w:lvl w:ilvl="6" w:tplc="FBFC7D9E" w:tentative="1">
      <w:start w:val="1"/>
      <w:numFmt w:val="bullet"/>
      <w:lvlText w:val="•"/>
      <w:lvlJc w:val="left"/>
      <w:pPr>
        <w:tabs>
          <w:tab w:val="num" w:pos="5040"/>
        </w:tabs>
        <w:ind w:left="5040" w:hanging="360"/>
      </w:pPr>
      <w:rPr>
        <w:rFonts w:ascii="Times New Roman" w:hAnsi="Times New Roman" w:hint="default"/>
      </w:rPr>
    </w:lvl>
    <w:lvl w:ilvl="7" w:tplc="A7E0C95A" w:tentative="1">
      <w:start w:val="1"/>
      <w:numFmt w:val="bullet"/>
      <w:lvlText w:val="•"/>
      <w:lvlJc w:val="left"/>
      <w:pPr>
        <w:tabs>
          <w:tab w:val="num" w:pos="5760"/>
        </w:tabs>
        <w:ind w:left="5760" w:hanging="360"/>
      </w:pPr>
      <w:rPr>
        <w:rFonts w:ascii="Times New Roman" w:hAnsi="Times New Roman" w:hint="default"/>
      </w:rPr>
    </w:lvl>
    <w:lvl w:ilvl="8" w:tplc="2486965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094450"/>
    <w:multiLevelType w:val="hybridMultilevel"/>
    <w:tmpl w:val="DEBEDB24"/>
    <w:lvl w:ilvl="0" w:tplc="947838AE">
      <w:start w:val="1"/>
      <w:numFmt w:val="decimal"/>
      <w:lvlText w:val="%1."/>
      <w:lvlJc w:val="left"/>
      <w:pPr>
        <w:ind w:left="1080" w:hanging="360"/>
      </w:pPr>
      <w:rPr>
        <w:rFonts w:ascii="Sylfaen" w:eastAsiaTheme="minorHAnsi"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82A28"/>
    <w:multiLevelType w:val="hybridMultilevel"/>
    <w:tmpl w:val="B970B740"/>
    <w:lvl w:ilvl="0" w:tplc="5C86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E1502B"/>
    <w:multiLevelType w:val="hybridMultilevel"/>
    <w:tmpl w:val="1D1624BA"/>
    <w:lvl w:ilvl="0" w:tplc="2C10A7D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6672227"/>
    <w:multiLevelType w:val="hybridMultilevel"/>
    <w:tmpl w:val="15663B44"/>
    <w:lvl w:ilvl="0" w:tplc="AA4EF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347122"/>
    <w:multiLevelType w:val="hybridMultilevel"/>
    <w:tmpl w:val="0FD4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0685E"/>
    <w:multiLevelType w:val="hybridMultilevel"/>
    <w:tmpl w:val="F228AC6C"/>
    <w:lvl w:ilvl="0" w:tplc="D0923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800B5"/>
    <w:multiLevelType w:val="hybridMultilevel"/>
    <w:tmpl w:val="81286F08"/>
    <w:lvl w:ilvl="0" w:tplc="0802A81E">
      <w:start w:val="1"/>
      <w:numFmt w:val="bullet"/>
      <w:lvlText w:val="•"/>
      <w:lvlJc w:val="left"/>
      <w:pPr>
        <w:tabs>
          <w:tab w:val="num" w:pos="720"/>
        </w:tabs>
        <w:ind w:left="720" w:hanging="360"/>
      </w:pPr>
      <w:rPr>
        <w:rFonts w:ascii="Times New Roman" w:hAnsi="Times New Roman" w:hint="default"/>
      </w:rPr>
    </w:lvl>
    <w:lvl w:ilvl="1" w:tplc="004013AE" w:tentative="1">
      <w:start w:val="1"/>
      <w:numFmt w:val="bullet"/>
      <w:lvlText w:val="•"/>
      <w:lvlJc w:val="left"/>
      <w:pPr>
        <w:tabs>
          <w:tab w:val="num" w:pos="1440"/>
        </w:tabs>
        <w:ind w:left="1440" w:hanging="360"/>
      </w:pPr>
      <w:rPr>
        <w:rFonts w:ascii="Times New Roman" w:hAnsi="Times New Roman" w:hint="default"/>
      </w:rPr>
    </w:lvl>
    <w:lvl w:ilvl="2" w:tplc="5996675E" w:tentative="1">
      <w:start w:val="1"/>
      <w:numFmt w:val="bullet"/>
      <w:lvlText w:val="•"/>
      <w:lvlJc w:val="left"/>
      <w:pPr>
        <w:tabs>
          <w:tab w:val="num" w:pos="2160"/>
        </w:tabs>
        <w:ind w:left="2160" w:hanging="360"/>
      </w:pPr>
      <w:rPr>
        <w:rFonts w:ascii="Times New Roman" w:hAnsi="Times New Roman" w:hint="default"/>
      </w:rPr>
    </w:lvl>
    <w:lvl w:ilvl="3" w:tplc="E9FAA102" w:tentative="1">
      <w:start w:val="1"/>
      <w:numFmt w:val="bullet"/>
      <w:lvlText w:val="•"/>
      <w:lvlJc w:val="left"/>
      <w:pPr>
        <w:tabs>
          <w:tab w:val="num" w:pos="2880"/>
        </w:tabs>
        <w:ind w:left="2880" w:hanging="360"/>
      </w:pPr>
      <w:rPr>
        <w:rFonts w:ascii="Times New Roman" w:hAnsi="Times New Roman" w:hint="default"/>
      </w:rPr>
    </w:lvl>
    <w:lvl w:ilvl="4" w:tplc="6062090C" w:tentative="1">
      <w:start w:val="1"/>
      <w:numFmt w:val="bullet"/>
      <w:lvlText w:val="•"/>
      <w:lvlJc w:val="left"/>
      <w:pPr>
        <w:tabs>
          <w:tab w:val="num" w:pos="3600"/>
        </w:tabs>
        <w:ind w:left="3600" w:hanging="360"/>
      </w:pPr>
      <w:rPr>
        <w:rFonts w:ascii="Times New Roman" w:hAnsi="Times New Roman" w:hint="default"/>
      </w:rPr>
    </w:lvl>
    <w:lvl w:ilvl="5" w:tplc="6F7C7EA4" w:tentative="1">
      <w:start w:val="1"/>
      <w:numFmt w:val="bullet"/>
      <w:lvlText w:val="•"/>
      <w:lvlJc w:val="left"/>
      <w:pPr>
        <w:tabs>
          <w:tab w:val="num" w:pos="4320"/>
        </w:tabs>
        <w:ind w:left="4320" w:hanging="360"/>
      </w:pPr>
      <w:rPr>
        <w:rFonts w:ascii="Times New Roman" w:hAnsi="Times New Roman" w:hint="default"/>
      </w:rPr>
    </w:lvl>
    <w:lvl w:ilvl="6" w:tplc="D61CA3B8" w:tentative="1">
      <w:start w:val="1"/>
      <w:numFmt w:val="bullet"/>
      <w:lvlText w:val="•"/>
      <w:lvlJc w:val="left"/>
      <w:pPr>
        <w:tabs>
          <w:tab w:val="num" w:pos="5040"/>
        </w:tabs>
        <w:ind w:left="5040" w:hanging="360"/>
      </w:pPr>
      <w:rPr>
        <w:rFonts w:ascii="Times New Roman" w:hAnsi="Times New Roman" w:hint="default"/>
      </w:rPr>
    </w:lvl>
    <w:lvl w:ilvl="7" w:tplc="6EA6549E" w:tentative="1">
      <w:start w:val="1"/>
      <w:numFmt w:val="bullet"/>
      <w:lvlText w:val="•"/>
      <w:lvlJc w:val="left"/>
      <w:pPr>
        <w:tabs>
          <w:tab w:val="num" w:pos="5760"/>
        </w:tabs>
        <w:ind w:left="5760" w:hanging="360"/>
      </w:pPr>
      <w:rPr>
        <w:rFonts w:ascii="Times New Roman" w:hAnsi="Times New Roman" w:hint="default"/>
      </w:rPr>
    </w:lvl>
    <w:lvl w:ilvl="8" w:tplc="9832272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9365019"/>
    <w:multiLevelType w:val="multilevel"/>
    <w:tmpl w:val="90E05762"/>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4680" w:hanging="1440"/>
      </w:pPr>
      <w:rPr>
        <w:rFonts w:ascii="Sylfaen" w:hAnsi="Sylfaen" w:hint="default"/>
      </w:rPr>
    </w:lvl>
  </w:abstractNum>
  <w:abstractNum w:abstractNumId="17">
    <w:nsid w:val="7AEF0322"/>
    <w:multiLevelType w:val="hybridMultilevel"/>
    <w:tmpl w:val="D38E9E3C"/>
    <w:lvl w:ilvl="0" w:tplc="2A7C22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C66A2"/>
    <w:multiLevelType w:val="hybridMultilevel"/>
    <w:tmpl w:val="21B813FE"/>
    <w:lvl w:ilvl="0" w:tplc="4AE22698">
      <w:start w:val="1"/>
      <w:numFmt w:val="bullet"/>
      <w:lvlText w:val="•"/>
      <w:lvlJc w:val="left"/>
      <w:pPr>
        <w:tabs>
          <w:tab w:val="num" w:pos="720"/>
        </w:tabs>
        <w:ind w:left="720" w:hanging="360"/>
      </w:pPr>
      <w:rPr>
        <w:rFonts w:ascii="Times New Roman" w:hAnsi="Times New Roman" w:hint="default"/>
      </w:rPr>
    </w:lvl>
    <w:lvl w:ilvl="1" w:tplc="136EB020" w:tentative="1">
      <w:start w:val="1"/>
      <w:numFmt w:val="bullet"/>
      <w:lvlText w:val="•"/>
      <w:lvlJc w:val="left"/>
      <w:pPr>
        <w:tabs>
          <w:tab w:val="num" w:pos="1440"/>
        </w:tabs>
        <w:ind w:left="1440" w:hanging="360"/>
      </w:pPr>
      <w:rPr>
        <w:rFonts w:ascii="Times New Roman" w:hAnsi="Times New Roman" w:hint="default"/>
      </w:rPr>
    </w:lvl>
    <w:lvl w:ilvl="2" w:tplc="5DAE58FA" w:tentative="1">
      <w:start w:val="1"/>
      <w:numFmt w:val="bullet"/>
      <w:lvlText w:val="•"/>
      <w:lvlJc w:val="left"/>
      <w:pPr>
        <w:tabs>
          <w:tab w:val="num" w:pos="2160"/>
        </w:tabs>
        <w:ind w:left="2160" w:hanging="360"/>
      </w:pPr>
      <w:rPr>
        <w:rFonts w:ascii="Times New Roman" w:hAnsi="Times New Roman" w:hint="default"/>
      </w:rPr>
    </w:lvl>
    <w:lvl w:ilvl="3" w:tplc="02829210" w:tentative="1">
      <w:start w:val="1"/>
      <w:numFmt w:val="bullet"/>
      <w:lvlText w:val="•"/>
      <w:lvlJc w:val="left"/>
      <w:pPr>
        <w:tabs>
          <w:tab w:val="num" w:pos="2880"/>
        </w:tabs>
        <w:ind w:left="2880" w:hanging="360"/>
      </w:pPr>
      <w:rPr>
        <w:rFonts w:ascii="Times New Roman" w:hAnsi="Times New Roman" w:hint="default"/>
      </w:rPr>
    </w:lvl>
    <w:lvl w:ilvl="4" w:tplc="E2CAEC72" w:tentative="1">
      <w:start w:val="1"/>
      <w:numFmt w:val="bullet"/>
      <w:lvlText w:val="•"/>
      <w:lvlJc w:val="left"/>
      <w:pPr>
        <w:tabs>
          <w:tab w:val="num" w:pos="3600"/>
        </w:tabs>
        <w:ind w:left="3600" w:hanging="360"/>
      </w:pPr>
      <w:rPr>
        <w:rFonts w:ascii="Times New Roman" w:hAnsi="Times New Roman" w:hint="default"/>
      </w:rPr>
    </w:lvl>
    <w:lvl w:ilvl="5" w:tplc="67185936" w:tentative="1">
      <w:start w:val="1"/>
      <w:numFmt w:val="bullet"/>
      <w:lvlText w:val="•"/>
      <w:lvlJc w:val="left"/>
      <w:pPr>
        <w:tabs>
          <w:tab w:val="num" w:pos="4320"/>
        </w:tabs>
        <w:ind w:left="4320" w:hanging="360"/>
      </w:pPr>
      <w:rPr>
        <w:rFonts w:ascii="Times New Roman" w:hAnsi="Times New Roman" w:hint="default"/>
      </w:rPr>
    </w:lvl>
    <w:lvl w:ilvl="6" w:tplc="CF3A9206" w:tentative="1">
      <w:start w:val="1"/>
      <w:numFmt w:val="bullet"/>
      <w:lvlText w:val="•"/>
      <w:lvlJc w:val="left"/>
      <w:pPr>
        <w:tabs>
          <w:tab w:val="num" w:pos="5040"/>
        </w:tabs>
        <w:ind w:left="5040" w:hanging="360"/>
      </w:pPr>
      <w:rPr>
        <w:rFonts w:ascii="Times New Roman" w:hAnsi="Times New Roman" w:hint="default"/>
      </w:rPr>
    </w:lvl>
    <w:lvl w:ilvl="7" w:tplc="9CE80274" w:tentative="1">
      <w:start w:val="1"/>
      <w:numFmt w:val="bullet"/>
      <w:lvlText w:val="•"/>
      <w:lvlJc w:val="left"/>
      <w:pPr>
        <w:tabs>
          <w:tab w:val="num" w:pos="5760"/>
        </w:tabs>
        <w:ind w:left="5760" w:hanging="360"/>
      </w:pPr>
      <w:rPr>
        <w:rFonts w:ascii="Times New Roman" w:hAnsi="Times New Roman" w:hint="default"/>
      </w:rPr>
    </w:lvl>
    <w:lvl w:ilvl="8" w:tplc="7138D27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0"/>
  </w:num>
  <w:num w:numId="4">
    <w:abstractNumId w:val="1"/>
  </w:num>
  <w:num w:numId="5">
    <w:abstractNumId w:val="14"/>
  </w:num>
  <w:num w:numId="6">
    <w:abstractNumId w:val="20"/>
  </w:num>
  <w:num w:numId="7">
    <w:abstractNumId w:val="9"/>
  </w:num>
  <w:num w:numId="8">
    <w:abstractNumId w:val="7"/>
  </w:num>
  <w:num w:numId="9">
    <w:abstractNumId w:val="6"/>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8"/>
  </w:num>
  <w:num w:numId="15">
    <w:abstractNumId w:val="12"/>
  </w:num>
  <w:num w:numId="16">
    <w:abstractNumId w:val="11"/>
  </w:num>
  <w:num w:numId="17">
    <w:abstractNumId w:val="18"/>
  </w:num>
  <w:num w:numId="18">
    <w:abstractNumId w:val="15"/>
  </w:num>
  <w:num w:numId="19">
    <w:abstractNumId w:val="5"/>
  </w:num>
  <w:num w:numId="20">
    <w:abstractNumId w:val="4"/>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040A"/>
    <w:rsid w:val="00054222"/>
    <w:rsid w:val="00063558"/>
    <w:rsid w:val="00077574"/>
    <w:rsid w:val="00082175"/>
    <w:rsid w:val="000A01D4"/>
    <w:rsid w:val="000D2B6C"/>
    <w:rsid w:val="000E04EF"/>
    <w:rsid w:val="000F040A"/>
    <w:rsid w:val="000F0BEA"/>
    <w:rsid w:val="00113A73"/>
    <w:rsid w:val="00130E53"/>
    <w:rsid w:val="00132604"/>
    <w:rsid w:val="00133AEF"/>
    <w:rsid w:val="00140D4D"/>
    <w:rsid w:val="00143BA0"/>
    <w:rsid w:val="001473F5"/>
    <w:rsid w:val="00153D22"/>
    <w:rsid w:val="001649D6"/>
    <w:rsid w:val="001812EA"/>
    <w:rsid w:val="001A3E77"/>
    <w:rsid w:val="001B43EE"/>
    <w:rsid w:val="001B4AB0"/>
    <w:rsid w:val="001D7B67"/>
    <w:rsid w:val="001E0B93"/>
    <w:rsid w:val="001E45C2"/>
    <w:rsid w:val="001F1E8F"/>
    <w:rsid w:val="001F4C02"/>
    <w:rsid w:val="00207710"/>
    <w:rsid w:val="0024251B"/>
    <w:rsid w:val="00243482"/>
    <w:rsid w:val="00245FF4"/>
    <w:rsid w:val="002478AC"/>
    <w:rsid w:val="002628C8"/>
    <w:rsid w:val="002B3D0D"/>
    <w:rsid w:val="002E1467"/>
    <w:rsid w:val="002F7B53"/>
    <w:rsid w:val="003018E2"/>
    <w:rsid w:val="003101B3"/>
    <w:rsid w:val="00350108"/>
    <w:rsid w:val="00370CA8"/>
    <w:rsid w:val="003820D7"/>
    <w:rsid w:val="003B698B"/>
    <w:rsid w:val="003B7385"/>
    <w:rsid w:val="003C336A"/>
    <w:rsid w:val="003E1540"/>
    <w:rsid w:val="003F4746"/>
    <w:rsid w:val="00407711"/>
    <w:rsid w:val="004314CF"/>
    <w:rsid w:val="00432FB3"/>
    <w:rsid w:val="004520D7"/>
    <w:rsid w:val="00464D7F"/>
    <w:rsid w:val="004838E5"/>
    <w:rsid w:val="004A2EFC"/>
    <w:rsid w:val="004A4BA0"/>
    <w:rsid w:val="004B2BB1"/>
    <w:rsid w:val="004E2A0A"/>
    <w:rsid w:val="004E5DE0"/>
    <w:rsid w:val="004F05B2"/>
    <w:rsid w:val="0051173C"/>
    <w:rsid w:val="0053779F"/>
    <w:rsid w:val="00581824"/>
    <w:rsid w:val="005B4E65"/>
    <w:rsid w:val="005C4921"/>
    <w:rsid w:val="0060686A"/>
    <w:rsid w:val="00613306"/>
    <w:rsid w:val="00621B65"/>
    <w:rsid w:val="00657395"/>
    <w:rsid w:val="00676743"/>
    <w:rsid w:val="006947D0"/>
    <w:rsid w:val="006959B6"/>
    <w:rsid w:val="0069648F"/>
    <w:rsid w:val="006B29DF"/>
    <w:rsid w:val="006C67E2"/>
    <w:rsid w:val="006D531C"/>
    <w:rsid w:val="007076D0"/>
    <w:rsid w:val="007421C1"/>
    <w:rsid w:val="00760266"/>
    <w:rsid w:val="007631CD"/>
    <w:rsid w:val="00765375"/>
    <w:rsid w:val="007678F6"/>
    <w:rsid w:val="007828D4"/>
    <w:rsid w:val="007A000E"/>
    <w:rsid w:val="007A1629"/>
    <w:rsid w:val="007A394C"/>
    <w:rsid w:val="007B1B83"/>
    <w:rsid w:val="00807A8F"/>
    <w:rsid w:val="0081152E"/>
    <w:rsid w:val="00812427"/>
    <w:rsid w:val="0081537B"/>
    <w:rsid w:val="00815653"/>
    <w:rsid w:val="00840BBB"/>
    <w:rsid w:val="008566A9"/>
    <w:rsid w:val="00870523"/>
    <w:rsid w:val="00882CDC"/>
    <w:rsid w:val="008A3B10"/>
    <w:rsid w:val="008C0CB9"/>
    <w:rsid w:val="008D48DE"/>
    <w:rsid w:val="008E28A2"/>
    <w:rsid w:val="008F73FF"/>
    <w:rsid w:val="0092148F"/>
    <w:rsid w:val="00930E71"/>
    <w:rsid w:val="00932EFC"/>
    <w:rsid w:val="0093644D"/>
    <w:rsid w:val="0095776A"/>
    <w:rsid w:val="00960F78"/>
    <w:rsid w:val="00962EE1"/>
    <w:rsid w:val="0096573D"/>
    <w:rsid w:val="009661D4"/>
    <w:rsid w:val="0096712D"/>
    <w:rsid w:val="00992175"/>
    <w:rsid w:val="00997806"/>
    <w:rsid w:val="009A2A7A"/>
    <w:rsid w:val="009D3FCE"/>
    <w:rsid w:val="009F50AF"/>
    <w:rsid w:val="00A24FEB"/>
    <w:rsid w:val="00A62DD7"/>
    <w:rsid w:val="00A93139"/>
    <w:rsid w:val="00A934C1"/>
    <w:rsid w:val="00AA708A"/>
    <w:rsid w:val="00AB3F31"/>
    <w:rsid w:val="00AB6B57"/>
    <w:rsid w:val="00AC4FC6"/>
    <w:rsid w:val="00AE21B9"/>
    <w:rsid w:val="00AF76AE"/>
    <w:rsid w:val="00B16525"/>
    <w:rsid w:val="00B16629"/>
    <w:rsid w:val="00B312AB"/>
    <w:rsid w:val="00B356E5"/>
    <w:rsid w:val="00B557FA"/>
    <w:rsid w:val="00B649D9"/>
    <w:rsid w:val="00BC198A"/>
    <w:rsid w:val="00BD69D6"/>
    <w:rsid w:val="00BE5C19"/>
    <w:rsid w:val="00C13594"/>
    <w:rsid w:val="00C2656D"/>
    <w:rsid w:val="00C33F39"/>
    <w:rsid w:val="00C5246C"/>
    <w:rsid w:val="00C56C29"/>
    <w:rsid w:val="00C65DB1"/>
    <w:rsid w:val="00C66ADA"/>
    <w:rsid w:val="00C80398"/>
    <w:rsid w:val="00C95741"/>
    <w:rsid w:val="00C95E8B"/>
    <w:rsid w:val="00CD689A"/>
    <w:rsid w:val="00D14E27"/>
    <w:rsid w:val="00D272E5"/>
    <w:rsid w:val="00D45398"/>
    <w:rsid w:val="00D504AD"/>
    <w:rsid w:val="00D62ECA"/>
    <w:rsid w:val="00D6781F"/>
    <w:rsid w:val="00D708BA"/>
    <w:rsid w:val="00D91378"/>
    <w:rsid w:val="00DA68B6"/>
    <w:rsid w:val="00DB33FD"/>
    <w:rsid w:val="00DE44F3"/>
    <w:rsid w:val="00DF4B8F"/>
    <w:rsid w:val="00DF64F0"/>
    <w:rsid w:val="00E05005"/>
    <w:rsid w:val="00E64260"/>
    <w:rsid w:val="00E7153B"/>
    <w:rsid w:val="00E77F59"/>
    <w:rsid w:val="00E86978"/>
    <w:rsid w:val="00EA257B"/>
    <w:rsid w:val="00EA5695"/>
    <w:rsid w:val="00EB0BAD"/>
    <w:rsid w:val="00EC42F4"/>
    <w:rsid w:val="00ED6327"/>
    <w:rsid w:val="00EE160A"/>
    <w:rsid w:val="00EE6F2E"/>
    <w:rsid w:val="00F1323C"/>
    <w:rsid w:val="00F2070F"/>
    <w:rsid w:val="00F27B7F"/>
    <w:rsid w:val="00F6675C"/>
    <w:rsid w:val="00FD0018"/>
    <w:rsid w:val="00FD0457"/>
    <w:rsid w:val="00FD183D"/>
    <w:rsid w:val="00FD3E99"/>
    <w:rsid w:val="00FE405E"/>
    <w:rsid w:val="00FE4E9A"/>
    <w:rsid w:val="00FF06BF"/>
    <w:rsid w:val="00FF4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paragraph" w:styleId="NormalWeb">
    <w:name w:val="Normal (Web)"/>
    <w:basedOn w:val="Normal"/>
    <w:uiPriority w:val="99"/>
    <w:semiHidden/>
    <w:unhideWhenUsed/>
    <w:rsid w:val="009D3FC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paragraph" w:styleId="NormalWeb">
    <w:name w:val="Normal (Web)"/>
    <w:basedOn w:val="Normal"/>
    <w:uiPriority w:val="99"/>
    <w:semiHidden/>
    <w:unhideWhenUsed/>
    <w:rsid w:val="009D3FC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033251">
      <w:bodyDiv w:val="1"/>
      <w:marLeft w:val="0"/>
      <w:marRight w:val="0"/>
      <w:marTop w:val="0"/>
      <w:marBottom w:val="0"/>
      <w:divBdr>
        <w:top w:val="none" w:sz="0" w:space="0" w:color="auto"/>
        <w:left w:val="none" w:sz="0" w:space="0" w:color="auto"/>
        <w:bottom w:val="none" w:sz="0" w:space="0" w:color="auto"/>
        <w:right w:val="none" w:sz="0" w:space="0" w:color="auto"/>
      </w:divBdr>
    </w:div>
    <w:div w:id="77597727">
      <w:bodyDiv w:val="1"/>
      <w:marLeft w:val="0"/>
      <w:marRight w:val="0"/>
      <w:marTop w:val="0"/>
      <w:marBottom w:val="0"/>
      <w:divBdr>
        <w:top w:val="none" w:sz="0" w:space="0" w:color="auto"/>
        <w:left w:val="none" w:sz="0" w:space="0" w:color="auto"/>
        <w:bottom w:val="none" w:sz="0" w:space="0" w:color="auto"/>
        <w:right w:val="none" w:sz="0" w:space="0" w:color="auto"/>
      </w:divBdr>
    </w:div>
    <w:div w:id="90130220">
      <w:bodyDiv w:val="1"/>
      <w:marLeft w:val="0"/>
      <w:marRight w:val="0"/>
      <w:marTop w:val="0"/>
      <w:marBottom w:val="0"/>
      <w:divBdr>
        <w:top w:val="none" w:sz="0" w:space="0" w:color="auto"/>
        <w:left w:val="none" w:sz="0" w:space="0" w:color="auto"/>
        <w:bottom w:val="none" w:sz="0" w:space="0" w:color="auto"/>
        <w:right w:val="none" w:sz="0" w:space="0" w:color="auto"/>
      </w:divBdr>
    </w:div>
    <w:div w:id="418062771">
      <w:bodyDiv w:val="1"/>
      <w:marLeft w:val="0"/>
      <w:marRight w:val="0"/>
      <w:marTop w:val="0"/>
      <w:marBottom w:val="0"/>
      <w:divBdr>
        <w:top w:val="none" w:sz="0" w:space="0" w:color="auto"/>
        <w:left w:val="none" w:sz="0" w:space="0" w:color="auto"/>
        <w:bottom w:val="none" w:sz="0" w:space="0" w:color="auto"/>
        <w:right w:val="none" w:sz="0" w:space="0" w:color="auto"/>
      </w:divBdr>
    </w:div>
    <w:div w:id="458768212">
      <w:bodyDiv w:val="1"/>
      <w:marLeft w:val="0"/>
      <w:marRight w:val="0"/>
      <w:marTop w:val="0"/>
      <w:marBottom w:val="0"/>
      <w:divBdr>
        <w:top w:val="none" w:sz="0" w:space="0" w:color="auto"/>
        <w:left w:val="none" w:sz="0" w:space="0" w:color="auto"/>
        <w:bottom w:val="none" w:sz="0" w:space="0" w:color="auto"/>
        <w:right w:val="none" w:sz="0" w:space="0" w:color="auto"/>
      </w:divBdr>
      <w:divsChild>
        <w:div w:id="1240486231">
          <w:marLeft w:val="432"/>
          <w:marRight w:val="0"/>
          <w:marTop w:val="116"/>
          <w:marBottom w:val="0"/>
          <w:divBdr>
            <w:top w:val="none" w:sz="0" w:space="0" w:color="auto"/>
            <w:left w:val="none" w:sz="0" w:space="0" w:color="auto"/>
            <w:bottom w:val="none" w:sz="0" w:space="0" w:color="auto"/>
            <w:right w:val="none" w:sz="0" w:space="0" w:color="auto"/>
          </w:divBdr>
        </w:div>
      </w:divsChild>
    </w:div>
    <w:div w:id="489520664">
      <w:bodyDiv w:val="1"/>
      <w:marLeft w:val="0"/>
      <w:marRight w:val="0"/>
      <w:marTop w:val="0"/>
      <w:marBottom w:val="0"/>
      <w:divBdr>
        <w:top w:val="none" w:sz="0" w:space="0" w:color="auto"/>
        <w:left w:val="none" w:sz="0" w:space="0" w:color="auto"/>
        <w:bottom w:val="none" w:sz="0" w:space="0" w:color="auto"/>
        <w:right w:val="none" w:sz="0" w:space="0" w:color="auto"/>
      </w:divBdr>
    </w:div>
    <w:div w:id="618730639">
      <w:bodyDiv w:val="1"/>
      <w:marLeft w:val="0"/>
      <w:marRight w:val="0"/>
      <w:marTop w:val="0"/>
      <w:marBottom w:val="0"/>
      <w:divBdr>
        <w:top w:val="none" w:sz="0" w:space="0" w:color="auto"/>
        <w:left w:val="none" w:sz="0" w:space="0" w:color="auto"/>
        <w:bottom w:val="none" w:sz="0" w:space="0" w:color="auto"/>
        <w:right w:val="none" w:sz="0" w:space="0" w:color="auto"/>
      </w:divBdr>
    </w:div>
    <w:div w:id="720788822">
      <w:bodyDiv w:val="1"/>
      <w:marLeft w:val="0"/>
      <w:marRight w:val="0"/>
      <w:marTop w:val="0"/>
      <w:marBottom w:val="0"/>
      <w:divBdr>
        <w:top w:val="none" w:sz="0" w:space="0" w:color="auto"/>
        <w:left w:val="none" w:sz="0" w:space="0" w:color="auto"/>
        <w:bottom w:val="none" w:sz="0" w:space="0" w:color="auto"/>
        <w:right w:val="none" w:sz="0" w:space="0" w:color="auto"/>
      </w:divBdr>
      <w:divsChild>
        <w:div w:id="2001736339">
          <w:marLeft w:val="547"/>
          <w:marRight w:val="0"/>
          <w:marTop w:val="0"/>
          <w:marBottom w:val="0"/>
          <w:divBdr>
            <w:top w:val="none" w:sz="0" w:space="0" w:color="auto"/>
            <w:left w:val="none" w:sz="0" w:space="0" w:color="auto"/>
            <w:bottom w:val="none" w:sz="0" w:space="0" w:color="auto"/>
            <w:right w:val="none" w:sz="0" w:space="0" w:color="auto"/>
          </w:divBdr>
        </w:div>
      </w:divsChild>
    </w:div>
    <w:div w:id="835994081">
      <w:bodyDiv w:val="1"/>
      <w:marLeft w:val="0"/>
      <w:marRight w:val="0"/>
      <w:marTop w:val="0"/>
      <w:marBottom w:val="0"/>
      <w:divBdr>
        <w:top w:val="none" w:sz="0" w:space="0" w:color="auto"/>
        <w:left w:val="none" w:sz="0" w:space="0" w:color="auto"/>
        <w:bottom w:val="none" w:sz="0" w:space="0" w:color="auto"/>
        <w:right w:val="none" w:sz="0" w:space="0" w:color="auto"/>
      </w:divBdr>
      <w:divsChild>
        <w:div w:id="865482130">
          <w:marLeft w:val="547"/>
          <w:marRight w:val="0"/>
          <w:marTop w:val="0"/>
          <w:marBottom w:val="0"/>
          <w:divBdr>
            <w:top w:val="none" w:sz="0" w:space="0" w:color="auto"/>
            <w:left w:val="none" w:sz="0" w:space="0" w:color="auto"/>
            <w:bottom w:val="none" w:sz="0" w:space="0" w:color="auto"/>
            <w:right w:val="none" w:sz="0" w:space="0" w:color="auto"/>
          </w:divBdr>
        </w:div>
      </w:divsChild>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402868640">
      <w:bodyDiv w:val="1"/>
      <w:marLeft w:val="0"/>
      <w:marRight w:val="0"/>
      <w:marTop w:val="0"/>
      <w:marBottom w:val="0"/>
      <w:divBdr>
        <w:top w:val="none" w:sz="0" w:space="0" w:color="auto"/>
        <w:left w:val="none" w:sz="0" w:space="0" w:color="auto"/>
        <w:bottom w:val="none" w:sz="0" w:space="0" w:color="auto"/>
        <w:right w:val="none" w:sz="0" w:space="0" w:color="auto"/>
      </w:divBdr>
    </w:div>
    <w:div w:id="1601377094">
      <w:bodyDiv w:val="1"/>
      <w:marLeft w:val="0"/>
      <w:marRight w:val="0"/>
      <w:marTop w:val="0"/>
      <w:marBottom w:val="0"/>
      <w:divBdr>
        <w:top w:val="none" w:sz="0" w:space="0" w:color="auto"/>
        <w:left w:val="none" w:sz="0" w:space="0" w:color="auto"/>
        <w:bottom w:val="none" w:sz="0" w:space="0" w:color="auto"/>
        <w:right w:val="none" w:sz="0" w:space="0" w:color="auto"/>
      </w:divBdr>
      <w:divsChild>
        <w:div w:id="247227938">
          <w:marLeft w:val="547"/>
          <w:marRight w:val="0"/>
          <w:marTop w:val="0"/>
          <w:marBottom w:val="0"/>
          <w:divBdr>
            <w:top w:val="none" w:sz="0" w:space="0" w:color="auto"/>
            <w:left w:val="none" w:sz="0" w:space="0" w:color="auto"/>
            <w:bottom w:val="none" w:sz="0" w:space="0" w:color="auto"/>
            <w:right w:val="none" w:sz="0" w:space="0" w:color="auto"/>
          </w:divBdr>
        </w:div>
      </w:divsChild>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
    <w:div w:id="2097707549">
      <w:bodyDiv w:val="1"/>
      <w:marLeft w:val="0"/>
      <w:marRight w:val="0"/>
      <w:marTop w:val="0"/>
      <w:marBottom w:val="0"/>
      <w:divBdr>
        <w:top w:val="none" w:sz="0" w:space="0" w:color="auto"/>
        <w:left w:val="none" w:sz="0" w:space="0" w:color="auto"/>
        <w:bottom w:val="none" w:sz="0" w:space="0" w:color="auto"/>
        <w:right w:val="none" w:sz="0" w:space="0" w:color="auto"/>
      </w:divBdr>
      <w:divsChild>
        <w:div w:id="8503427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CA5A-CB20-454E-9036-3A4D28A4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mlatsabidze</dc:creator>
  <cp:lastModifiedBy>badri</cp:lastModifiedBy>
  <cp:revision>2</cp:revision>
  <cp:lastPrinted>2013-04-01T12:54:00Z</cp:lastPrinted>
  <dcterms:created xsi:type="dcterms:W3CDTF">2013-10-29T10:17:00Z</dcterms:created>
  <dcterms:modified xsi:type="dcterms:W3CDTF">2013-10-29T10:17:00Z</dcterms:modified>
</cp:coreProperties>
</file>