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A8" w:rsidRPr="009139C1" w:rsidRDefault="001905A8" w:rsidP="001905A8">
      <w:pPr>
        <w:rPr>
          <w:rFonts w:ascii="Sylfaen" w:hAnsi="Sylfaen"/>
          <w:b/>
          <w:lang w:val="ka-GE"/>
        </w:rPr>
      </w:pPr>
      <w:r w:rsidRPr="009139C1">
        <w:rPr>
          <w:rFonts w:ascii="Sylfaen" w:hAnsi="Sylfaen"/>
          <w:b/>
          <w:lang w:val="ka-GE"/>
        </w:rPr>
        <w:t>დიალიზისთვის</w:t>
      </w:r>
    </w:p>
    <w:p w:rsidR="001905A8" w:rsidRPr="00B07C7A" w:rsidRDefault="001905A8" w:rsidP="001905A8">
      <w:pPr>
        <w:rPr>
          <w:rFonts w:ascii="Sylfaen" w:hAnsi="Sylfaen"/>
          <w:b/>
          <w:lang w:val="ka-GE"/>
        </w:rPr>
      </w:pPr>
      <w:r w:rsidRPr="009139C1">
        <w:rPr>
          <w:rFonts w:ascii="Sylfaen" w:hAnsi="Sylfaen"/>
          <w:b/>
          <w:lang w:val="ka-GE"/>
        </w:rPr>
        <w:t>აპარატი innova</w:t>
      </w:r>
      <w:r w:rsidR="00B07C7A">
        <w:rPr>
          <w:rFonts w:ascii="Sylfaen" w:hAnsi="Sylfaen"/>
          <w:b/>
          <w:lang w:val="en-US"/>
        </w:rPr>
        <w:t xml:space="preserve"> - </w:t>
      </w:r>
      <w:r w:rsidR="00B07C7A">
        <w:rPr>
          <w:rFonts w:ascii="Sylfaen" w:hAnsi="Sylfaen"/>
          <w:b/>
          <w:lang w:val="ka-GE"/>
        </w:rPr>
        <w:t>საქართველოში არ არის</w:t>
      </w:r>
      <w:r w:rsidR="009F4C2E">
        <w:rPr>
          <w:rFonts w:ascii="Sylfaen" w:hAnsi="Sylfaen"/>
          <w:b/>
          <w:lang w:val="ka-GE"/>
        </w:rPr>
        <w:t xml:space="preserve"> ხელმისაწვდომი ეს მოდელი (შესამაბისად, ინფორმაცია არ გვაქვს)</w:t>
      </w:r>
    </w:p>
    <w:p w:rsidR="001905A8" w:rsidRPr="009139C1" w:rsidRDefault="001905A8" w:rsidP="001905A8">
      <w:pPr>
        <w:rPr>
          <w:rFonts w:ascii="Sylfaen" w:hAnsi="Sylfaen"/>
          <w:lang w:val="ka-GE"/>
        </w:rPr>
      </w:pPr>
      <w:r w:rsidRPr="00B07C7A">
        <w:rPr>
          <w:rFonts w:ascii="Sylfaen" w:hAnsi="Sylfaen"/>
          <w:lang w:val="ka-GE"/>
        </w:rPr>
        <w:t>დიალიზატორი polyre 20  ნიზკოპოტოლოჩნი</w:t>
      </w:r>
    </w:p>
    <w:p w:rsidR="001905A8" w:rsidRDefault="001905A8" w:rsidP="001905A8">
      <w:pPr>
        <w:rPr>
          <w:rFonts w:ascii="Sylfaen" w:hAnsi="Sylfaen"/>
          <w:lang w:val="ka-GE"/>
        </w:rPr>
      </w:pPr>
      <w:r w:rsidRPr="009139C1">
        <w:rPr>
          <w:rFonts w:ascii="Sylfaen" w:hAnsi="Sylfaen"/>
          <w:lang w:val="ka-GE"/>
        </w:rPr>
        <w:t>სისხლგამტარი მაგისტრალი თავსებადი აპარატ ,, innova“</w:t>
      </w:r>
      <w:proofErr w:type="spellStart"/>
      <w:r w:rsidRPr="009139C1">
        <w:rPr>
          <w:rFonts w:ascii="Sylfaen" w:hAnsi="Sylfaen"/>
          <w:lang w:val="en-US"/>
        </w:rPr>
        <w:t>თან</w:t>
      </w:r>
      <w:proofErr w:type="spellEnd"/>
      <w:r w:rsidRPr="009139C1">
        <w:rPr>
          <w:rFonts w:ascii="Sylfaen" w:hAnsi="Sylfaen"/>
          <w:lang w:val="en-US"/>
        </w:rPr>
        <w:t xml:space="preserve">. </w:t>
      </w:r>
      <w:proofErr w:type="spellStart"/>
      <w:proofErr w:type="gramStart"/>
      <w:r w:rsidRPr="009139C1">
        <w:rPr>
          <w:rFonts w:ascii="Sylfaen" w:hAnsi="Sylfaen"/>
          <w:lang w:val="en-US"/>
        </w:rPr>
        <w:t>ფისტულურინემსები</w:t>
      </w:r>
      <w:proofErr w:type="spellEnd"/>
      <w:proofErr w:type="gramEnd"/>
      <w:r w:rsidRPr="009139C1">
        <w:rPr>
          <w:rFonts w:ascii="Sylfaen" w:hAnsi="Sylfaen"/>
          <w:lang w:val="en-US"/>
        </w:rPr>
        <w:t xml:space="preserve">, </w:t>
      </w:r>
      <w:proofErr w:type="spellStart"/>
      <w:r w:rsidRPr="009139C1">
        <w:rPr>
          <w:rFonts w:ascii="Sylfaen" w:hAnsi="Sylfaen"/>
          <w:lang w:val="en-US"/>
        </w:rPr>
        <w:t>კონცენტრატი</w:t>
      </w:r>
      <w:proofErr w:type="spellEnd"/>
      <w:r w:rsidRPr="009139C1">
        <w:rPr>
          <w:rFonts w:ascii="Sylfaen" w:hAnsi="Sylfaen"/>
          <w:lang w:val="en-US"/>
        </w:rPr>
        <w:t xml:space="preserve"> 204-5,0 ლ. </w:t>
      </w:r>
      <w:proofErr w:type="spellStart"/>
      <w:r w:rsidRPr="009139C1">
        <w:rPr>
          <w:rFonts w:ascii="Sylfaen" w:hAnsi="Sylfaen"/>
          <w:lang w:val="en-US"/>
        </w:rPr>
        <w:t>ფხვნილოვანიკატრიდჟიbiokardi</w:t>
      </w:r>
      <w:proofErr w:type="spellEnd"/>
    </w:p>
    <w:p w:rsidR="004F2358" w:rsidRPr="004F2358" w:rsidRDefault="004F2358" w:rsidP="001905A8">
      <w:pPr>
        <w:rPr>
          <w:rFonts w:ascii="Sylfaen" w:hAnsi="Sylfaen"/>
          <w:lang w:val="ka-GE"/>
        </w:rPr>
      </w:pPr>
    </w:p>
    <w:p w:rsidR="00476466" w:rsidRDefault="001905A8" w:rsidP="00476466">
      <w:pPr>
        <w:rPr>
          <w:rFonts w:ascii="Sylfaen" w:hAnsi="Sylfaen"/>
          <w:b/>
          <w:lang w:val="ka-GE"/>
        </w:rPr>
      </w:pPr>
      <w:r w:rsidRPr="009139C1">
        <w:rPr>
          <w:rFonts w:ascii="Sylfaen" w:hAnsi="Sylfaen"/>
          <w:b/>
          <w:lang w:val="ka-GE"/>
        </w:rPr>
        <w:t xml:space="preserve">აპარატი </w:t>
      </w:r>
      <w:r w:rsidRPr="00476466">
        <w:rPr>
          <w:rFonts w:ascii="Sylfaen" w:hAnsi="Sylfaen"/>
          <w:b/>
          <w:lang w:val="ka-GE"/>
        </w:rPr>
        <w:t>Fresenius</w:t>
      </w:r>
      <w:r w:rsidR="00476466">
        <w:rPr>
          <w:rFonts w:ascii="Sylfaen" w:hAnsi="Sylfaen"/>
          <w:b/>
          <w:lang w:val="ka-GE"/>
        </w:rPr>
        <w:t>- მითითებული მოდელი (</w:t>
      </w:r>
      <w:r w:rsidR="00476466" w:rsidRPr="00476466">
        <w:rPr>
          <w:rFonts w:ascii="Sylfaen" w:hAnsi="Sylfaen"/>
          <w:b/>
          <w:lang w:val="ka-GE"/>
        </w:rPr>
        <w:t>Fresenius</w:t>
      </w:r>
      <w:r w:rsidR="00476466">
        <w:rPr>
          <w:rFonts w:ascii="Sylfaen" w:hAnsi="Sylfaen"/>
          <w:b/>
          <w:lang w:val="ka-GE"/>
        </w:rPr>
        <w:t xml:space="preserve"> 5008) საქართველოში არ არის ხელმისაწვდომი (არის ძველი მოდელი - </w:t>
      </w:r>
      <w:r w:rsidR="00476466" w:rsidRPr="00476466">
        <w:rPr>
          <w:rFonts w:ascii="Sylfaen" w:hAnsi="Sylfaen"/>
          <w:b/>
          <w:lang w:val="ka-GE"/>
        </w:rPr>
        <w:t>Fresenius</w:t>
      </w:r>
      <w:r w:rsidR="00476466">
        <w:rPr>
          <w:rFonts w:ascii="Sylfaen" w:hAnsi="Sylfaen"/>
          <w:b/>
          <w:lang w:val="ka-GE"/>
        </w:rPr>
        <w:t xml:space="preserve"> 4008</w:t>
      </w:r>
      <w:r w:rsidR="00476466" w:rsidRPr="00476466">
        <w:rPr>
          <w:rFonts w:ascii="Sylfaen" w:hAnsi="Sylfaen"/>
          <w:b/>
          <w:lang w:val="ka-GE"/>
        </w:rPr>
        <w:t>H</w:t>
      </w:r>
      <w:r w:rsidR="00476466">
        <w:rPr>
          <w:rFonts w:ascii="Sylfaen" w:hAnsi="Sylfaen"/>
          <w:b/>
          <w:lang w:val="ka-GE"/>
        </w:rPr>
        <w:t>, მეორადი, გადაწყობილი, რომლის ფასია 3500 ევრო). ახალი მოდელების (</w:t>
      </w:r>
      <w:r w:rsidR="00476466" w:rsidRPr="00476466">
        <w:rPr>
          <w:rFonts w:ascii="Sylfaen" w:hAnsi="Sylfaen"/>
          <w:b/>
          <w:lang w:val="ka-GE"/>
        </w:rPr>
        <w:t>Fresenius</w:t>
      </w:r>
      <w:r w:rsidR="00476466">
        <w:rPr>
          <w:rFonts w:ascii="Sylfaen" w:hAnsi="Sylfaen"/>
          <w:b/>
          <w:lang w:val="ka-GE"/>
        </w:rPr>
        <w:t xml:space="preserve"> 5008 ) ფასი დაახლოებით 30 000 ევრო ან უფრო მეტია.</w:t>
      </w:r>
    </w:p>
    <w:p w:rsidR="001905A8" w:rsidRPr="009139C1" w:rsidRDefault="001905A8" w:rsidP="001905A8">
      <w:pPr>
        <w:rPr>
          <w:rFonts w:ascii="Sylfaen" w:hAnsi="Sylfaen"/>
          <w:lang w:val="ka-GE"/>
        </w:rPr>
      </w:pPr>
      <w:bookmarkStart w:id="0" w:name="_GoBack"/>
      <w:bookmarkEnd w:id="0"/>
      <w:r w:rsidRPr="009139C1">
        <w:rPr>
          <w:rFonts w:ascii="Sylfaen" w:hAnsi="Sylfaen"/>
          <w:lang w:val="ka-GE"/>
        </w:rPr>
        <w:t xml:space="preserve">მაღალი სიზუსტის დიალიზატორი </w:t>
      </w:r>
      <w:r w:rsidRPr="009139C1">
        <w:rPr>
          <w:rFonts w:ascii="Sylfaen" w:hAnsi="Sylfaen"/>
          <w:lang w:val="en-US"/>
        </w:rPr>
        <w:t xml:space="preserve">f x 60 </w:t>
      </w:r>
      <w:proofErr w:type="spellStart"/>
      <w:r w:rsidRPr="009139C1">
        <w:rPr>
          <w:rFonts w:ascii="Sylfaen" w:hAnsi="Sylfaen"/>
          <w:lang w:val="en-US"/>
        </w:rPr>
        <w:t>cordiax</w:t>
      </w:r>
      <w:proofErr w:type="spellEnd"/>
      <w:r w:rsidRPr="009139C1">
        <w:rPr>
          <w:rFonts w:ascii="Sylfaen" w:hAnsi="Sylfaen"/>
          <w:lang w:val="en-US"/>
        </w:rPr>
        <w:t>,</w:t>
      </w:r>
    </w:p>
    <w:p w:rsidR="001905A8" w:rsidRPr="009139C1" w:rsidRDefault="001905A8" w:rsidP="001905A8">
      <w:pPr>
        <w:rPr>
          <w:rFonts w:ascii="Sylfaen" w:hAnsi="Sylfaen"/>
          <w:lang w:val="ka-GE"/>
        </w:rPr>
      </w:pPr>
      <w:proofErr w:type="spellStart"/>
      <w:proofErr w:type="gramStart"/>
      <w:r w:rsidRPr="009139C1">
        <w:rPr>
          <w:rFonts w:ascii="Sylfaen" w:hAnsi="Sylfaen"/>
          <w:lang w:val="en-US"/>
        </w:rPr>
        <w:t>bibeg</w:t>
      </w:r>
      <w:proofErr w:type="spellEnd"/>
      <w:proofErr w:type="gramEnd"/>
      <w:r w:rsidRPr="009139C1">
        <w:rPr>
          <w:rFonts w:ascii="Sylfaen" w:hAnsi="Sylfaen"/>
          <w:lang w:val="ka-GE"/>
        </w:rPr>
        <w:t xml:space="preserve"> ---გრანულირებული ბიოკარბონატული კონცენტრატი --   ძირითადი კომპონენტი, თავსებადი აპარატთან ,,ხელოვნური თირკმელი“ 5008 s </w:t>
      </w:r>
    </w:p>
    <w:p w:rsidR="001905A8" w:rsidRDefault="001905A8" w:rsidP="001905A8">
      <w:pPr>
        <w:rPr>
          <w:rFonts w:ascii="Sylfaen" w:hAnsi="Sylfaen"/>
          <w:lang w:val="ka-GE"/>
        </w:rPr>
      </w:pPr>
      <w:r w:rsidRPr="009139C1">
        <w:rPr>
          <w:rFonts w:ascii="Sylfaen" w:hAnsi="Sylfaen"/>
          <w:lang w:val="ka-GE"/>
        </w:rPr>
        <w:t xml:space="preserve">ფისტულური ვენოზური და არტერიალური ნემსები, სისხლგამტარი მაგისტრალები, თავსებადი აპარატთან ,,ხელოვნური თირკმელი“ 5008 s </w:t>
      </w:r>
    </w:p>
    <w:p w:rsidR="004F2358" w:rsidRPr="00B07C7A" w:rsidRDefault="004F2358" w:rsidP="001905A8">
      <w:pPr>
        <w:rPr>
          <w:rFonts w:ascii="Sylfaen" w:hAnsi="Sylfaen"/>
          <w:lang w:val="en-US"/>
        </w:rPr>
      </w:pPr>
      <w:r>
        <w:rPr>
          <w:rFonts w:ascii="Sylfaen" w:hAnsi="Sylfaen"/>
          <w:b/>
          <w:lang w:val="ka-GE"/>
        </w:rPr>
        <w:t>ზემოთ მითითებულ სახარჯ მასალას (</w:t>
      </w:r>
      <w:r w:rsidR="00C40917">
        <w:rPr>
          <w:rFonts w:ascii="Sylfaen" w:hAnsi="Sylfaen"/>
          <w:b/>
          <w:lang w:val="ka-GE"/>
        </w:rPr>
        <w:t xml:space="preserve">დიალიზატორი, </w:t>
      </w:r>
      <w:r>
        <w:rPr>
          <w:rFonts w:ascii="Sylfaen" w:hAnsi="Sylfaen"/>
          <w:b/>
          <w:lang w:val="ka-GE"/>
        </w:rPr>
        <w:t>კონცენტრატი, ფისტულური ნემსები, სისხლგამტარი მაგისტრალები, კონცენტრატი და კარტრიჯი) - ყველაფერს ერთად სახელმწიფო ყიდულობს 40 ლარად.</w:t>
      </w:r>
    </w:p>
    <w:p w:rsidR="00B07C7A" w:rsidRDefault="00B07C7A">
      <w:pPr>
        <w:rPr>
          <w:lang w:val="en-US"/>
        </w:rPr>
      </w:pPr>
    </w:p>
    <w:p w:rsidR="00B07C7A" w:rsidRDefault="00B07C7A">
      <w:pPr>
        <w:rPr>
          <w:lang w:val="en-US"/>
        </w:rPr>
      </w:pPr>
    </w:p>
    <w:p w:rsidR="00B07C7A" w:rsidRDefault="00B07C7A">
      <w:pPr>
        <w:rPr>
          <w:lang w:val="en-US"/>
        </w:rPr>
      </w:pPr>
    </w:p>
    <w:p w:rsidR="00B07C7A" w:rsidRDefault="00B07C7A">
      <w:pPr>
        <w:rPr>
          <w:lang w:val="en-US"/>
        </w:rPr>
      </w:pPr>
    </w:p>
    <w:p w:rsidR="00B07C7A" w:rsidRDefault="00B07C7A">
      <w:pPr>
        <w:rPr>
          <w:lang w:val="en-US"/>
        </w:rPr>
      </w:pPr>
    </w:p>
    <w:p w:rsidR="00B07C7A" w:rsidRDefault="00B07C7A">
      <w:pPr>
        <w:rPr>
          <w:lang w:val="en-US"/>
        </w:rPr>
      </w:pPr>
    </w:p>
    <w:p w:rsidR="00B07C7A" w:rsidRDefault="00B07C7A">
      <w:pPr>
        <w:rPr>
          <w:lang w:val="en-US"/>
        </w:rPr>
      </w:pPr>
    </w:p>
    <w:p w:rsidR="00B07C7A" w:rsidRDefault="00B07C7A">
      <w:pPr>
        <w:rPr>
          <w:lang w:val="en-US"/>
        </w:rPr>
      </w:pPr>
    </w:p>
    <w:p w:rsidR="00B07C7A" w:rsidRDefault="00B07C7A">
      <w:pPr>
        <w:rPr>
          <w:lang w:val="en-US"/>
        </w:rPr>
      </w:pPr>
    </w:p>
    <w:p w:rsidR="00B07C7A" w:rsidRPr="00B07C7A" w:rsidRDefault="00B07C7A">
      <w:pPr>
        <w:rPr>
          <w:lang w:val="en-US"/>
        </w:rPr>
      </w:pPr>
      <w:proofErr w:type="gramStart"/>
      <w:r>
        <w:rPr>
          <w:lang w:val="en-US"/>
        </w:rPr>
        <w:t>h</w:t>
      </w:r>
      <w:proofErr w:type="gramEnd"/>
    </w:p>
    <w:sectPr w:rsidR="00B07C7A" w:rsidRPr="00B07C7A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05A8"/>
    <w:rsid w:val="001905A8"/>
    <w:rsid w:val="00476466"/>
    <w:rsid w:val="004F2358"/>
    <w:rsid w:val="006B701E"/>
    <w:rsid w:val="009F4C2E"/>
    <w:rsid w:val="00A27568"/>
    <w:rsid w:val="00A460C0"/>
    <w:rsid w:val="00B07C7A"/>
    <w:rsid w:val="00B1339E"/>
    <w:rsid w:val="00C40917"/>
    <w:rsid w:val="00D1205C"/>
    <w:rsid w:val="00D3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A8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A8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ekapanadze</cp:lastModifiedBy>
  <cp:revision>11</cp:revision>
  <dcterms:created xsi:type="dcterms:W3CDTF">2014-08-29T11:00:00Z</dcterms:created>
  <dcterms:modified xsi:type="dcterms:W3CDTF">2014-08-29T14:05:00Z</dcterms:modified>
</cp:coreProperties>
</file>