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BE" w:rsidRDefault="00A8342B" w:rsidP="00112799">
      <w:pPr>
        <w:rPr>
          <w:lang w:val="ka-GE"/>
        </w:rPr>
      </w:pPr>
      <w:bookmarkStart w:id="0" w:name="_GoBack"/>
      <w:bookmarkEnd w:id="0"/>
      <w:proofErr w:type="spellStart"/>
      <w:proofErr w:type="gramStart"/>
      <w:r w:rsidRPr="00A20F87">
        <w:rPr>
          <w:rFonts w:cs="Sylfaen"/>
          <w:color w:val="000000"/>
          <w:szCs w:val="24"/>
        </w:rPr>
        <w:t>ჯანმრთელობის</w:t>
      </w:r>
      <w:proofErr w:type="spellEnd"/>
      <w:proofErr w:type="gram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დაცვის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დეპარტამენტ</w:t>
      </w:r>
      <w:proofErr w:type="spellEnd"/>
      <w:r w:rsidRPr="00A20F87">
        <w:rPr>
          <w:rFonts w:cs="Sylfaen"/>
          <w:color w:val="000000"/>
          <w:szCs w:val="24"/>
          <w:lang w:val="ka-GE"/>
        </w:rPr>
        <w:t>ს</w:t>
      </w:r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  <w:proofErr w:type="spellStart"/>
      <w:r w:rsidRPr="00A20F87">
        <w:rPr>
          <w:rFonts w:cs="Sylfaen"/>
          <w:color w:val="000000"/>
          <w:szCs w:val="24"/>
        </w:rPr>
        <w:t>სოციალური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დაცვის</w:t>
      </w:r>
      <w:proofErr w:type="spellEnd"/>
      <w:r w:rsidRPr="00A20F87">
        <w:rPr>
          <w:color w:val="000000"/>
          <w:szCs w:val="24"/>
        </w:rPr>
        <w:t xml:space="preserve"> </w:t>
      </w:r>
      <w:proofErr w:type="spellStart"/>
      <w:r w:rsidRPr="00A20F87">
        <w:rPr>
          <w:rFonts w:cs="Sylfaen"/>
          <w:color w:val="000000"/>
          <w:szCs w:val="24"/>
        </w:rPr>
        <w:t>დეპარტამენტის</w:t>
      </w:r>
      <w:proofErr w:type="spellEnd"/>
      <w:r w:rsidRPr="00A20F87">
        <w:rPr>
          <w:color w:val="000000"/>
          <w:szCs w:val="24"/>
        </w:rPr>
        <w:br/>
      </w:r>
      <w:r w:rsidRPr="00A20F87">
        <w:rPr>
          <w:color w:val="000000"/>
          <w:szCs w:val="24"/>
        </w:rPr>
        <w:br/>
      </w:r>
      <w:r>
        <w:rPr>
          <w:lang w:val="ka-GE"/>
        </w:rPr>
        <w:t>შრომისა და დასაქმების დეპარტამენტი</w:t>
      </w:r>
      <w:r w:rsidR="00781846">
        <w:rPr>
          <w:lang w:val="ka-GE"/>
        </w:rPr>
        <w:t>ს</w:t>
      </w:r>
    </w:p>
    <w:p w:rsidR="00A8342B" w:rsidRDefault="00A8342B">
      <w:pPr>
        <w:rPr>
          <w:lang w:val="ka-GE"/>
        </w:rPr>
      </w:pPr>
      <w:r>
        <w:rPr>
          <w:lang w:val="ka-GE"/>
        </w:rPr>
        <w:t xml:space="preserve"> </w:t>
      </w:r>
      <w:r>
        <w:rPr>
          <w:lang w:val="ka-GE"/>
        </w:rPr>
        <w:tab/>
        <w:t xml:space="preserve"> </w:t>
      </w:r>
    </w:p>
    <w:p w:rsidR="00A8342B" w:rsidRDefault="00A8342B">
      <w:pPr>
        <w:rPr>
          <w:sz w:val="36"/>
          <w:szCs w:val="36"/>
          <w:lang w:val="ka-GE"/>
        </w:rPr>
      </w:pPr>
      <w:r>
        <w:rPr>
          <w:lang w:val="ka-GE"/>
        </w:rPr>
        <w:tab/>
      </w:r>
      <w:r w:rsidRPr="00A8342B">
        <w:rPr>
          <w:sz w:val="36"/>
          <w:szCs w:val="36"/>
          <w:lang w:val="ka-GE"/>
        </w:rPr>
        <w:t xml:space="preserve">    </w:t>
      </w:r>
      <w:r>
        <w:rPr>
          <w:sz w:val="36"/>
          <w:szCs w:val="36"/>
          <w:lang w:val="ka-GE"/>
        </w:rPr>
        <w:t xml:space="preserve">                  </w:t>
      </w:r>
      <w:r w:rsidRPr="00A8342B">
        <w:rPr>
          <w:sz w:val="36"/>
          <w:szCs w:val="36"/>
          <w:lang w:val="ka-GE"/>
        </w:rPr>
        <w:t xml:space="preserve"> ვორქშოპები 2018</w:t>
      </w:r>
    </w:p>
    <w:p w:rsidR="00A8342B" w:rsidRDefault="00A8342B">
      <w:pPr>
        <w:rPr>
          <w:szCs w:val="24"/>
          <w:lang w:val="ka-GE"/>
        </w:rPr>
      </w:pPr>
      <w:r>
        <w:rPr>
          <w:szCs w:val="24"/>
          <w:lang w:val="ka-GE"/>
        </w:rPr>
        <w:t>ინფორმაციისთვის გიგზავნით, ლონდონის საერთაშორისო საჯარო ადმინისტრაციის წ</w:t>
      </w:r>
      <w:r w:rsidR="00162409">
        <w:rPr>
          <w:szCs w:val="24"/>
          <w:lang w:val="ka-GE"/>
        </w:rPr>
        <w:t>ერილ</w:t>
      </w:r>
      <w:r>
        <w:rPr>
          <w:szCs w:val="24"/>
          <w:lang w:val="ka-GE"/>
        </w:rPr>
        <w:t xml:space="preserve">ს, რომელიც ეხება 2018 წელს </w:t>
      </w:r>
      <w:r w:rsidR="009F64A1">
        <w:rPr>
          <w:szCs w:val="24"/>
          <w:lang w:val="ka-GE"/>
        </w:rPr>
        <w:t xml:space="preserve">ლონდონში </w:t>
      </w:r>
      <w:r>
        <w:rPr>
          <w:szCs w:val="24"/>
          <w:lang w:val="ka-GE"/>
        </w:rPr>
        <w:t>დაგეგმილ პროექტებს.</w:t>
      </w:r>
    </w:p>
    <w:p w:rsidR="00A8342B" w:rsidRDefault="00A8342B">
      <w:pPr>
        <w:rPr>
          <w:szCs w:val="24"/>
          <w:lang w:val="ka-GE"/>
        </w:rPr>
      </w:pPr>
      <w:r>
        <w:rPr>
          <w:szCs w:val="24"/>
          <w:lang w:val="ka-GE"/>
        </w:rPr>
        <w:t>,,გენდერული საკითხები</w:t>
      </w:r>
      <w:r w:rsidR="009F64A1">
        <w:rPr>
          <w:szCs w:val="24"/>
          <w:lang w:val="ka-GE"/>
        </w:rPr>
        <w:t xml:space="preserve"> </w:t>
      </w:r>
      <w:r>
        <w:rPr>
          <w:szCs w:val="24"/>
          <w:lang w:val="ka-GE"/>
        </w:rPr>
        <w:t xml:space="preserve">: გენდერის ინტეგრაცია </w:t>
      </w:r>
      <w:r w:rsidR="009F64A1">
        <w:rPr>
          <w:szCs w:val="24"/>
          <w:lang w:val="ka-GE"/>
        </w:rPr>
        <w:t>პოლიტიკისა და პროგრამირების განვითარებაში“ , რომელიც ჩატარდება 2018 წლის 23-27 აპრილს.</w:t>
      </w:r>
    </w:p>
    <w:p w:rsidR="009F64A1" w:rsidRDefault="009F64A1">
      <w:pPr>
        <w:rPr>
          <w:szCs w:val="24"/>
          <w:lang w:val="ka-GE"/>
        </w:rPr>
      </w:pPr>
      <w:r>
        <w:rPr>
          <w:szCs w:val="24"/>
          <w:lang w:val="ka-GE"/>
        </w:rPr>
        <w:t>,, პოლიტიკური გადაწყვეტილების მიღება: კონსულტირება და საზოგადოებაში ინტეგრაცია, ჩართვა“ ჩატარების დრო 2018 წლის 30 აპრილი- 4 მაისი</w:t>
      </w:r>
      <w:r w:rsidR="00162409">
        <w:rPr>
          <w:szCs w:val="24"/>
          <w:lang w:val="ka-GE"/>
        </w:rPr>
        <w:t>.</w:t>
      </w:r>
    </w:p>
    <w:p w:rsidR="009F64A1" w:rsidRDefault="009F64A1">
      <w:pPr>
        <w:rPr>
          <w:szCs w:val="24"/>
          <w:lang w:val="ka-GE"/>
        </w:rPr>
      </w:pPr>
      <w:r>
        <w:rPr>
          <w:szCs w:val="24"/>
          <w:lang w:val="ka-GE"/>
        </w:rPr>
        <w:t>,,ლიდერობა  და ხელმძღვანელობა შედეგებზე ორიენტირებულობისათვის</w:t>
      </w:r>
      <w:r w:rsidR="00162409">
        <w:rPr>
          <w:szCs w:val="24"/>
          <w:lang w:val="ka-GE"/>
        </w:rPr>
        <w:t>’’ 2018 წლის 14-25 მაისი და 24 სექტემბერი-5 ოქტომბერი.</w:t>
      </w:r>
    </w:p>
    <w:p w:rsidR="009F64A1" w:rsidRDefault="009F64A1">
      <w:pPr>
        <w:rPr>
          <w:szCs w:val="24"/>
          <w:lang w:val="ka-GE"/>
        </w:rPr>
      </w:pPr>
      <w:r>
        <w:rPr>
          <w:szCs w:val="24"/>
          <w:lang w:val="ka-GE"/>
        </w:rPr>
        <w:t>,,სტრატეგიული ხელმძღვანელობა</w:t>
      </w:r>
      <w:r w:rsidR="00162409">
        <w:rPr>
          <w:szCs w:val="24"/>
          <w:lang w:val="ka-GE"/>
        </w:rPr>
        <w:t>: რომლის თემაა , ღირებულებების შექმნა  საჯარო სერვისებში. პროექტი ჩატარდება 2018 წლის 14 -18 მაისს და  24-28 სექტემბერს.</w:t>
      </w:r>
    </w:p>
    <w:p w:rsidR="00162409" w:rsidRDefault="00781846">
      <w:pPr>
        <w:rPr>
          <w:szCs w:val="24"/>
          <w:lang w:val="ka-GE"/>
        </w:rPr>
      </w:pPr>
      <w:r>
        <w:rPr>
          <w:szCs w:val="24"/>
          <w:lang w:val="ka-GE"/>
        </w:rPr>
        <w:t>,, განუვითარეთ თქვენს ხალხს მენეჯერული უნარები“ ჩატარდება 2018 წლის 21-25 მაისს.</w:t>
      </w:r>
    </w:p>
    <w:p w:rsidR="00781846" w:rsidRDefault="00781846">
      <w:pPr>
        <w:rPr>
          <w:szCs w:val="24"/>
          <w:lang w:val="ka-GE"/>
        </w:rPr>
      </w:pPr>
      <w:r>
        <w:rPr>
          <w:szCs w:val="24"/>
          <w:lang w:val="ka-GE"/>
        </w:rPr>
        <w:t>,,წარმატებული პროექტების მენეჯმენტი და მონიტორინგი“ -ჩატარების დრო 2018 წლის 25 მაისი- 6 ივნისი და 3 -14 დეკემბერი.</w:t>
      </w:r>
    </w:p>
    <w:p w:rsidR="00781846" w:rsidRDefault="00781846">
      <w:pPr>
        <w:rPr>
          <w:szCs w:val="24"/>
          <w:lang w:val="ka-GE"/>
        </w:rPr>
      </w:pPr>
      <w:r>
        <w:rPr>
          <w:szCs w:val="24"/>
          <w:lang w:val="ka-GE"/>
        </w:rPr>
        <w:t xml:space="preserve">მეტი ინფორმაციისათვის და სხვა პროექტებისთვის ეწვიეთ ვებ გვერდს, </w:t>
      </w:r>
      <w:hyperlink r:id="rId5" w:history="1">
        <w:r w:rsidRPr="00781846">
          <w:rPr>
            <w:rStyle w:val="Hyperlink"/>
            <w:szCs w:val="24"/>
            <w:lang w:val="ka-GE"/>
          </w:rPr>
          <w:t>www.public-admin.co.uk</w:t>
        </w:r>
      </w:hyperlink>
      <w:r w:rsidRPr="00781846">
        <w:rPr>
          <w:szCs w:val="24"/>
          <w:u w:val="single"/>
          <w:lang w:val="ka-GE"/>
        </w:rPr>
        <w:t xml:space="preserve"> </w:t>
      </w:r>
      <w:r>
        <w:rPr>
          <w:szCs w:val="24"/>
          <w:u w:val="single"/>
          <w:lang w:val="ka-GE"/>
        </w:rPr>
        <w:t xml:space="preserve">, </w:t>
      </w:r>
      <w:r>
        <w:rPr>
          <w:szCs w:val="24"/>
          <w:lang w:val="ka-GE"/>
        </w:rPr>
        <w:t>სადაც შეგიძლიათ ნახოთ ინფორმაცია დაჯავშნისა და ვორქშოპის განრიგის შესახებ.</w:t>
      </w:r>
    </w:p>
    <w:p w:rsidR="00781846" w:rsidRDefault="00781846">
      <w:pPr>
        <w:rPr>
          <w:szCs w:val="24"/>
          <w:lang w:val="ka-GE"/>
        </w:rPr>
      </w:pPr>
      <w:r>
        <w:rPr>
          <w:szCs w:val="24"/>
          <w:lang w:val="ka-GE"/>
        </w:rPr>
        <w:t>ამას, გარდა ყველა მონაწილე მიიღებს პლანშეტს ,სადაც ჩატვირთული იქნება ვორქშოპის  ყველა საჭირო მასალა . პროექტში მონაწილეობა ფასიანი და ფლანშეტი შედის, მონაწილეობის საფასურში.</w:t>
      </w:r>
    </w:p>
    <w:p w:rsidR="00781846" w:rsidRPr="00781846" w:rsidRDefault="00781846">
      <w:pPr>
        <w:rPr>
          <w:szCs w:val="24"/>
          <w:lang w:val="ka-GE"/>
        </w:rPr>
      </w:pPr>
      <w:r>
        <w:rPr>
          <w:szCs w:val="24"/>
          <w:lang w:val="ka-GE"/>
        </w:rPr>
        <w:t>პატივისცემით,</w:t>
      </w:r>
    </w:p>
    <w:sectPr w:rsidR="00781846" w:rsidRPr="00781846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F"/>
    <w:rsid w:val="00112799"/>
    <w:rsid w:val="00162409"/>
    <w:rsid w:val="0072286F"/>
    <w:rsid w:val="00781846"/>
    <w:rsid w:val="009506BE"/>
    <w:rsid w:val="009F64A1"/>
    <w:rsid w:val="00A8342B"/>
    <w:rsid w:val="00B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8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8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ublic-admi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4</cp:revision>
  <dcterms:created xsi:type="dcterms:W3CDTF">2018-02-06T07:28:00Z</dcterms:created>
  <dcterms:modified xsi:type="dcterms:W3CDTF">2018-02-06T08:09:00Z</dcterms:modified>
</cp:coreProperties>
</file>