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02" w:rsidRPr="00F20B80" w:rsidRDefault="00BE7B02" w:rsidP="00BE7B02">
      <w:pPr>
        <w:spacing w:line="276" w:lineRule="auto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>სსიპ - „ლ. საყვარელიძის სახელობის დაავადებათა</w:t>
      </w:r>
    </w:p>
    <w:p w:rsidR="00BE7B02" w:rsidRPr="00F20B80" w:rsidRDefault="00BE7B02" w:rsidP="00BE7B02">
      <w:pPr>
        <w:spacing w:line="276" w:lineRule="auto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>კონტროლისა და საზოგადოებრივი ჯანმრთელობის</w:t>
      </w:r>
    </w:p>
    <w:p w:rsidR="00BE7B02" w:rsidRPr="00F20B80" w:rsidRDefault="00BE7B02" w:rsidP="00BE7B02">
      <w:pPr>
        <w:spacing w:line="276" w:lineRule="auto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>ეროვნული ცენტრის“ გენერალურ დირექტორს</w:t>
      </w:r>
    </w:p>
    <w:p w:rsidR="00BE7B02" w:rsidRPr="00A92193" w:rsidRDefault="00BE7B02" w:rsidP="00BE7B02">
      <w:pPr>
        <w:spacing w:line="276" w:lineRule="auto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 xml:space="preserve">ბატონ </w:t>
      </w:r>
      <w:r w:rsidR="00A92193">
        <w:rPr>
          <w:rFonts w:ascii="Sylfaen" w:hAnsi="Sylfaen"/>
          <w:lang w:val="ka-GE"/>
        </w:rPr>
        <w:t>ამირან გამყრელიძეს</w:t>
      </w:r>
    </w:p>
    <w:p w:rsidR="00BE7B02" w:rsidRPr="00F20B80" w:rsidRDefault="00BE7B02" w:rsidP="00BE7B02">
      <w:pPr>
        <w:spacing w:after="200" w:line="276" w:lineRule="auto"/>
        <w:ind w:firstLine="720"/>
        <w:jc w:val="both"/>
        <w:rPr>
          <w:rFonts w:ascii="Sylfaen" w:hAnsi="Sylfaen"/>
          <w:lang w:val="ka-GE"/>
        </w:rPr>
      </w:pPr>
    </w:p>
    <w:p w:rsidR="00BE7B02" w:rsidRPr="00F20B80" w:rsidRDefault="00BE7B02" w:rsidP="00BE7B02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 xml:space="preserve">ბატონო </w:t>
      </w:r>
      <w:r w:rsidR="00A92193">
        <w:rPr>
          <w:rFonts w:ascii="Sylfaen" w:hAnsi="Sylfaen"/>
          <w:lang w:val="ka-GE"/>
        </w:rPr>
        <w:t>ამირან,</w:t>
      </w:r>
    </w:p>
    <w:p w:rsidR="00BE7B02" w:rsidRPr="00F20B80" w:rsidRDefault="00BE7B02" w:rsidP="00BE7B02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 xml:space="preserve">გაცნობებთ, რომ </w:t>
      </w:r>
      <w:r w:rsidRPr="00F20B80">
        <w:rPr>
          <w:rFonts w:ascii="Sylfaen" w:hAnsi="Sylfaen"/>
          <w:color w:val="000000"/>
          <w:lang w:val="ka-GE"/>
        </w:rPr>
        <w:t>„საქართველოს შრომის, ჯანმრთელობისა და სოციალური დაცვის სამინი</w:t>
      </w:r>
      <w:r w:rsidR="00B96809">
        <w:rPr>
          <w:rFonts w:ascii="Sylfaen" w:hAnsi="Sylfaen"/>
          <w:color w:val="000000"/>
          <w:lang w:val="ka-GE"/>
        </w:rPr>
        <w:t>ს</w:t>
      </w:r>
      <w:r w:rsidRPr="00F20B80">
        <w:rPr>
          <w:rFonts w:ascii="Sylfaen" w:hAnsi="Sylfaen"/>
          <w:color w:val="000000"/>
          <w:lang w:val="ka-GE"/>
        </w:rPr>
        <w:t>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 შრომის, ჯანმრთელობისა და სოციალური დაცვის მინისტრის 2013 წლის 22 ივლისის N01-146/ო ბრძანების პირველი პუნქტის</w:t>
      </w:r>
      <w:r w:rsidR="00013EC7">
        <w:rPr>
          <w:rFonts w:ascii="Sylfaen" w:hAnsi="Sylfaen"/>
          <w:color w:val="000000"/>
          <w:lang w:val="ka-GE"/>
        </w:rPr>
        <w:t xml:space="preserve"> „დ“ და</w:t>
      </w:r>
      <w:r w:rsidRPr="00F20B80">
        <w:rPr>
          <w:rFonts w:ascii="Sylfaen" w:hAnsi="Sylfaen"/>
          <w:color w:val="000000"/>
          <w:lang w:val="ka-GE"/>
        </w:rPr>
        <w:t xml:space="preserve"> „ე“ ქვეპუნქტ</w:t>
      </w:r>
      <w:r w:rsidR="00013EC7">
        <w:rPr>
          <w:rFonts w:ascii="Sylfaen" w:hAnsi="Sylfaen"/>
          <w:color w:val="000000"/>
          <w:lang w:val="ka-GE"/>
        </w:rPr>
        <w:t>ებ</w:t>
      </w:r>
      <w:r w:rsidRPr="00F20B80">
        <w:rPr>
          <w:rFonts w:ascii="Sylfaen" w:hAnsi="Sylfaen"/>
          <w:color w:val="000000"/>
          <w:lang w:val="ka-GE"/>
        </w:rPr>
        <w:t xml:space="preserve">ის საფუძველზე, საქართველოს შრომის, ჯანმრთელობისა და სოციალური დაცვის სამინისტრო არ არის წინააღმდეგი </w:t>
      </w:r>
      <w:r w:rsidR="00202285" w:rsidRPr="00F20B80">
        <w:rPr>
          <w:rFonts w:ascii="Sylfaen" w:hAnsi="Sylfaen"/>
          <w:lang w:val="ka-GE"/>
        </w:rPr>
        <w:t>გლობალური ფონდის საგრანტო ხელშეკრულების (გრანტი GEO-H-NCDC</w:t>
      </w:r>
      <w:r w:rsidR="00766BFE" w:rsidRPr="00F20B80">
        <w:rPr>
          <w:rFonts w:ascii="Sylfaen" w:hAnsi="Sylfaen"/>
          <w:lang w:val="ka-GE"/>
        </w:rPr>
        <w:t xml:space="preserve"> და GEO-T-NCDC</w:t>
      </w:r>
      <w:r w:rsidR="00202285" w:rsidRPr="00F20B80">
        <w:rPr>
          <w:rFonts w:ascii="Sylfaen" w:hAnsi="Sylfaen"/>
          <w:lang w:val="ka-GE"/>
        </w:rPr>
        <w:t xml:space="preserve">) ფარგლებში </w:t>
      </w:r>
      <w:r w:rsidR="009E4EFA">
        <w:rPr>
          <w:rFonts w:ascii="Sylfaen" w:hAnsi="Sylfaen"/>
          <w:lang w:val="ka-GE"/>
        </w:rPr>
        <w:t>დამტკიცდეს 201</w:t>
      </w:r>
      <w:r w:rsidR="004E20CF" w:rsidRPr="004E20CF">
        <w:rPr>
          <w:rFonts w:ascii="Sylfaen" w:hAnsi="Sylfaen"/>
          <w:lang w:val="ka-GE"/>
        </w:rPr>
        <w:t>7</w:t>
      </w:r>
      <w:r w:rsidR="009E4EFA">
        <w:rPr>
          <w:rFonts w:ascii="Sylfaen" w:hAnsi="Sylfaen"/>
          <w:lang w:val="ka-GE"/>
        </w:rPr>
        <w:t xml:space="preserve"> წლის</w:t>
      </w:r>
      <w:r w:rsidRPr="00F20B80">
        <w:rPr>
          <w:rStyle w:val="apple-converted-space"/>
          <w:rFonts w:ascii="Sylfaen" w:hAnsi="Sylfaen"/>
          <w:color w:val="000000"/>
          <w:lang w:val="ka-GE"/>
        </w:rPr>
        <w:t> </w:t>
      </w:r>
      <w:r w:rsidR="00202285" w:rsidRPr="00F20B80">
        <w:rPr>
          <w:rFonts w:ascii="Sylfaen" w:hAnsi="Sylfaen"/>
          <w:color w:val="000000"/>
          <w:lang w:val="ka-GE"/>
        </w:rPr>
        <w:t>სახელმწიფო შესყიდვები</w:t>
      </w:r>
      <w:r w:rsidR="000A4E14">
        <w:rPr>
          <w:rFonts w:ascii="Sylfaen" w:hAnsi="Sylfaen"/>
          <w:color w:val="000000"/>
          <w:lang w:val="ka-GE"/>
        </w:rPr>
        <w:t>ს გეგმ</w:t>
      </w:r>
      <w:r w:rsidR="009E4EFA">
        <w:rPr>
          <w:rFonts w:ascii="Sylfaen" w:hAnsi="Sylfaen"/>
          <w:color w:val="000000"/>
          <w:lang w:val="ka-GE"/>
        </w:rPr>
        <w:t>ა</w:t>
      </w:r>
      <w:r w:rsidR="000A4E14">
        <w:rPr>
          <w:rFonts w:ascii="Sylfaen" w:hAnsi="Sylfaen"/>
          <w:color w:val="000000"/>
          <w:lang w:val="ka-GE"/>
        </w:rPr>
        <w:t xml:space="preserve"> </w:t>
      </w:r>
      <w:r w:rsidRPr="00F20B80">
        <w:rPr>
          <w:rFonts w:ascii="Sylfaen" w:hAnsi="Sylfaen"/>
          <w:color w:val="000000"/>
          <w:lang w:val="ka-GE"/>
        </w:rPr>
        <w:t>თქვენი მიმდინარე წლის</w:t>
      </w:r>
      <w:r w:rsidRPr="00F20B80">
        <w:rPr>
          <w:rStyle w:val="apple-converted-space"/>
          <w:rFonts w:ascii="Sylfaen" w:hAnsi="Sylfaen"/>
          <w:color w:val="000000"/>
          <w:lang w:val="ka-GE"/>
        </w:rPr>
        <w:t xml:space="preserve"> </w:t>
      </w:r>
      <w:r w:rsidR="004E20CF" w:rsidRPr="004E20CF">
        <w:rPr>
          <w:rStyle w:val="apple-converted-space"/>
          <w:rFonts w:ascii="Sylfaen" w:hAnsi="Sylfaen"/>
          <w:color w:val="000000"/>
          <w:lang w:val="ka-GE"/>
        </w:rPr>
        <w:t>22</w:t>
      </w:r>
      <w:r w:rsidR="000E75F8">
        <w:rPr>
          <w:rStyle w:val="apple-converted-space"/>
          <w:rFonts w:ascii="Sylfaen" w:hAnsi="Sylfaen"/>
          <w:color w:val="000000"/>
          <w:lang w:val="ka-GE"/>
        </w:rPr>
        <w:t xml:space="preserve"> </w:t>
      </w:r>
      <w:r w:rsidR="004E20CF">
        <w:rPr>
          <w:rStyle w:val="apple-converted-space"/>
          <w:rFonts w:ascii="Sylfaen" w:hAnsi="Sylfaen"/>
          <w:color w:val="000000"/>
          <w:lang w:val="ka-GE"/>
        </w:rPr>
        <w:t>ოქტომბრის</w:t>
      </w:r>
      <w:r w:rsidR="00A92193">
        <w:rPr>
          <w:rFonts w:ascii="Sylfaen" w:hAnsi="Sylfaen"/>
          <w:color w:val="000000"/>
          <w:lang w:val="ka-GE"/>
        </w:rPr>
        <w:t xml:space="preserve"> N06/</w:t>
      </w:r>
      <w:r w:rsidR="004E20CF">
        <w:rPr>
          <w:rFonts w:ascii="Sylfaen" w:hAnsi="Sylfaen"/>
          <w:color w:val="000000"/>
          <w:lang w:val="ka-GE"/>
        </w:rPr>
        <w:t>501</w:t>
      </w:r>
      <w:r w:rsidR="00632B3F">
        <w:rPr>
          <w:rFonts w:ascii="Sylfaen" w:hAnsi="Sylfaen"/>
          <w:color w:val="000000"/>
          <w:lang w:val="ka-GE"/>
        </w:rPr>
        <w:t>7</w:t>
      </w:r>
      <w:bookmarkStart w:id="0" w:name="_GoBack"/>
      <w:bookmarkEnd w:id="0"/>
      <w:r w:rsidR="00A92193">
        <w:rPr>
          <w:rFonts w:ascii="Sylfaen" w:hAnsi="Sylfaen"/>
          <w:color w:val="000000"/>
          <w:lang w:val="ka-GE"/>
        </w:rPr>
        <w:t xml:space="preserve"> </w:t>
      </w:r>
      <w:r w:rsidRPr="00F20B80">
        <w:rPr>
          <w:rFonts w:ascii="Sylfaen" w:hAnsi="Sylfaen"/>
          <w:color w:val="000000"/>
          <w:lang w:val="ka-GE"/>
        </w:rPr>
        <w:t>წერილ</w:t>
      </w:r>
      <w:r w:rsidR="00A92193">
        <w:rPr>
          <w:rFonts w:ascii="Sylfaen" w:hAnsi="Sylfaen"/>
          <w:color w:val="000000"/>
          <w:lang w:val="ka-GE"/>
        </w:rPr>
        <w:t>ის</w:t>
      </w:r>
      <w:r w:rsidR="00B96809">
        <w:rPr>
          <w:rFonts w:ascii="Sylfaen" w:hAnsi="Sylfaen"/>
          <w:color w:val="000000"/>
          <w:lang w:val="ka-GE"/>
        </w:rPr>
        <w:t xml:space="preserve"> დანართის </w:t>
      </w:r>
      <w:r w:rsidR="00A92193">
        <w:rPr>
          <w:rFonts w:ascii="Sylfaen" w:hAnsi="Sylfaen"/>
          <w:color w:val="000000"/>
          <w:lang w:val="ka-GE"/>
        </w:rPr>
        <w:t>შესაბამისად.</w:t>
      </w:r>
    </w:p>
    <w:p w:rsidR="00BE7B02" w:rsidRPr="00F20B80" w:rsidRDefault="00BE7B02" w:rsidP="00BE7B02">
      <w:pPr>
        <w:jc w:val="both"/>
        <w:rPr>
          <w:rFonts w:ascii="Sylfaen" w:hAnsi="Sylfaen"/>
          <w:lang w:val="ka-GE"/>
        </w:rPr>
      </w:pPr>
    </w:p>
    <w:p w:rsidR="00BE7B02" w:rsidRPr="00F20B80" w:rsidRDefault="00BE7B02" w:rsidP="00210B36">
      <w:pPr>
        <w:ind w:firstLine="720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>პატივისცემით,</w:t>
      </w:r>
    </w:p>
    <w:p w:rsidR="00B3067A" w:rsidRDefault="00B3067A" w:rsidP="00BE7B02">
      <w:pPr>
        <w:jc w:val="both"/>
        <w:rPr>
          <w:rFonts w:ascii="Sylfaen" w:hAnsi="Sylfaen"/>
          <w:lang w:val="ka-GE"/>
        </w:rPr>
      </w:pPr>
    </w:p>
    <w:p w:rsidR="00F20B80" w:rsidRPr="00F20B80" w:rsidRDefault="00F20B80" w:rsidP="00BE7B02">
      <w:pPr>
        <w:jc w:val="both"/>
        <w:rPr>
          <w:rFonts w:ascii="Sylfaen" w:hAnsi="Sylfaen"/>
          <w:lang w:val="ka-GE"/>
        </w:rPr>
      </w:pPr>
    </w:p>
    <w:p w:rsidR="00AE0722" w:rsidRPr="00F20B80" w:rsidRDefault="00202285">
      <w:pPr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 xml:space="preserve">გლობალური ფონდის საგრანტო ხელშეკრულების (გრანტი GEO-T-NCDC) </w:t>
      </w:r>
      <w:r w:rsidRPr="00F20B80">
        <w:rPr>
          <w:rFonts w:ascii="Sylfaen" w:hAnsi="Sylfaen" w:cs="Sylfaen"/>
          <w:lang w:val="ka-GE"/>
        </w:rPr>
        <w:t>სახელმწიფო</w:t>
      </w:r>
      <w:r w:rsidRPr="00F20B80">
        <w:rPr>
          <w:rFonts w:ascii="Sylfaen" w:hAnsi="Sylfaen"/>
          <w:lang w:val="ka-GE"/>
        </w:rPr>
        <w:t xml:space="preserve"> </w:t>
      </w:r>
      <w:r w:rsidRPr="00F20B80">
        <w:rPr>
          <w:rFonts w:ascii="Sylfaen" w:hAnsi="Sylfaen" w:cs="Sylfaen"/>
          <w:lang w:val="ka-GE"/>
        </w:rPr>
        <w:t>შესყიდვების</w:t>
      </w:r>
      <w:r w:rsidRPr="00F20B80">
        <w:rPr>
          <w:rFonts w:ascii="Sylfaen" w:hAnsi="Sylfaen"/>
          <w:lang w:val="ka-GE"/>
        </w:rPr>
        <w:t xml:space="preserve"> </w:t>
      </w:r>
      <w:r w:rsidRPr="00F20B80">
        <w:rPr>
          <w:rFonts w:ascii="Sylfaen" w:hAnsi="Sylfaen" w:cs="Sylfaen"/>
          <w:lang w:val="ka-GE"/>
        </w:rPr>
        <w:t>გეგმის</w:t>
      </w:r>
      <w:r w:rsidRPr="00F20B80">
        <w:rPr>
          <w:rFonts w:ascii="Sylfaen" w:hAnsi="Sylfaen"/>
          <w:lang w:val="ka-GE"/>
        </w:rPr>
        <w:t xml:space="preserve"> (</w:t>
      </w:r>
      <w:r w:rsidRPr="00F20B80">
        <w:rPr>
          <w:rFonts w:ascii="Sylfaen" w:hAnsi="Sylfaen" w:cs="Sylfaen"/>
          <w:lang w:val="ka-GE"/>
        </w:rPr>
        <w:t>გრანტი</w:t>
      </w:r>
      <w:r w:rsidRPr="00F20B80">
        <w:rPr>
          <w:rFonts w:ascii="Sylfaen" w:hAnsi="Sylfaen"/>
          <w:lang w:val="ka-GE"/>
        </w:rPr>
        <w:t xml:space="preserve"> GEO-T-NCDC) </w:t>
      </w:r>
      <w:r w:rsidRPr="00F20B80">
        <w:rPr>
          <w:rFonts w:ascii="Sylfaen" w:hAnsi="Sylfaen" w:cs="Sylfaen"/>
          <w:lang w:val="ka-GE"/>
        </w:rPr>
        <w:t>შეთანხმების</w:t>
      </w:r>
      <w:r w:rsidRPr="00F20B80">
        <w:rPr>
          <w:rFonts w:ascii="Sylfaen" w:hAnsi="Sylfaen"/>
          <w:lang w:val="ka-GE"/>
        </w:rPr>
        <w:t xml:space="preserve"> </w:t>
      </w:r>
      <w:r w:rsidRPr="00F20B80">
        <w:rPr>
          <w:rFonts w:ascii="Sylfaen" w:hAnsi="Sylfaen" w:cs="Sylfaen"/>
          <w:lang w:val="ka-GE"/>
        </w:rPr>
        <w:t>თაობაზე</w:t>
      </w:r>
    </w:p>
    <w:sectPr w:rsidR="00AE0722" w:rsidRPr="00F20B80" w:rsidSect="008A4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04728"/>
    <w:rsid w:val="00013EC7"/>
    <w:rsid w:val="000A4E14"/>
    <w:rsid w:val="000E75F8"/>
    <w:rsid w:val="00202285"/>
    <w:rsid w:val="00210B36"/>
    <w:rsid w:val="00404728"/>
    <w:rsid w:val="004E20CF"/>
    <w:rsid w:val="00632B3F"/>
    <w:rsid w:val="006E0D0A"/>
    <w:rsid w:val="00766BFE"/>
    <w:rsid w:val="008171AA"/>
    <w:rsid w:val="008A46AB"/>
    <w:rsid w:val="009E4EFA"/>
    <w:rsid w:val="00A92193"/>
    <w:rsid w:val="00AE0722"/>
    <w:rsid w:val="00B3067A"/>
    <w:rsid w:val="00B96809"/>
    <w:rsid w:val="00BB0FBD"/>
    <w:rsid w:val="00BE7B02"/>
    <w:rsid w:val="00C2258C"/>
    <w:rsid w:val="00E3167A"/>
    <w:rsid w:val="00E84C4D"/>
    <w:rsid w:val="00F20B80"/>
    <w:rsid w:val="00F8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E7B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E7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1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Darejan Iakobishvili</dc:creator>
  <cp:keywords/>
  <dc:description/>
  <cp:lastModifiedBy>Juna Gersamia</cp:lastModifiedBy>
  <cp:revision>24</cp:revision>
  <dcterms:created xsi:type="dcterms:W3CDTF">2014-05-14T10:53:00Z</dcterms:created>
  <dcterms:modified xsi:type="dcterms:W3CDTF">2016-10-24T12:10:00Z</dcterms:modified>
</cp:coreProperties>
</file>