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20230D">
        <w:rPr>
          <w:rFonts w:ascii="Sylfaen" w:eastAsia="Times New Roman" w:hAnsi="Sylfaen"/>
          <w:sz w:val="24"/>
          <w:szCs w:val="24"/>
          <w:lang w:val="ka-GE"/>
        </w:rPr>
        <w:t>პუნქტის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20230D">
        <w:rPr>
          <w:rFonts w:ascii="Sylfaen" w:eastAsia="Times New Roman" w:hAnsi="Sylfaen"/>
          <w:sz w:val="24"/>
          <w:szCs w:val="24"/>
          <w:lang w:val="ka-GE"/>
        </w:rPr>
        <w:t xml:space="preserve">„დ“ და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20230D">
        <w:rPr>
          <w:rFonts w:ascii="Sylfaen" w:eastAsia="Times New Roman" w:hAnsi="Sylfaen"/>
          <w:sz w:val="24"/>
          <w:szCs w:val="24"/>
          <w:lang w:val="ka-GE"/>
        </w:rPr>
        <w:t>ქვე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20230D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20230D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="0020230D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საქმიანობიდან მიღებული შემოსავლების</w:t>
      </w:r>
      <w:r w:rsidR="0020230D">
        <w:rPr>
          <w:rFonts w:ascii="Sylfaen" w:eastAsia="Times New Roman" w:hAnsi="Sylfaen"/>
          <w:sz w:val="24"/>
          <w:szCs w:val="24"/>
          <w:lang w:val="ka-GE"/>
        </w:rPr>
        <w:t xml:space="preserve"> და </w:t>
      </w:r>
      <w:r w:rsidR="0020230D">
        <w:rPr>
          <w:rFonts w:ascii="Sylfaen" w:eastAsia="Times New Roman" w:hAnsi="Sylfaen"/>
          <w:sz w:val="24"/>
          <w:szCs w:val="24"/>
          <w:lang w:val="ka-GE"/>
        </w:rPr>
        <w:t xml:space="preserve">მიზნობრივი გრანტის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20230D">
        <w:rPr>
          <w:rFonts w:ascii="Sylfaen" w:hAnsi="Sylfaen"/>
          <w:sz w:val="24"/>
          <w:szCs w:val="24"/>
          <w:lang w:val="ka-GE"/>
        </w:rPr>
        <w:t xml:space="preserve">, </w:t>
      </w:r>
      <w:r w:rsidRPr="00BD1497">
        <w:rPr>
          <w:rFonts w:ascii="Sylfaen" w:hAnsi="Sylfaen"/>
          <w:sz w:val="24"/>
          <w:szCs w:val="24"/>
          <w:lang w:val="ka-GE"/>
        </w:rPr>
        <w:t xml:space="preserve">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20230D">
        <w:rPr>
          <w:rFonts w:ascii="Sylfaen" w:eastAsia="Times New Roman" w:hAnsi="Sylfaen"/>
          <w:sz w:val="24"/>
          <w:szCs w:val="24"/>
          <w:lang w:val="ka-GE"/>
        </w:rPr>
        <w:t>13 აგვისტოს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20230D">
        <w:rPr>
          <w:rFonts w:ascii="Sylfaen" w:eastAsia="Times New Roman" w:hAnsi="Sylfaen"/>
          <w:sz w:val="24"/>
          <w:szCs w:val="24"/>
          <w:lang w:val="ka-GE"/>
        </w:rPr>
        <w:t>3020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20230D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72780"/>
    <w:rsid w:val="001B3881"/>
    <w:rsid w:val="001D702B"/>
    <w:rsid w:val="0020230D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6BF5"/>
  <w15:docId w15:val="{5CA28792-7120-4EE6-81FA-90C1631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94</cp:revision>
  <cp:lastPrinted>2018-01-09T13:24:00Z</cp:lastPrinted>
  <dcterms:created xsi:type="dcterms:W3CDTF">2017-07-31T07:17:00Z</dcterms:created>
  <dcterms:modified xsi:type="dcterms:W3CDTF">2019-08-13T13:44:00Z</dcterms:modified>
</cp:coreProperties>
</file>