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487D0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3B4AE5">
        <w:rPr>
          <w:rFonts w:ascii="Sylfaen" w:eastAsia="Times New Roman" w:hAnsi="Sylfaen"/>
          <w:sz w:val="24"/>
          <w:szCs w:val="24"/>
          <w:lang w:val="ka-GE"/>
        </w:rPr>
        <w:t>ა და აშშ-ს დაავადებათა კონტროლისა და პრევენციის ცენტრების დაფინანსების</w:t>
      </w:r>
      <w:bookmarkStart w:id="0" w:name="_GoBack"/>
      <w:bookmarkEnd w:id="0"/>
      <w:r w:rsidR="002F6E2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2019 წლის</w:t>
      </w:r>
      <w:r w:rsidR="009061B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96024A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96024A">
        <w:rPr>
          <w:rFonts w:ascii="Sylfaen" w:eastAsia="Times New Roman" w:hAnsi="Sylfaen"/>
          <w:sz w:val="24"/>
          <w:szCs w:val="24"/>
          <w:lang w:val="ka-GE"/>
        </w:rPr>
        <w:t>28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5704B9">
        <w:rPr>
          <w:rFonts w:ascii="Sylfaen" w:eastAsia="Times New Roman" w:hAnsi="Sylfaen"/>
          <w:sz w:val="24"/>
          <w:szCs w:val="24"/>
          <w:lang w:val="ka-GE"/>
        </w:rPr>
        <w:t>5</w:t>
      </w:r>
      <w:r w:rsidR="0096024A">
        <w:rPr>
          <w:rFonts w:ascii="Sylfaen" w:eastAsia="Times New Roman" w:hAnsi="Sylfaen"/>
          <w:sz w:val="24"/>
          <w:szCs w:val="24"/>
          <w:lang w:val="ka-GE"/>
        </w:rPr>
        <w:t>233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96024A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87601"/>
    <w:rsid w:val="002C1B6D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426D3"/>
    <w:rsid w:val="006A1642"/>
    <w:rsid w:val="006B7294"/>
    <w:rsid w:val="006C1167"/>
    <w:rsid w:val="006C7D7C"/>
    <w:rsid w:val="006D3546"/>
    <w:rsid w:val="006D40C5"/>
    <w:rsid w:val="00732974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86</cp:revision>
  <cp:lastPrinted>2018-01-09T13:24:00Z</cp:lastPrinted>
  <dcterms:created xsi:type="dcterms:W3CDTF">2017-07-31T07:17:00Z</dcterms:created>
  <dcterms:modified xsi:type="dcterms:W3CDTF">2018-12-31T05:49:00Z</dcterms:modified>
</cp:coreProperties>
</file>