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D6" w:rsidRPr="00E664D6" w:rsidRDefault="00E664D6" w:rsidP="00E664D6">
      <w:pPr>
        <w:spacing w:after="0" w:line="240" w:lineRule="auto"/>
        <w:rPr>
          <w:rFonts w:ascii="Sylfaen" w:eastAsia="SimSun" w:hAnsi="Sylfaen"/>
          <w:lang w:val="ka-GE"/>
        </w:rPr>
      </w:pPr>
      <w:r w:rsidRPr="00E664D6">
        <w:rPr>
          <w:rFonts w:ascii="Sylfaen" w:hAnsi="Sylfaen" w:cs="Sylfaen"/>
          <w:lang w:val="ka-GE"/>
        </w:rPr>
        <w:t>მწარმოებელი</w:t>
      </w:r>
      <w:r w:rsidRPr="00E664D6">
        <w:rPr>
          <w:rFonts w:ascii="Sylfaen" w:hAnsi="Sylfaen"/>
          <w:lang w:val="ka-GE"/>
        </w:rPr>
        <w:t xml:space="preserve"> -</w:t>
      </w:r>
      <w:r w:rsidRPr="00E664D6">
        <w:rPr>
          <w:rFonts w:ascii="Sylfaen" w:hAnsi="Sylfaen" w:cs="Sylfaen"/>
          <w:lang w:val="ka-GE"/>
        </w:rPr>
        <w:t xml:space="preserve"> </w:t>
      </w:r>
      <w:r w:rsidRPr="00E664D6">
        <w:rPr>
          <w:rFonts w:ascii="Sylfaen" w:eastAsia="SimSun" w:hAnsi="Sylfaen"/>
          <w:lang w:val="ka-GE"/>
        </w:rPr>
        <w:t>Fujirebio Diagnostics, Inc.,</w:t>
      </w:r>
      <w:r w:rsidRPr="00E664D6">
        <w:rPr>
          <w:rFonts w:ascii="Sylfaen" w:eastAsia="SimSun" w:hAnsi="Sylfaen"/>
        </w:rPr>
        <w:t xml:space="preserve"> (</w:t>
      </w:r>
      <w:proofErr w:type="gramStart"/>
      <w:r w:rsidRPr="00E664D6">
        <w:rPr>
          <w:rFonts w:ascii="Sylfaen" w:eastAsia="SimSun" w:hAnsi="Sylfaen"/>
          <w:lang w:val="ka-GE"/>
        </w:rPr>
        <w:t>აშშ</w:t>
      </w:r>
      <w:proofErr w:type="gramEnd"/>
      <w:r w:rsidRPr="00E664D6">
        <w:rPr>
          <w:rFonts w:ascii="Sylfaen" w:eastAsia="SimSun" w:hAnsi="Sylfaen"/>
        </w:rPr>
        <w:t>)</w:t>
      </w:r>
    </w:p>
    <w:p w:rsidR="00E664D6" w:rsidRPr="00E664D6" w:rsidRDefault="00E664D6" w:rsidP="00E664D6">
      <w:pPr>
        <w:spacing w:after="0" w:line="240" w:lineRule="auto"/>
        <w:rPr>
          <w:rFonts w:ascii="Sylfaen" w:hAnsi="Sylfaen"/>
          <w:lang w:val="ka-GE"/>
        </w:rPr>
      </w:pPr>
    </w:p>
    <w:p w:rsidR="00E664D6" w:rsidRPr="00E664D6" w:rsidRDefault="00E664D6" w:rsidP="00E664D6">
      <w:pPr>
        <w:spacing w:after="0" w:line="240" w:lineRule="auto"/>
        <w:rPr>
          <w:rFonts w:ascii="Sylfaen" w:eastAsia="SimSun" w:hAnsi="Sylfaen"/>
          <w:lang w:val="ka-GE"/>
        </w:rPr>
      </w:pPr>
      <w:r w:rsidRPr="00E664D6">
        <w:rPr>
          <w:rFonts w:ascii="Sylfaen" w:hAnsi="Sylfaen"/>
          <w:bCs/>
          <w:lang w:val="ka-GE"/>
        </w:rPr>
        <w:t>სავაჭრო ლიცენზიის მფლობელი -</w:t>
      </w:r>
      <w:r w:rsidRPr="00E664D6">
        <w:rPr>
          <w:rFonts w:ascii="Sylfaen" w:hAnsi="Sylfaen"/>
          <w:lang w:val="ka-GE"/>
        </w:rPr>
        <w:t xml:space="preserve"> </w:t>
      </w:r>
      <w:r w:rsidRPr="00E664D6">
        <w:rPr>
          <w:rFonts w:ascii="Sylfaen" w:eastAsia="SimSun" w:hAnsi="Sylfaen"/>
          <w:lang w:val="ka-GE"/>
        </w:rPr>
        <w:t>Ortho-Clinical Diagnostics (დიდი ბრიტანეთი)</w:t>
      </w:r>
    </w:p>
    <w:p w:rsidR="00E664D6" w:rsidRPr="00E664D6" w:rsidRDefault="00E664D6" w:rsidP="00E664D6">
      <w:pPr>
        <w:spacing w:after="0" w:line="240" w:lineRule="auto"/>
        <w:rPr>
          <w:rFonts w:ascii="Sylfaen" w:eastAsia="SimSun" w:hAnsi="Sylfaen"/>
          <w:lang w:val="ka-GE"/>
        </w:rPr>
      </w:pPr>
    </w:p>
    <w:p w:rsidR="00E664D6" w:rsidRPr="00E664D6" w:rsidRDefault="00E664D6" w:rsidP="00E664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E664D6">
        <w:rPr>
          <w:rFonts w:ascii="Sylfaen" w:hAnsi="Sylfaen" w:cs="Sylfaen"/>
          <w:b/>
          <w:lang w:val="ka-GE"/>
        </w:rPr>
        <w:t xml:space="preserve">ონკომარკერების სადიაგნოსტიკო ტესტ-სისტემები </w:t>
      </w:r>
    </w:p>
    <w:p w:rsidR="00E664D6" w:rsidRPr="00E664D6" w:rsidRDefault="00E664D6" w:rsidP="00E664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 w:cs="Sylfaen"/>
          <w:b/>
          <w:lang w:val="ka-GE"/>
        </w:rPr>
      </w:pPr>
    </w:p>
    <w:p w:rsidR="00E664D6" w:rsidRPr="00E664D6" w:rsidRDefault="00E664D6" w:rsidP="00E664D6">
      <w:pPr>
        <w:spacing w:after="0" w:line="240" w:lineRule="auto"/>
        <w:rPr>
          <w:rFonts w:ascii="Sylfaen" w:hAnsi="Sylfaen" w:cs="Arial"/>
          <w:lang w:val="ka-GE"/>
        </w:rPr>
      </w:pPr>
      <w:r w:rsidRPr="00E664D6">
        <w:rPr>
          <w:rFonts w:ascii="Sylfaen" w:hAnsi="Sylfaen" w:cs="Arial"/>
          <w:lang w:val="ka-GE"/>
        </w:rPr>
        <w:t xml:space="preserve">ტესტ-სისტემების ნუსხა </w:t>
      </w:r>
      <w:r w:rsidRPr="00E664D6">
        <w:rPr>
          <w:rFonts w:ascii="Sylfaen" w:hAnsi="Sylfaen" w:cs="Arial"/>
          <w:lang w:val="sv-SE"/>
        </w:rPr>
        <w:t>№190</w:t>
      </w:r>
      <w:r w:rsidRPr="00E664D6">
        <w:rPr>
          <w:rFonts w:ascii="Sylfaen" w:hAnsi="Sylfaen" w:cs="Arial"/>
          <w:lang w:val="ka-GE"/>
        </w:rPr>
        <w:t>2</w:t>
      </w:r>
      <w:r w:rsidRPr="00E664D6">
        <w:rPr>
          <w:rFonts w:ascii="Sylfaen" w:hAnsi="Sylfaen" w:cs="Arial"/>
          <w:lang w:val="sv-SE"/>
        </w:rPr>
        <w:t xml:space="preserve">   </w:t>
      </w:r>
    </w:p>
    <w:p w:rsidR="00E664D6" w:rsidRPr="009655F0" w:rsidRDefault="00E664D6" w:rsidP="00E664D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W w:w="88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3000"/>
        <w:gridCol w:w="2610"/>
        <w:gridCol w:w="2392"/>
      </w:tblGrid>
      <w:tr w:rsidR="00E664D6" w:rsidRPr="00E84840" w:rsidTr="008B55CE">
        <w:trPr>
          <w:trHeight w:val="2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64D6" w:rsidRPr="00225A28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225A28">
              <w:rPr>
                <w:rFonts w:ascii="Sylfaen" w:hAnsi="Sylfaen" w:cs="Calibri"/>
                <w:b/>
                <w:color w:val="000000"/>
                <w:lang w:val="ka-GE"/>
              </w:rPr>
              <w:t>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4D6" w:rsidRPr="00A93961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A93961">
              <w:rPr>
                <w:rFonts w:ascii="Sylfaen" w:hAnsi="Sylfaen" w:cs="Sylfaen"/>
                <w:b/>
                <w:color w:val="000000"/>
                <w:lang w:val="ka-GE"/>
              </w:rPr>
              <w:t>დასახელება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4D6" w:rsidRPr="00A93961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A93961">
              <w:rPr>
                <w:rFonts w:ascii="Sylfaen" w:hAnsi="Sylfaen" w:cs="Sylfaen"/>
                <w:b/>
                <w:color w:val="000000"/>
                <w:lang w:val="ka-GE"/>
              </w:rPr>
              <w:t>კატალოგის</w:t>
            </w:r>
            <w:r w:rsidR="00B56566">
              <w:rPr>
                <w:rFonts w:ascii="Sylfaen" w:hAnsi="Sylfaen" w:cs="Calibri"/>
                <w:b/>
                <w:color w:val="000000"/>
                <w:lang w:val="ka-GE"/>
              </w:rPr>
              <w:t xml:space="preserve"> ნომერი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4D6" w:rsidRPr="00A93961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bookmarkStart w:id="0" w:name="_GoBack"/>
            <w:r w:rsidRPr="00A93961">
              <w:rPr>
                <w:rFonts w:ascii="Sylfaen" w:hAnsi="Sylfaen" w:cs="Sylfaen"/>
                <w:b/>
                <w:color w:val="000000"/>
                <w:lang w:val="ka-GE"/>
              </w:rPr>
              <w:t>რაოდენობა შეფუთვაში</w:t>
            </w:r>
            <w:bookmarkEnd w:id="0"/>
          </w:p>
        </w:tc>
      </w:tr>
      <w:tr w:rsidR="00E664D6" w:rsidRPr="003C6562" w:rsidTr="008B55CE">
        <w:trPr>
          <w:trHeight w:val="3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64D6" w:rsidRPr="003C6562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3C6562">
              <w:rPr>
                <w:rFonts w:ascii="Sylfae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DA1911" w:rsidRDefault="00E664D6" w:rsidP="008B55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CA 125 II Reagent Pack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3C6562" w:rsidRDefault="00E664D6" w:rsidP="008B55CE">
            <w:pPr>
              <w:jc w:val="center"/>
              <w:rPr>
                <w:rFonts w:ascii="Sylfaen" w:hAnsi="Sylfaen"/>
                <w:highlight w:val="yellow"/>
              </w:rPr>
            </w:pPr>
            <w:r w:rsidRPr="00DA1911">
              <w:rPr>
                <w:rFonts w:ascii="Sylfaen" w:hAnsi="Sylfaen"/>
              </w:rPr>
              <w:t>6800038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3C6562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 w:themeColor="text1"/>
              </w:rPr>
            </w:pPr>
            <w:r w:rsidRPr="003C6562">
              <w:rPr>
                <w:rFonts w:ascii="Sylfaen" w:hAnsi="Sylfaen" w:cs="Calibri"/>
                <w:color w:val="000000" w:themeColor="text1"/>
              </w:rPr>
              <w:t>100</w:t>
            </w:r>
          </w:p>
        </w:tc>
      </w:tr>
      <w:tr w:rsidR="00E664D6" w:rsidRPr="003C6562" w:rsidTr="008B55CE">
        <w:trPr>
          <w:trHeight w:val="3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4D6" w:rsidRPr="003C6562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3C6562" w:rsidRDefault="00E664D6" w:rsidP="008B55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CA 15-3  Reagent Pack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3C6562" w:rsidRDefault="00E664D6" w:rsidP="008B55CE">
            <w:pPr>
              <w:jc w:val="center"/>
              <w:rPr>
                <w:rFonts w:ascii="Sylfaen" w:hAnsi="Sylfaen"/>
                <w:highlight w:val="yellow"/>
              </w:rPr>
            </w:pPr>
            <w:r w:rsidRPr="00DA1911">
              <w:rPr>
                <w:rFonts w:ascii="Sylfaen" w:hAnsi="Sylfaen"/>
              </w:rPr>
              <w:t>680003</w:t>
            </w:r>
            <w:r>
              <w:rPr>
                <w:rFonts w:ascii="Sylfaen" w:hAnsi="Sylfaen"/>
              </w:rPr>
              <w:t>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3C6562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 w:themeColor="text1"/>
              </w:rPr>
            </w:pPr>
            <w:r>
              <w:rPr>
                <w:rFonts w:ascii="Sylfaen" w:hAnsi="Sylfaen" w:cs="Calibri"/>
                <w:color w:val="000000" w:themeColor="text1"/>
              </w:rPr>
              <w:t>100</w:t>
            </w:r>
          </w:p>
        </w:tc>
      </w:tr>
      <w:tr w:rsidR="00E664D6" w:rsidRPr="003C6562" w:rsidTr="008B55CE">
        <w:trPr>
          <w:trHeight w:val="3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4D6" w:rsidRPr="003C6562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3C6562" w:rsidRDefault="00E664D6" w:rsidP="008B55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CA 19-9  Reagent Pack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3C6562" w:rsidRDefault="00E664D6" w:rsidP="008B55CE">
            <w:pPr>
              <w:jc w:val="center"/>
              <w:rPr>
                <w:rFonts w:ascii="Sylfaen" w:hAnsi="Sylfaen"/>
                <w:highlight w:val="yellow"/>
              </w:rPr>
            </w:pPr>
            <w:r w:rsidRPr="00DA1911">
              <w:rPr>
                <w:rFonts w:ascii="Sylfaen" w:hAnsi="Sylfaen"/>
              </w:rPr>
              <w:t>68000</w:t>
            </w:r>
            <w:r>
              <w:rPr>
                <w:rFonts w:ascii="Sylfaen" w:hAnsi="Sylfaen"/>
              </w:rPr>
              <w:t>40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D6" w:rsidRPr="003C6562" w:rsidRDefault="00E664D6" w:rsidP="008B55CE">
            <w:pPr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color w:val="000000" w:themeColor="text1"/>
              </w:rPr>
            </w:pPr>
            <w:r>
              <w:rPr>
                <w:rFonts w:ascii="Sylfaen" w:hAnsi="Sylfaen" w:cs="Calibri"/>
                <w:color w:val="000000" w:themeColor="text1"/>
              </w:rPr>
              <w:t>100</w:t>
            </w:r>
          </w:p>
        </w:tc>
      </w:tr>
    </w:tbl>
    <w:p w:rsidR="00444BC5" w:rsidRDefault="00444BC5"/>
    <w:sectPr w:rsidR="00444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AC"/>
    <w:rsid w:val="00331FAC"/>
    <w:rsid w:val="00444BC5"/>
    <w:rsid w:val="00B56566"/>
    <w:rsid w:val="00E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2018-02-26T10:41:00Z</dcterms:created>
  <dcterms:modified xsi:type="dcterms:W3CDTF">2018-02-26T11:24:00Z</dcterms:modified>
</cp:coreProperties>
</file>