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2B7" w:rsidRDefault="00EF22B7" w:rsidP="00EF22B7">
      <w:pPr>
        <w:rPr>
          <w:rFonts w:ascii="Sylfaen" w:hAnsi="Sylfaen" w:cs="Arial"/>
          <w:bCs/>
          <w:lang w:val="ka-GE"/>
        </w:rPr>
      </w:pPr>
    </w:p>
    <w:p w:rsidR="00A30EFE" w:rsidRDefault="00A30EFE" w:rsidP="00A30EFE">
      <w:pPr>
        <w:rPr>
          <w:rFonts w:ascii="Sylfaen" w:hAnsi="Sylfaen"/>
          <w:lang w:val="ka-GE"/>
        </w:rPr>
      </w:pPr>
      <w:r w:rsidRPr="00FC581A">
        <w:rPr>
          <w:rFonts w:ascii="Sylfaen" w:hAnsi="Sylfaen" w:cs="Sylfaen"/>
          <w:lang w:val="ka-GE"/>
        </w:rPr>
        <w:t>მწარმოებელი</w:t>
      </w:r>
      <w:r w:rsidRPr="00FC581A">
        <w:rPr>
          <w:rFonts w:ascii="Sylfaen" w:hAnsi="Sylfaen"/>
          <w:lang w:val="ka-GE"/>
        </w:rPr>
        <w:t xml:space="preserve"> -</w:t>
      </w:r>
      <w:r w:rsidRPr="00FC581A">
        <w:rPr>
          <w:rFonts w:ascii="Sylfaen" w:hAnsi="Sylfaen" w:cs="Sylfaen"/>
          <w:lang w:val="ka-GE"/>
        </w:rPr>
        <w:t xml:space="preserve"> </w:t>
      </w:r>
      <w:r w:rsidRPr="00FC581A">
        <w:rPr>
          <w:rFonts w:ascii="Sylfaen" w:hAnsi="Sylfaen"/>
          <w:lang w:val="ka-GE"/>
        </w:rPr>
        <w:t>Fujirebio Diagnostics, Inc.,(აშშ)</w:t>
      </w:r>
    </w:p>
    <w:p w:rsidR="00A30EFE" w:rsidRPr="00BA5D64" w:rsidRDefault="00A30EFE" w:rsidP="00A30EFE">
      <w:pPr>
        <w:rPr>
          <w:rFonts w:ascii="Sylfaen" w:hAnsi="Sylfaen"/>
          <w:lang w:val="ka-GE"/>
        </w:rPr>
      </w:pPr>
    </w:p>
    <w:p w:rsidR="00EF22B7" w:rsidRDefault="00A30EFE" w:rsidP="00A30EFE">
      <w:pPr>
        <w:rPr>
          <w:rFonts w:ascii="Sylfaen" w:hAnsi="Sylfaen" w:cs="Arial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სავაჭრო ლიცენზიის მფლობელი - </w:t>
      </w:r>
      <w:r w:rsidRPr="00FC581A">
        <w:rPr>
          <w:rFonts w:ascii="Sylfaen" w:hAnsi="Sylfaen" w:cs="Sylfaen"/>
          <w:bCs/>
          <w:lang w:val="ka-GE"/>
        </w:rPr>
        <w:t xml:space="preserve">Ortho Clinical Diagnostics  </w:t>
      </w:r>
      <w:r w:rsidRPr="00FC581A">
        <w:rPr>
          <w:rFonts w:ascii="Sylfaen" w:hAnsi="Sylfaen" w:cs="Arial"/>
          <w:bCs/>
          <w:lang w:val="ka-GE"/>
        </w:rPr>
        <w:t>(გაერთიანებული</w:t>
      </w:r>
      <w:r>
        <w:rPr>
          <w:rFonts w:ascii="Sylfaen" w:hAnsi="Sylfaen" w:cs="Arial"/>
          <w:bCs/>
          <w:lang w:val="ka-GE"/>
        </w:rPr>
        <w:t xml:space="preserve"> სამეფო)</w:t>
      </w:r>
    </w:p>
    <w:p w:rsidR="00A30EFE" w:rsidRDefault="00A30EFE" w:rsidP="00A30EFE">
      <w:pPr>
        <w:rPr>
          <w:rFonts w:ascii="Sylfaen" w:hAnsi="Sylfaen" w:cs="Arial"/>
          <w:bCs/>
          <w:lang w:val="ka-GE"/>
        </w:rPr>
      </w:pPr>
      <w:bookmarkStart w:id="0" w:name="_GoBack"/>
      <w:bookmarkEnd w:id="0"/>
    </w:p>
    <w:p w:rsidR="00A30EFE" w:rsidRPr="00BA5D64" w:rsidRDefault="00A30EFE" w:rsidP="00A30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rPr>
          <w:rFonts w:ascii="Sylfaen" w:hAnsi="Sylfaen" w:cs="Sylfaen"/>
          <w:b/>
          <w:bCs/>
          <w:lang w:val="ka-GE"/>
        </w:rPr>
      </w:pPr>
      <w:r w:rsidRPr="00FC581A">
        <w:rPr>
          <w:rFonts w:ascii="Sylfaen" w:hAnsi="Sylfaen" w:cs="Sylfaen"/>
          <w:b/>
          <w:bCs/>
          <w:lang w:val="ka-GE"/>
        </w:rPr>
        <w:t>ონკომარკერების სადიაგნოსტიკო ტესტ–სისტემები</w:t>
      </w:r>
    </w:p>
    <w:p w:rsidR="00A30EFE" w:rsidRPr="009A3F36" w:rsidRDefault="00A30EFE" w:rsidP="00A30EFE">
      <w:pPr>
        <w:rPr>
          <w:rFonts w:ascii="Sylfaen" w:hAnsi="Sylfaen" w:cs="Arial"/>
          <w:bCs/>
          <w:lang w:val="ka-GE"/>
        </w:rPr>
      </w:pPr>
    </w:p>
    <w:p w:rsidR="00EF22B7" w:rsidRPr="00BD6731" w:rsidRDefault="00EF22B7" w:rsidP="00EF22B7">
      <w:pPr>
        <w:rPr>
          <w:rFonts w:ascii="Sylfaen" w:hAnsi="Sylfaen"/>
          <w:b/>
          <w:lang w:val="ka-GE"/>
        </w:rPr>
      </w:pPr>
      <w:r w:rsidRPr="00BD6731">
        <w:rPr>
          <w:rFonts w:ascii="Sylfaen" w:hAnsi="Sylfaen"/>
          <w:lang w:val="ka-GE"/>
        </w:rPr>
        <w:t>ტესტ-სისტემების ნუსხა</w:t>
      </w:r>
      <w:r w:rsidRPr="00BD6731">
        <w:rPr>
          <w:rFonts w:ascii="Sylfaen" w:hAnsi="Sylfaen"/>
          <w:b/>
          <w:lang w:val="ka-GE"/>
        </w:rPr>
        <w:t xml:space="preserve"> </w:t>
      </w:r>
      <w:r w:rsidRPr="00BD6731">
        <w:rPr>
          <w:rFonts w:ascii="Sylfaen" w:hAnsi="Sylfaen"/>
          <w:lang w:val="ka-GE"/>
        </w:rPr>
        <w:t>№</w:t>
      </w:r>
      <w:r w:rsidR="00A30EFE">
        <w:rPr>
          <w:rFonts w:ascii="Sylfaen" w:hAnsi="Sylfaen" w:cs="Arial"/>
          <w:lang w:val="ka-GE"/>
        </w:rPr>
        <w:t>1722</w:t>
      </w:r>
    </w:p>
    <w:p w:rsidR="007D3D63" w:rsidRDefault="007D3D63">
      <w:pPr>
        <w:rPr>
          <w:rFonts w:ascii="Sylfaen" w:hAnsi="Sylfaen"/>
          <w:lang w:val="ka-GE"/>
        </w:rPr>
      </w:pPr>
    </w:p>
    <w:tbl>
      <w:tblPr>
        <w:tblW w:w="88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10"/>
        <w:gridCol w:w="4132"/>
        <w:gridCol w:w="2160"/>
        <w:gridCol w:w="1710"/>
      </w:tblGrid>
      <w:tr w:rsidR="00A30EFE" w:rsidRPr="00FC581A" w:rsidTr="00A97C6A">
        <w:trPr>
          <w:trHeight w:val="29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30EFE" w:rsidRPr="00FC581A" w:rsidRDefault="00A30EFE" w:rsidP="00A97C6A">
            <w:pPr>
              <w:jc w:val="center"/>
              <w:rPr>
                <w:rFonts w:ascii="Sylfaen" w:hAnsi="Sylfaen" w:cs="Calibri"/>
                <w:color w:val="000000"/>
              </w:rPr>
            </w:pPr>
            <w:r w:rsidRPr="00FC581A">
              <w:rPr>
                <w:rFonts w:ascii="Sylfaen" w:hAnsi="Sylfaen" w:cs="Calibri"/>
                <w:b/>
                <w:color w:val="000000"/>
              </w:rPr>
              <w:t>№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0EFE" w:rsidRPr="00FC581A" w:rsidRDefault="00A30EFE" w:rsidP="00A97C6A">
            <w:pPr>
              <w:jc w:val="center"/>
              <w:rPr>
                <w:rFonts w:ascii="Sylfaen" w:hAnsi="Sylfaen" w:cs="Calibri"/>
                <w:color w:val="000000"/>
              </w:rPr>
            </w:pPr>
            <w:r w:rsidRPr="00FC581A">
              <w:rPr>
                <w:rFonts w:ascii="Sylfaen" w:hAnsi="Sylfaen" w:cs="Sylfaen"/>
                <w:b/>
                <w:color w:val="000000"/>
              </w:rPr>
              <w:t>დასახელება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0EFE" w:rsidRPr="00FC581A" w:rsidRDefault="00A30EFE" w:rsidP="00A97C6A">
            <w:pPr>
              <w:jc w:val="center"/>
              <w:rPr>
                <w:rFonts w:ascii="Sylfaen" w:hAnsi="Sylfaen" w:cs="Calibri"/>
                <w:color w:val="000000"/>
              </w:rPr>
            </w:pPr>
            <w:r w:rsidRPr="00FC581A">
              <w:rPr>
                <w:rFonts w:ascii="Sylfaen" w:hAnsi="Sylfaen" w:cs="Sylfaen"/>
                <w:b/>
                <w:color w:val="000000"/>
              </w:rPr>
              <w:t>კატალოგის</w:t>
            </w:r>
            <w:r w:rsidRPr="00FC581A">
              <w:rPr>
                <w:rFonts w:ascii="Sylfaen" w:hAnsi="Sylfaen" w:cs="Calibri"/>
                <w:b/>
                <w:color w:val="000000"/>
              </w:rPr>
              <w:t xml:space="preserve"> №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0EFE" w:rsidRPr="00FC581A" w:rsidRDefault="00A30EFE" w:rsidP="00A97C6A">
            <w:pPr>
              <w:jc w:val="center"/>
              <w:rPr>
                <w:rFonts w:ascii="Sylfaen" w:hAnsi="Sylfaen" w:cs="Calibri"/>
                <w:color w:val="000000"/>
              </w:rPr>
            </w:pPr>
            <w:r w:rsidRPr="00FC581A">
              <w:rPr>
                <w:rFonts w:ascii="Sylfaen" w:hAnsi="Sylfaen" w:cs="Sylfaen"/>
                <w:b/>
                <w:color w:val="000000"/>
              </w:rPr>
              <w:t>რაოდენობა</w:t>
            </w:r>
            <w:r w:rsidRPr="00FC581A">
              <w:rPr>
                <w:rFonts w:ascii="Sylfaen" w:hAnsi="Sylfaen" w:cs="Sylfaen"/>
                <w:b/>
                <w:color w:val="000000"/>
                <w:lang w:val="ka-GE"/>
              </w:rPr>
              <w:t xml:space="preserve"> </w:t>
            </w:r>
            <w:r w:rsidRPr="00FC581A">
              <w:rPr>
                <w:rFonts w:ascii="Sylfaen" w:hAnsi="Sylfaen" w:cs="Sylfaen"/>
                <w:b/>
                <w:color w:val="000000"/>
              </w:rPr>
              <w:t>შეფუთვაში</w:t>
            </w:r>
          </w:p>
        </w:tc>
      </w:tr>
      <w:tr w:rsidR="00A30EFE" w:rsidRPr="00FC581A" w:rsidTr="00A97C6A">
        <w:trPr>
          <w:trHeight w:val="37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0EFE" w:rsidRPr="00FC581A" w:rsidRDefault="00A30EFE" w:rsidP="00A97C6A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FC581A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FE" w:rsidRPr="00FC581A" w:rsidRDefault="00A30EFE" w:rsidP="00A97C6A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FC581A">
              <w:rPr>
                <w:rFonts w:ascii="Sylfaen" w:hAnsi="Sylfaen" w:cs="Arial"/>
                <w:lang w:val="en-US" w:eastAsia="en-US"/>
              </w:rPr>
              <w:t>CA 125 II Reagent Pack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FE" w:rsidRPr="00FC581A" w:rsidRDefault="00A30EFE" w:rsidP="00A97C6A">
            <w:pPr>
              <w:jc w:val="center"/>
              <w:rPr>
                <w:rFonts w:ascii="Sylfaen" w:hAnsi="Sylfaen" w:cs="Calibri"/>
                <w:color w:val="000000"/>
              </w:rPr>
            </w:pPr>
            <w:r w:rsidRPr="00FC581A">
              <w:rPr>
                <w:rFonts w:ascii="Sylfaen" w:hAnsi="Sylfaen" w:cs="Arial"/>
                <w:lang w:val="en-US" w:eastAsia="en-US"/>
              </w:rPr>
              <w:t>6800038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FE" w:rsidRPr="00FC581A" w:rsidRDefault="00A30EFE" w:rsidP="00A97C6A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FC581A">
              <w:rPr>
                <w:rFonts w:ascii="Sylfaen" w:hAnsi="Sylfaen" w:cs="Calibri"/>
                <w:color w:val="000000"/>
                <w:lang w:val="ka-GE"/>
              </w:rPr>
              <w:t>100</w:t>
            </w:r>
          </w:p>
        </w:tc>
      </w:tr>
      <w:tr w:rsidR="00A30EFE" w:rsidRPr="00FC581A" w:rsidTr="00A97C6A">
        <w:trPr>
          <w:trHeight w:val="37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0EFE" w:rsidRPr="00FC581A" w:rsidRDefault="00A30EFE" w:rsidP="00A97C6A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FC581A">
              <w:rPr>
                <w:rFonts w:ascii="Sylfaen" w:hAnsi="Sylfaen" w:cs="Calibri"/>
                <w:color w:val="000000"/>
                <w:lang w:val="ka-GE"/>
              </w:rPr>
              <w:t>2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FE" w:rsidRPr="00FC581A" w:rsidRDefault="00A30EFE" w:rsidP="00A97C6A">
            <w:pPr>
              <w:widowControl/>
              <w:tabs>
                <w:tab w:val="left" w:pos="2100"/>
              </w:tabs>
              <w:autoSpaceDE/>
              <w:autoSpaceDN/>
              <w:adjustRightInd/>
              <w:jc w:val="center"/>
              <w:rPr>
                <w:rFonts w:ascii="Sylfaen" w:eastAsia="SimSun" w:hAnsi="Sylfaen"/>
                <w:lang w:val="en-US" w:eastAsia="en-CA"/>
              </w:rPr>
            </w:pPr>
            <w:r w:rsidRPr="00FC581A">
              <w:rPr>
                <w:rFonts w:ascii="Sylfaen" w:hAnsi="Sylfaen" w:cs="Arial"/>
                <w:lang w:val="en-US" w:eastAsia="en-US"/>
              </w:rPr>
              <w:t>CA 15-3 Reagent Pack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FE" w:rsidRPr="00FC581A" w:rsidRDefault="00A30EFE" w:rsidP="00A97C6A">
            <w:pPr>
              <w:widowControl/>
              <w:autoSpaceDE/>
              <w:autoSpaceDN/>
              <w:adjustRightInd/>
              <w:jc w:val="center"/>
              <w:rPr>
                <w:rFonts w:ascii="Sylfaen" w:eastAsia="SimSun" w:hAnsi="Sylfaen"/>
                <w:color w:val="000000"/>
                <w:lang w:val="en-US" w:eastAsia="en-CA"/>
              </w:rPr>
            </w:pPr>
            <w:r w:rsidRPr="00FC581A">
              <w:rPr>
                <w:rFonts w:ascii="Sylfaen" w:hAnsi="Sylfaen" w:cs="Arial"/>
                <w:lang w:val="en-US" w:eastAsia="en-US"/>
              </w:rPr>
              <w:t>6800039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FE" w:rsidRPr="00FC581A" w:rsidRDefault="00A30EFE" w:rsidP="00A97C6A">
            <w:pPr>
              <w:widowControl/>
              <w:autoSpaceDE/>
              <w:autoSpaceDN/>
              <w:adjustRightInd/>
              <w:jc w:val="center"/>
              <w:rPr>
                <w:rFonts w:ascii="Sylfaen" w:eastAsia="SimSun" w:hAnsi="Sylfaen"/>
                <w:lang w:val="en-US" w:eastAsia="en-CA"/>
              </w:rPr>
            </w:pPr>
            <w:r w:rsidRPr="00FC581A">
              <w:rPr>
                <w:rFonts w:ascii="Sylfaen" w:hAnsi="Sylfaen" w:cs="Calibri"/>
                <w:color w:val="000000"/>
                <w:lang w:val="ka-GE"/>
              </w:rPr>
              <w:t>100</w:t>
            </w:r>
          </w:p>
        </w:tc>
      </w:tr>
      <w:tr w:rsidR="00A30EFE" w:rsidRPr="00FC581A" w:rsidTr="00A97C6A">
        <w:trPr>
          <w:trHeight w:val="37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0EFE" w:rsidRPr="00FC581A" w:rsidRDefault="00A30EFE" w:rsidP="00A97C6A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FC581A">
              <w:rPr>
                <w:rFonts w:ascii="Sylfaen" w:hAnsi="Sylfaen" w:cs="Calibri"/>
                <w:color w:val="000000"/>
                <w:lang w:val="ka-GE"/>
              </w:rPr>
              <w:t>3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FE" w:rsidRPr="00FC581A" w:rsidRDefault="00A30EFE" w:rsidP="00A97C6A">
            <w:pPr>
              <w:widowControl/>
              <w:tabs>
                <w:tab w:val="left" w:pos="2100"/>
              </w:tabs>
              <w:autoSpaceDE/>
              <w:autoSpaceDN/>
              <w:adjustRightInd/>
              <w:jc w:val="center"/>
              <w:rPr>
                <w:rFonts w:ascii="Sylfaen" w:eastAsia="SimSun" w:hAnsi="Sylfaen"/>
                <w:lang w:val="en-US" w:eastAsia="en-CA"/>
              </w:rPr>
            </w:pPr>
            <w:r w:rsidRPr="00FC581A">
              <w:rPr>
                <w:rFonts w:ascii="Sylfaen" w:hAnsi="Sylfaen" w:cs="Arial"/>
                <w:lang w:val="en-US" w:eastAsia="en-US"/>
              </w:rPr>
              <w:t>CA 19-9 Reagent Pack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FE" w:rsidRPr="00FC581A" w:rsidRDefault="00A30EFE" w:rsidP="00A97C6A">
            <w:pPr>
              <w:widowControl/>
              <w:autoSpaceDE/>
              <w:autoSpaceDN/>
              <w:adjustRightInd/>
              <w:jc w:val="center"/>
              <w:rPr>
                <w:rFonts w:ascii="Sylfaen" w:eastAsia="SimSun" w:hAnsi="Sylfaen"/>
                <w:color w:val="000000"/>
                <w:lang w:val="ka-GE" w:eastAsia="en-CA"/>
              </w:rPr>
            </w:pPr>
            <w:r w:rsidRPr="00FC581A">
              <w:rPr>
                <w:rFonts w:ascii="Sylfaen" w:hAnsi="Sylfaen" w:cs="Arial"/>
                <w:lang w:val="en-US" w:eastAsia="en-US"/>
              </w:rPr>
              <w:t>68000</w:t>
            </w:r>
            <w:r w:rsidRPr="00FC581A">
              <w:rPr>
                <w:rFonts w:ascii="Sylfaen" w:hAnsi="Sylfaen" w:cs="Arial"/>
                <w:lang w:val="ka-GE" w:eastAsia="en-US"/>
              </w:rPr>
              <w:t>40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FE" w:rsidRPr="00FC581A" w:rsidRDefault="00A30EFE" w:rsidP="00A97C6A">
            <w:pPr>
              <w:widowControl/>
              <w:autoSpaceDE/>
              <w:autoSpaceDN/>
              <w:adjustRightInd/>
              <w:jc w:val="center"/>
              <w:rPr>
                <w:rFonts w:ascii="Sylfaen" w:eastAsia="SimSun" w:hAnsi="Sylfaen"/>
                <w:lang w:val="ka-GE" w:eastAsia="en-CA"/>
              </w:rPr>
            </w:pPr>
            <w:r w:rsidRPr="00FC581A">
              <w:rPr>
                <w:rFonts w:ascii="Sylfaen" w:eastAsia="SimSun" w:hAnsi="Sylfaen"/>
                <w:lang w:val="ka-GE" w:eastAsia="en-CA"/>
              </w:rPr>
              <w:t>100</w:t>
            </w:r>
          </w:p>
        </w:tc>
      </w:tr>
    </w:tbl>
    <w:p w:rsidR="00EF22B7" w:rsidRPr="00EF22B7" w:rsidRDefault="00EF22B7">
      <w:pPr>
        <w:rPr>
          <w:rFonts w:ascii="Sylfaen" w:hAnsi="Sylfaen"/>
          <w:lang w:val="ka-GE"/>
        </w:rPr>
      </w:pPr>
    </w:p>
    <w:sectPr w:rsidR="00EF22B7" w:rsidRPr="00EF2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C5"/>
    <w:rsid w:val="007D3D63"/>
    <w:rsid w:val="00A30EFE"/>
    <w:rsid w:val="00B037C5"/>
    <w:rsid w:val="00EF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2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2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3</cp:revision>
  <dcterms:created xsi:type="dcterms:W3CDTF">2017-07-24T14:16:00Z</dcterms:created>
  <dcterms:modified xsi:type="dcterms:W3CDTF">2017-07-24T14:22:00Z</dcterms:modified>
</cp:coreProperties>
</file>