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1B" w:rsidRPr="00F92B1B" w:rsidRDefault="00F92B1B" w:rsidP="00F92B1B">
      <w:pPr>
        <w:rPr>
          <w:rFonts w:ascii="Sylfaen" w:hAnsi="Sylfaen"/>
          <w:sz w:val="22"/>
          <w:szCs w:val="22"/>
          <w:lang w:val="ka-GE"/>
        </w:rPr>
      </w:pPr>
      <w:r w:rsidRPr="00F92B1B">
        <w:rPr>
          <w:rFonts w:ascii="Sylfaen" w:hAnsi="Sylfaen" w:cs="Sylfaen"/>
          <w:sz w:val="22"/>
          <w:szCs w:val="22"/>
          <w:lang w:val="ka-GE"/>
        </w:rPr>
        <w:t>მწარმოებელი</w:t>
      </w:r>
      <w:r w:rsidRPr="00F92B1B">
        <w:rPr>
          <w:rFonts w:ascii="Sylfaen" w:hAnsi="Sylfaen"/>
          <w:sz w:val="22"/>
          <w:szCs w:val="22"/>
          <w:lang w:val="ka-GE"/>
        </w:rPr>
        <w:t xml:space="preserve"> -</w:t>
      </w:r>
      <w:r w:rsidRPr="00F92B1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92B1B">
        <w:rPr>
          <w:rFonts w:ascii="Sylfaen" w:eastAsia="SimSun" w:hAnsi="Sylfaen"/>
          <w:sz w:val="22"/>
          <w:szCs w:val="22"/>
          <w:lang w:val="ka-GE"/>
        </w:rPr>
        <w:t>B.R.A.H.M.S  GmbH (გერმანია)</w:t>
      </w:r>
    </w:p>
    <w:p w:rsidR="00690E62" w:rsidRPr="00F92B1B" w:rsidRDefault="00690E62" w:rsidP="00F92B1B">
      <w:pPr>
        <w:rPr>
          <w:rFonts w:ascii="Sylfaen" w:hAnsi="Sylfaen"/>
          <w:sz w:val="22"/>
          <w:szCs w:val="22"/>
          <w:lang w:val="ka-GE"/>
        </w:rPr>
      </w:pPr>
    </w:p>
    <w:p w:rsidR="00F92B1B" w:rsidRDefault="00F92B1B" w:rsidP="00F92B1B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rPr>
          <w:rFonts w:ascii="Sylfaen" w:hAnsi="Sylfaen"/>
          <w:b/>
          <w:color w:val="000000"/>
          <w:sz w:val="22"/>
          <w:szCs w:val="22"/>
          <w:lang w:val="ka-GE"/>
        </w:rPr>
      </w:pPr>
      <w:r w:rsidRPr="00F92B1B">
        <w:rPr>
          <w:rFonts w:ascii="Sylfaen" w:hAnsi="Sylfaen"/>
          <w:b/>
          <w:color w:val="000000"/>
          <w:sz w:val="22"/>
          <w:szCs w:val="22"/>
          <w:lang w:val="ka-GE"/>
        </w:rPr>
        <w:t>ქრომოსომული დაავადებების სადიაგნოსტიკო ტესტ-სისტემები ორსულობის ადრეულ პერიოდში</w:t>
      </w:r>
    </w:p>
    <w:p w:rsidR="00F92B1B" w:rsidRPr="00F92B1B" w:rsidRDefault="00F92B1B" w:rsidP="00F92B1B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</w:p>
    <w:p w:rsidR="00F92B1B" w:rsidRPr="00F92B1B" w:rsidRDefault="00F92B1B" w:rsidP="00F92B1B">
      <w:pPr>
        <w:rPr>
          <w:rFonts w:ascii="Sylfaen" w:hAnsi="Sylfaen" w:cs="Arial"/>
          <w:sz w:val="22"/>
          <w:szCs w:val="22"/>
          <w:lang w:val="ka-GE"/>
        </w:rPr>
      </w:pPr>
      <w:r w:rsidRPr="00F92B1B">
        <w:rPr>
          <w:rFonts w:ascii="Sylfaen" w:hAnsi="Sylfaen" w:cs="Arial"/>
          <w:sz w:val="22"/>
          <w:szCs w:val="22"/>
          <w:lang w:val="ka-GE"/>
        </w:rPr>
        <w:t xml:space="preserve">ტესტ-სისტემების ნუსხა </w:t>
      </w:r>
      <w:r w:rsidRPr="00F92B1B">
        <w:rPr>
          <w:rFonts w:ascii="Sylfaen" w:hAnsi="Sylfaen" w:cs="Arial"/>
          <w:sz w:val="22"/>
          <w:szCs w:val="22"/>
          <w:lang w:val="sv-SE"/>
        </w:rPr>
        <w:t xml:space="preserve">№ </w:t>
      </w:r>
      <w:r w:rsidRPr="00F92B1B">
        <w:rPr>
          <w:rFonts w:ascii="Sylfaen" w:hAnsi="Sylfaen" w:cs="Arial"/>
          <w:sz w:val="22"/>
          <w:szCs w:val="22"/>
          <w:lang w:val="ka-GE"/>
        </w:rPr>
        <w:t xml:space="preserve">1904 </w:t>
      </w:r>
    </w:p>
    <w:p w:rsidR="00F92B1B" w:rsidRPr="00F92B1B" w:rsidRDefault="00F92B1B" w:rsidP="00F92B1B">
      <w:pPr>
        <w:rPr>
          <w:rFonts w:ascii="Sylfaen" w:hAnsi="Sylfaen"/>
          <w:sz w:val="22"/>
          <w:szCs w:val="22"/>
          <w:lang w:val="ka-G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680"/>
        <w:gridCol w:w="1800"/>
        <w:gridCol w:w="1890"/>
      </w:tblGrid>
      <w:tr w:rsidR="00F92B1B" w:rsidRPr="0088422D" w:rsidTr="00535AB0">
        <w:trPr>
          <w:trHeight w:val="863"/>
        </w:trPr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jc w:val="center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b/>
                <w:sz w:val="22"/>
                <w:szCs w:val="22"/>
              </w:rPr>
              <w:t>№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jc w:val="center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F664BB">
              <w:rPr>
                <w:rFonts w:ascii="AcadNusx" w:hAnsi="Sylfaen"/>
                <w:b/>
                <w:sz w:val="22"/>
                <w:szCs w:val="22"/>
                <w:lang w:val="ka-GE"/>
              </w:rPr>
              <w:t>ტესტის</w:t>
            </w:r>
            <w:r w:rsidRPr="00F664BB">
              <w:rPr>
                <w:rFonts w:ascii="AcadNusx" w:hAnsi="AcadNusx"/>
                <w:b/>
                <w:sz w:val="22"/>
                <w:szCs w:val="22"/>
                <w:lang w:val="ka-GE"/>
              </w:rPr>
              <w:t xml:space="preserve"> </w:t>
            </w:r>
            <w:r w:rsidRPr="00F664BB">
              <w:rPr>
                <w:rFonts w:ascii="AcadNusx" w:hAnsi="Sylfaen"/>
                <w:b/>
                <w:sz w:val="22"/>
                <w:szCs w:val="22"/>
                <w:lang w:val="ka-GE"/>
              </w:rPr>
              <w:t>დასახელება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jc w:val="center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F664BB">
              <w:rPr>
                <w:rFonts w:ascii="AcadNusx" w:hAnsi="Sylfaen"/>
                <w:b/>
                <w:sz w:val="22"/>
                <w:szCs w:val="22"/>
                <w:lang w:val="ka-GE"/>
              </w:rPr>
              <w:t>კატალოგის</w:t>
            </w:r>
            <w:r w:rsidRPr="00F664BB">
              <w:rPr>
                <w:rFonts w:ascii="AcadNusx" w:hAnsi="AcadNusx"/>
                <w:b/>
                <w:sz w:val="22"/>
                <w:szCs w:val="22"/>
                <w:lang w:val="ka-GE"/>
              </w:rPr>
              <w:t xml:space="preserve"> </w:t>
            </w:r>
            <w:r w:rsidRPr="00F664BB">
              <w:rPr>
                <w:rFonts w:ascii="AcadNusx" w:hAnsi="Sylfaen"/>
                <w:b/>
                <w:sz w:val="22"/>
                <w:szCs w:val="22"/>
                <w:lang w:val="ka-GE"/>
              </w:rPr>
              <w:t>ნომერი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jc w:val="center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  <w:p w:rsidR="00F92B1B" w:rsidRPr="00F664BB" w:rsidRDefault="00F92B1B" w:rsidP="00535AB0">
            <w:pPr>
              <w:jc w:val="center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F664BB">
              <w:rPr>
                <w:rFonts w:ascii="AcadNusx" w:hAnsi="Sylfaen"/>
                <w:b/>
                <w:sz w:val="22"/>
                <w:szCs w:val="22"/>
                <w:lang w:val="ka-GE"/>
              </w:rPr>
              <w:t>ტესტების</w:t>
            </w:r>
            <w:r w:rsidRPr="00F664BB">
              <w:rPr>
                <w:rFonts w:ascii="AcadNusx" w:hAnsi="AcadNusx"/>
                <w:b/>
                <w:sz w:val="22"/>
                <w:szCs w:val="22"/>
                <w:lang w:val="ka-GE"/>
              </w:rPr>
              <w:t xml:space="preserve"> </w:t>
            </w:r>
            <w:r w:rsidRPr="00F664BB">
              <w:rPr>
                <w:rFonts w:ascii="AcadNusx" w:hAnsi="Sylfaen"/>
                <w:b/>
                <w:sz w:val="22"/>
                <w:szCs w:val="22"/>
                <w:lang w:val="ka-GE"/>
              </w:rPr>
              <w:t>რაოდენობა</w:t>
            </w:r>
          </w:p>
          <w:p w:rsidR="00F92B1B" w:rsidRPr="00F664BB" w:rsidRDefault="00F92B1B" w:rsidP="00535AB0">
            <w:pPr>
              <w:jc w:val="center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 AFP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816.075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75</w:t>
            </w: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</w:rPr>
            </w:pPr>
            <w:r w:rsidRPr="00F664BB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</w:t>
            </w:r>
            <w:r w:rsidRPr="00F664BB">
              <w:rPr>
                <w:rFonts w:ascii="Sylfaen" w:hAnsi="Sylfaen"/>
                <w:sz w:val="22"/>
                <w:szCs w:val="22"/>
              </w:rPr>
              <w:t xml:space="preserve"> FREE </w:t>
            </w: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β</w:t>
            </w:r>
            <w:r w:rsidRPr="00F664BB">
              <w:rPr>
                <w:rFonts w:ascii="Sylfaen" w:hAnsi="Sylfaen"/>
                <w:sz w:val="22"/>
                <w:szCs w:val="22"/>
              </w:rPr>
              <w:t xml:space="preserve">hCG </w:t>
            </w: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 xml:space="preserve">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809.075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75</w:t>
            </w: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</w:t>
            </w:r>
            <w:r w:rsidRPr="00F664BB">
              <w:rPr>
                <w:rFonts w:ascii="Sylfaen" w:hAnsi="Sylfaen"/>
                <w:sz w:val="22"/>
                <w:szCs w:val="22"/>
                <w:lang w:val="en-US"/>
              </w:rPr>
              <w:t xml:space="preserve"> PAPP-A </w:t>
            </w: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 xml:space="preserve">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866.075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75</w:t>
            </w: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</w:t>
            </w:r>
            <w:r w:rsidRPr="00F664BB">
              <w:rPr>
                <w:rFonts w:ascii="Sylfaen" w:hAnsi="Sylfaen"/>
                <w:sz w:val="22"/>
                <w:szCs w:val="22"/>
                <w:lang w:val="en-US"/>
              </w:rPr>
              <w:t xml:space="preserve"> PIGF PLUS </w:t>
            </w: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 xml:space="preserve">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859.075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75</w:t>
            </w: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 sFlt-1 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845.075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75</w:t>
            </w: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 Hcg+β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841.050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50</w:t>
            </w:r>
          </w:p>
        </w:tc>
      </w:tr>
      <w:tr w:rsidR="00F92B1B" w:rsidRPr="0088422D" w:rsidTr="00535AB0">
        <w:tc>
          <w:tcPr>
            <w:tcW w:w="558" w:type="dxa"/>
            <w:shd w:val="clear" w:color="auto" w:fill="auto"/>
            <w:vAlign w:val="center"/>
          </w:tcPr>
          <w:p w:rsidR="00F92B1B" w:rsidRPr="00F664BB" w:rsidRDefault="00F92B1B" w:rsidP="00535AB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B.R.A.H.M.S UE3  KRYPTOR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803.075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92B1B" w:rsidRPr="00F664BB" w:rsidRDefault="00F92B1B" w:rsidP="00535AB0">
            <w:pPr>
              <w:spacing w:after="40" w:line="360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664BB">
              <w:rPr>
                <w:rFonts w:ascii="Sylfaen" w:hAnsi="Sylfaen"/>
                <w:sz w:val="22"/>
                <w:szCs w:val="22"/>
                <w:lang w:val="ka-GE"/>
              </w:rPr>
              <w:t>75</w:t>
            </w:r>
          </w:p>
        </w:tc>
      </w:tr>
    </w:tbl>
    <w:p w:rsidR="00F92B1B" w:rsidRPr="00F92B1B" w:rsidRDefault="00F92B1B" w:rsidP="00F92B1B">
      <w:pPr>
        <w:rPr>
          <w:rFonts w:ascii="Sylfaen" w:hAnsi="Sylfaen"/>
          <w:lang w:val="ka-GE"/>
        </w:rPr>
      </w:pPr>
    </w:p>
    <w:sectPr w:rsidR="00F92B1B" w:rsidRPr="00F9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BA"/>
    <w:rsid w:val="00690E62"/>
    <w:rsid w:val="007A6BBA"/>
    <w:rsid w:val="00F9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92B1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92B1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2018-03-02T12:33:00Z</dcterms:created>
  <dcterms:modified xsi:type="dcterms:W3CDTF">2018-03-02T12:35:00Z</dcterms:modified>
</cp:coreProperties>
</file>