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91"/>
        <w:tblW w:w="9435" w:type="dxa"/>
        <w:tblLayout w:type="fixed"/>
        <w:tblLook w:val="04A0" w:firstRow="1" w:lastRow="0" w:firstColumn="1" w:lastColumn="0" w:noHBand="0" w:noVBand="1"/>
      </w:tblPr>
      <w:tblGrid>
        <w:gridCol w:w="558"/>
        <w:gridCol w:w="2428"/>
        <w:gridCol w:w="6449"/>
      </w:tblGrid>
      <w:tr w:rsidR="00834395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CR-100T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Congo Red 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Highman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kit, for 100 tests </w:t>
            </w:r>
          </w:p>
        </w:tc>
      </w:tr>
      <w:tr w:rsidR="00834395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EA50-OT-1L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EA 50 reagent, Pap 3B, 1 L </w:t>
            </w:r>
          </w:p>
        </w:tc>
      </w:tr>
      <w:tr w:rsidR="00834395" w:rsidRPr="00B14D3D" w:rsidTr="00D467D0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EOYA-05-OT-2.5 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Eosin Y 0.5% alcoholic solutions, 2.5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ENV-100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>Eosin-</w:t>
            </w:r>
            <w:proofErr w:type="spellStart"/>
            <w:r w:rsidRPr="00B14D3D">
              <w:rPr>
                <w:rFonts w:ascii="Sylfaen" w:hAnsi="Sylfaen"/>
                <w:sz w:val="22"/>
                <w:szCs w:val="22"/>
              </w:rPr>
              <w:t>nigrosin</w:t>
            </w:r>
            <w:proofErr w:type="spellEnd"/>
            <w:r w:rsidRPr="00B14D3D">
              <w:rPr>
                <w:rFonts w:ascii="Sylfaen" w:hAnsi="Sylfaen"/>
                <w:sz w:val="22"/>
                <w:szCs w:val="22"/>
              </w:rPr>
              <w:t xml:space="preserve"> vital, 100 mL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EOYI-AQ-1L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Eosin Y instant, aqueous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FD-100T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Field kit, for 100 tests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HEMH-OT-1L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H, 1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HEMH-OT-2.5L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H, 2.5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HEMM-OT-500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M, 500 mL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MST-100T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Masson Trichrome kit, for 100 tests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OG6-OT-1L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OG-6 reagent, Pap 2A, 1 L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WS-12T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Warthin Starry kit, for 12-48 tests </w:t>
            </w:r>
          </w:p>
        </w:tc>
      </w:tr>
    </w:tbl>
    <w:p w:rsidR="00836306" w:rsidRPr="00D32443" w:rsidRDefault="00BD3688">
      <w:pPr>
        <w:rPr>
          <w:rFonts w:ascii="Sylfaen" w:hAnsi="Sylfaen"/>
          <w:sz w:val="24"/>
          <w:szCs w:val="24"/>
          <w:lang w:val="ka-GE"/>
        </w:rPr>
      </w:pPr>
      <w:r w:rsidRPr="00D32443">
        <w:rPr>
          <w:rFonts w:ascii="Sylfaen" w:hAnsi="Sylfaen"/>
          <w:sz w:val="24"/>
          <w:szCs w:val="24"/>
          <w:lang w:val="ka-GE"/>
        </w:rPr>
        <w:t>დანართი N2</w:t>
      </w:r>
      <w:bookmarkStart w:id="0" w:name="_GoBack"/>
      <w:bookmarkEnd w:id="0"/>
    </w:p>
    <w:sectPr w:rsidR="00836306" w:rsidRPr="00D32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A5"/>
    <w:rsid w:val="0013279C"/>
    <w:rsid w:val="00834395"/>
    <w:rsid w:val="00836306"/>
    <w:rsid w:val="009555A5"/>
    <w:rsid w:val="00BD3688"/>
    <w:rsid w:val="00D32443"/>
    <w:rsid w:val="00F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2017-04-26T08:14:00Z</dcterms:created>
  <dcterms:modified xsi:type="dcterms:W3CDTF">2017-04-26T10:05:00Z</dcterms:modified>
</cp:coreProperties>
</file>