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92" w:rsidRDefault="00703A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N1</w:t>
      </w:r>
      <w:bookmarkStart w:id="0" w:name="_GoBack"/>
      <w:bookmarkEnd w:id="0"/>
    </w:p>
    <w:tbl>
      <w:tblPr>
        <w:tblW w:w="10719" w:type="dxa"/>
        <w:tblInd w:w="99" w:type="dxa"/>
        <w:tblLook w:val="04A0" w:firstRow="1" w:lastRow="0" w:firstColumn="1" w:lastColumn="0" w:noHBand="0" w:noVBand="1"/>
      </w:tblPr>
      <w:tblGrid>
        <w:gridCol w:w="659"/>
        <w:gridCol w:w="3940"/>
        <w:gridCol w:w="2430"/>
        <w:gridCol w:w="3690"/>
      </w:tblGrid>
      <w:tr w:rsidR="00703AA4" w:rsidRPr="006D4944" w:rsidTr="00703AA4">
        <w:trPr>
          <w:trHeight w:val="54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AA4" w:rsidRPr="006D4944" w:rsidRDefault="00703AA4" w:rsidP="006D4944">
            <w:pPr>
              <w:ind w:firstLineChars="100" w:firstLine="220"/>
              <w:jc w:val="center"/>
              <w:rPr>
                <w:rFonts w:ascii="Sylfaen" w:hAnsi="Sylfaen" w:cs="Times New Roman"/>
                <w:i/>
                <w:color w:val="000000"/>
                <w:lang w:val="ka-GE"/>
              </w:rPr>
            </w:pPr>
            <w:r w:rsidRPr="006D4944">
              <w:rPr>
                <w:rFonts w:ascii="Sylfaen" w:hAnsi="Sylfaen"/>
                <w:i/>
                <w:color w:val="000000"/>
                <w:lang w:val="ka-GE"/>
              </w:rPr>
              <w:t>დასახელება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/>
                <w:iCs/>
                <w:color w:val="000000"/>
                <w:lang w:val="ka-GE"/>
              </w:rPr>
            </w:pPr>
            <w:r w:rsidRPr="006D4944">
              <w:rPr>
                <w:rFonts w:ascii="Sylfaen" w:hAnsi="Sylfaen"/>
                <w:bCs/>
                <w:i/>
                <w:iCs/>
                <w:color w:val="000000"/>
                <w:lang w:val="ka-GE"/>
              </w:rPr>
              <w:t>მწარმოებელი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/>
                <w:iCs/>
                <w:color w:val="000000"/>
                <w:lang w:val="ka-GE"/>
              </w:rPr>
            </w:pPr>
            <w:r w:rsidRPr="006D4944">
              <w:rPr>
                <w:rFonts w:ascii="Sylfaen" w:hAnsi="Sylfaen"/>
                <w:bCs/>
                <w:i/>
                <w:iCs/>
                <w:color w:val="000000"/>
                <w:lang w:val="ka-GE"/>
              </w:rPr>
              <w:t>კატ. #</w:t>
            </w:r>
          </w:p>
        </w:tc>
      </w:tr>
      <w:tr w:rsidR="00703AA4" w:rsidRPr="006D4944" w:rsidTr="00703AA4">
        <w:trPr>
          <w:trHeight w:val="2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GoTaq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>® DNA Polymerase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Promega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 xml:space="preserve"> Corporation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M3001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POP-4™, POP-6™, and POP-7 Polymer for 3500/3500Xl Genetic Analyzers™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A26070, 4393715, 4393710, A26071, 4393717, 4393712, A26073, 4393708, 4393714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M-MLV Reverse Transcriptase (200 U/µL)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28025013, 28025021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UltraPure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>™ Agarose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16500500, 16500100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DEPC-Treated Water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AM9906, AM9915G, AM9916, AM9920, AM9922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1-Step™ Ultra TMB-ELISA Substrate Solution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34029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DNAZap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>™ PCR DNA Degradation Solutions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AM9890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 xml:space="preserve">Nuclease-Free  Water (not DEPC-Treated) 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AM9930, AM9932, AM9937, AM9938, AM9939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TaqMan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>® Genotyping Master Mix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4371355, 4381656, 4371357, 4381657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10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TaqMan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>® Mutation Detection IPC Reagent Kit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4467538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11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TaqMan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 xml:space="preserve">® </w:t>
            </w: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PreAmp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 xml:space="preserve"> Master Mix, 40 reactions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4391128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12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High-Capacity  cDNA Reverse Transcription Kit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4368814, 4368813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13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TaqMan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>® Fast Advanced Master Mix, 5 x 5 mL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4444556, 4444557, 4444963, 4444964, 4444965, 4444558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14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TaqMan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 xml:space="preserve"> Mutation Detection Assays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4465804, 4465807, 4465805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16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 xml:space="preserve">Single Tube </w:t>
            </w: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TaqMan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 xml:space="preserve"> Gene Expression Assays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4351372, 4453320, 4331182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20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TaqMan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 xml:space="preserve">® RNase P Instrument Verification Plate for </w:t>
            </w: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ViiA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>™ 7 System, 96-well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4432382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21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7500 Fast Real-Time PCR Systems Spectral Calibration Kit I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4360788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22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7500 Fast Real-Time PCR Systems Spectral Calibration Kit II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4362201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23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TaqMan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>® RNase P Instrument Verification Plate, Fast 96-well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4351979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24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DS-30 Matrix Standard Kit (Dye Set D)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4345827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25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DS-31 Matrix Standard Kit (Dye Set D)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4345829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26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GelRed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 xml:space="preserve"> Nucleic Acid Gel Stain, 10,000X in water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BIOTIUM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41003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lastRenderedPageBreak/>
              <w:t>27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dNTP mix, 10mM, 1000ul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Promega</w:t>
            </w:r>
            <w:proofErr w:type="spellEnd"/>
            <w:r w:rsidRPr="006D4944">
              <w:rPr>
                <w:rFonts w:ascii="Sylfaen" w:hAnsi="Sylfaen"/>
                <w:bCs/>
                <w:iCs/>
                <w:color w:val="000000"/>
              </w:rPr>
              <w:t xml:space="preserve"> Corporation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U1515</w:t>
            </w:r>
          </w:p>
        </w:tc>
      </w:tr>
      <w:tr w:rsidR="00703AA4" w:rsidRPr="006D4944" w:rsidTr="00703AA4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6D4944">
              <w:rPr>
                <w:rFonts w:ascii="Sylfaen" w:eastAsia="Times New Roman" w:hAnsi="Sylfaen"/>
                <w:color w:val="000000"/>
              </w:rPr>
              <w:t>28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ROX Reference Dye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proofErr w:type="spellStart"/>
            <w:r w:rsidRPr="006D4944">
              <w:rPr>
                <w:rFonts w:ascii="Sylfaen" w:hAnsi="Sylfaen"/>
                <w:bCs/>
                <w:iCs/>
                <w:color w:val="000000"/>
              </w:rPr>
              <w:t>ThermoFisherScientific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AA4" w:rsidRPr="006D4944" w:rsidRDefault="00703AA4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6D4944">
              <w:rPr>
                <w:rFonts w:ascii="Sylfaen" w:hAnsi="Sylfaen"/>
                <w:bCs/>
                <w:iCs/>
                <w:color w:val="000000"/>
              </w:rPr>
              <w:t>12223012</w:t>
            </w:r>
          </w:p>
        </w:tc>
      </w:tr>
    </w:tbl>
    <w:p w:rsidR="00703AA4" w:rsidRPr="00703AA4" w:rsidRDefault="00703AA4">
      <w:pPr>
        <w:rPr>
          <w:rFonts w:ascii="Sylfaen" w:hAnsi="Sylfaen"/>
          <w:lang w:val="ka-GE"/>
        </w:rPr>
      </w:pPr>
    </w:p>
    <w:sectPr w:rsidR="00703AA4" w:rsidRPr="00703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23"/>
    <w:rsid w:val="006D4944"/>
    <w:rsid w:val="00703AA4"/>
    <w:rsid w:val="00AB2692"/>
    <w:rsid w:val="00B1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4</cp:revision>
  <dcterms:created xsi:type="dcterms:W3CDTF">2017-04-10T13:58:00Z</dcterms:created>
  <dcterms:modified xsi:type="dcterms:W3CDTF">2017-04-10T13:59:00Z</dcterms:modified>
</cp:coreProperties>
</file>