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79993" w14:textId="77777777" w:rsidR="002D3BAC" w:rsidRPr="00673BDB" w:rsidRDefault="00BA6ACE" w:rsidP="004631E1">
      <w:pPr>
        <w:spacing w:after="120"/>
        <w:jc w:val="both"/>
        <w:rPr>
          <w:rFonts w:cs="Segoe UI"/>
          <w:b/>
          <w:color w:val="44546A" w:themeColor="text2"/>
        </w:rPr>
      </w:pPr>
      <w:r w:rsidRPr="00673BDB">
        <w:rPr>
          <w:rFonts w:cs="Sylfaen"/>
          <w:color w:val="44546A" w:themeColor="text2"/>
        </w:rPr>
        <w:t>2018 წლის 1 მაისიდან ძალაში შედის ახალი</w:t>
      </w:r>
      <w:r w:rsidRPr="00673BDB">
        <w:rPr>
          <w:rFonts w:cs="Segoe UI"/>
          <w:color w:val="44546A" w:themeColor="text2"/>
        </w:rPr>
        <w:t xml:space="preserve"> </w:t>
      </w:r>
      <w:r w:rsidRPr="00673BDB">
        <w:rPr>
          <w:rFonts w:cs="Sylfaen"/>
          <w:color w:val="44546A" w:themeColor="text2"/>
        </w:rPr>
        <w:t>თაობის</w:t>
      </w:r>
      <w:r w:rsidRPr="00673BDB">
        <w:rPr>
          <w:rFonts w:cs="Segoe UI"/>
          <w:color w:val="44546A" w:themeColor="text2"/>
        </w:rPr>
        <w:t xml:space="preserve"> </w:t>
      </w:r>
      <w:r w:rsidRPr="00673BDB">
        <w:rPr>
          <w:rFonts w:cs="Sylfaen"/>
          <w:color w:val="44546A" w:themeColor="text2"/>
        </w:rPr>
        <w:t>თამბაქოს</w:t>
      </w:r>
      <w:r w:rsidRPr="00673BDB">
        <w:rPr>
          <w:rFonts w:cs="Segoe UI"/>
          <w:color w:val="44546A" w:themeColor="text2"/>
        </w:rPr>
        <w:t xml:space="preserve"> </w:t>
      </w:r>
      <w:r w:rsidRPr="00673BDB">
        <w:rPr>
          <w:rFonts w:cs="Sylfaen"/>
          <w:color w:val="44546A" w:themeColor="text2"/>
        </w:rPr>
        <w:t>კონტროლის</w:t>
      </w:r>
      <w:r w:rsidRPr="00673BDB">
        <w:rPr>
          <w:rFonts w:cs="Segoe UI"/>
          <w:color w:val="44546A" w:themeColor="text2"/>
        </w:rPr>
        <w:t xml:space="preserve"> </w:t>
      </w:r>
      <w:r w:rsidRPr="00673BDB">
        <w:rPr>
          <w:rFonts w:cs="Sylfaen"/>
          <w:color w:val="44546A" w:themeColor="text2"/>
        </w:rPr>
        <w:t>საკანონმდებლო</w:t>
      </w:r>
      <w:r w:rsidRPr="00673BDB">
        <w:rPr>
          <w:rFonts w:cs="Segoe UI"/>
          <w:color w:val="44546A" w:themeColor="text2"/>
        </w:rPr>
        <w:t xml:space="preserve"> </w:t>
      </w:r>
      <w:r w:rsidRPr="00673BDB">
        <w:rPr>
          <w:rFonts w:cs="Sylfaen"/>
          <w:color w:val="44546A" w:themeColor="text2"/>
        </w:rPr>
        <w:t>ცვლილებათა</w:t>
      </w:r>
      <w:r w:rsidRPr="00673BDB">
        <w:rPr>
          <w:rFonts w:cs="Segoe UI"/>
          <w:color w:val="44546A" w:themeColor="text2"/>
        </w:rPr>
        <w:t xml:space="preserve"> </w:t>
      </w:r>
      <w:r w:rsidRPr="00673BDB">
        <w:rPr>
          <w:rFonts w:cs="Sylfaen"/>
          <w:color w:val="44546A" w:themeColor="text2"/>
        </w:rPr>
        <w:t>პაკეტი</w:t>
      </w:r>
      <w:r w:rsidRPr="00673BDB">
        <w:rPr>
          <w:rFonts w:cs="Segoe UI"/>
          <w:color w:val="44546A" w:themeColor="text2"/>
        </w:rPr>
        <w:t xml:space="preserve"> (</w:t>
      </w:r>
      <w:r w:rsidRPr="00673BDB">
        <w:rPr>
          <w:rFonts w:cs="Sylfaen"/>
          <w:color w:val="44546A" w:themeColor="text2"/>
        </w:rPr>
        <w:t>კანონები</w:t>
      </w:r>
      <w:r w:rsidRPr="00673BDB">
        <w:rPr>
          <w:rFonts w:cs="Segoe UI"/>
          <w:color w:val="44546A" w:themeColor="text2"/>
        </w:rPr>
        <w:t xml:space="preserve"> </w:t>
      </w:r>
      <w:r w:rsidRPr="00673BDB">
        <w:rPr>
          <w:rFonts w:cs="Sylfaen"/>
          <w:color w:val="44546A" w:themeColor="text2"/>
        </w:rPr>
        <w:t>თამბაქოს</w:t>
      </w:r>
      <w:r w:rsidRPr="00673BDB">
        <w:rPr>
          <w:rFonts w:cs="Segoe UI"/>
          <w:color w:val="44546A" w:themeColor="text2"/>
        </w:rPr>
        <w:t xml:space="preserve"> </w:t>
      </w:r>
      <w:r w:rsidRPr="00673BDB">
        <w:rPr>
          <w:rFonts w:cs="Sylfaen"/>
          <w:color w:val="44546A" w:themeColor="text2"/>
        </w:rPr>
        <w:t>კონტროლის</w:t>
      </w:r>
      <w:r w:rsidRPr="00673BDB">
        <w:rPr>
          <w:rFonts w:cs="Segoe UI"/>
          <w:color w:val="44546A" w:themeColor="text2"/>
        </w:rPr>
        <w:t xml:space="preserve"> </w:t>
      </w:r>
      <w:r w:rsidRPr="00673BDB">
        <w:rPr>
          <w:rFonts w:cs="Sylfaen"/>
          <w:color w:val="44546A" w:themeColor="text2"/>
        </w:rPr>
        <w:t>შესახებ</w:t>
      </w:r>
      <w:r w:rsidRPr="00673BDB">
        <w:rPr>
          <w:rFonts w:cs="Segoe UI"/>
          <w:color w:val="44546A" w:themeColor="text2"/>
        </w:rPr>
        <w:t xml:space="preserve">, </w:t>
      </w:r>
      <w:r w:rsidRPr="00673BDB">
        <w:rPr>
          <w:rFonts w:cs="Sylfaen"/>
          <w:color w:val="44546A" w:themeColor="text2"/>
        </w:rPr>
        <w:t>რეკლამის</w:t>
      </w:r>
      <w:r w:rsidRPr="00673BDB">
        <w:rPr>
          <w:rFonts w:cs="Segoe UI"/>
          <w:color w:val="44546A" w:themeColor="text2"/>
        </w:rPr>
        <w:t xml:space="preserve"> </w:t>
      </w:r>
      <w:r w:rsidRPr="00673BDB">
        <w:rPr>
          <w:rFonts w:cs="Sylfaen"/>
          <w:color w:val="44546A" w:themeColor="text2"/>
        </w:rPr>
        <w:t>შესახებ</w:t>
      </w:r>
      <w:r w:rsidRPr="00673BDB">
        <w:rPr>
          <w:rFonts w:cs="Segoe UI"/>
          <w:color w:val="44546A" w:themeColor="text2"/>
        </w:rPr>
        <w:t xml:space="preserve">, </w:t>
      </w:r>
      <w:r w:rsidRPr="00673BDB">
        <w:rPr>
          <w:rFonts w:cs="Sylfaen"/>
          <w:color w:val="44546A" w:themeColor="text2"/>
        </w:rPr>
        <w:t>მაუწყებლობის</w:t>
      </w:r>
      <w:r w:rsidRPr="00673BDB">
        <w:rPr>
          <w:rFonts w:cs="Segoe UI"/>
          <w:color w:val="44546A" w:themeColor="text2"/>
        </w:rPr>
        <w:t xml:space="preserve"> </w:t>
      </w:r>
      <w:r w:rsidRPr="00673BDB">
        <w:rPr>
          <w:rFonts w:cs="Sylfaen"/>
          <w:color w:val="44546A" w:themeColor="text2"/>
        </w:rPr>
        <w:t>შესახებ</w:t>
      </w:r>
      <w:r w:rsidRPr="00673BDB">
        <w:rPr>
          <w:rFonts w:cs="Segoe UI"/>
          <w:color w:val="44546A" w:themeColor="text2"/>
        </w:rPr>
        <w:t>,</w:t>
      </w:r>
      <w:r w:rsidRPr="00673BDB">
        <w:rPr>
          <w:rFonts w:eastAsia="Arial" w:cs="Segoe UI"/>
          <w:noProof/>
          <w:color w:val="44546A" w:themeColor="text2"/>
        </w:rPr>
        <w:t xml:space="preserve"> </w:t>
      </w:r>
      <w:r w:rsidRPr="00673BDB">
        <w:rPr>
          <w:rFonts w:cs="Sylfaen"/>
          <w:bCs/>
          <w:color w:val="44546A" w:themeColor="text2"/>
        </w:rPr>
        <w:t>ლატარიების</w:t>
      </w:r>
      <w:r w:rsidRPr="00673BDB">
        <w:rPr>
          <w:rFonts w:cs="Segoe UI"/>
          <w:bCs/>
          <w:color w:val="44546A" w:themeColor="text2"/>
        </w:rPr>
        <w:t xml:space="preserve">, </w:t>
      </w:r>
      <w:r w:rsidRPr="00673BDB">
        <w:rPr>
          <w:rFonts w:cs="Sylfaen"/>
          <w:bCs/>
          <w:color w:val="44546A" w:themeColor="text2"/>
        </w:rPr>
        <w:t>აზარტული</w:t>
      </w:r>
      <w:r w:rsidRPr="00673BDB">
        <w:rPr>
          <w:rFonts w:cs="Segoe UI"/>
          <w:bCs/>
          <w:color w:val="44546A" w:themeColor="text2"/>
        </w:rPr>
        <w:t xml:space="preserve"> </w:t>
      </w:r>
      <w:r w:rsidRPr="00673BDB">
        <w:rPr>
          <w:rFonts w:cs="Sylfaen"/>
          <w:bCs/>
          <w:color w:val="44546A" w:themeColor="text2"/>
        </w:rPr>
        <w:t>და</w:t>
      </w:r>
      <w:r w:rsidRPr="00673BDB">
        <w:rPr>
          <w:rFonts w:cs="Segoe UI"/>
          <w:bCs/>
          <w:color w:val="44546A" w:themeColor="text2"/>
        </w:rPr>
        <w:t xml:space="preserve"> </w:t>
      </w:r>
      <w:r w:rsidRPr="00673BDB">
        <w:rPr>
          <w:rFonts w:cs="Sylfaen"/>
          <w:bCs/>
          <w:color w:val="44546A" w:themeColor="text2"/>
        </w:rPr>
        <w:t>მომგებიანი</w:t>
      </w:r>
      <w:r w:rsidRPr="00673BDB">
        <w:rPr>
          <w:rFonts w:cs="Segoe UI"/>
          <w:bCs/>
          <w:color w:val="44546A" w:themeColor="text2"/>
        </w:rPr>
        <w:t xml:space="preserve"> </w:t>
      </w:r>
      <w:r w:rsidRPr="00673BDB">
        <w:rPr>
          <w:rFonts w:cs="Sylfaen"/>
          <w:bCs/>
          <w:color w:val="44546A" w:themeColor="text2"/>
        </w:rPr>
        <w:t>თამაშობების</w:t>
      </w:r>
      <w:r w:rsidRPr="00673BDB">
        <w:rPr>
          <w:rFonts w:cs="Segoe UI"/>
          <w:bCs/>
          <w:color w:val="44546A" w:themeColor="text2"/>
        </w:rPr>
        <w:t xml:space="preserve"> </w:t>
      </w:r>
      <w:r w:rsidRPr="00673BDB">
        <w:rPr>
          <w:rFonts w:cs="Sylfaen"/>
          <w:bCs/>
          <w:color w:val="44546A" w:themeColor="text2"/>
        </w:rPr>
        <w:t>მოწყობის</w:t>
      </w:r>
      <w:r w:rsidRPr="00673BDB">
        <w:rPr>
          <w:rFonts w:cs="Segoe UI"/>
          <w:bCs/>
          <w:color w:val="44546A" w:themeColor="text2"/>
        </w:rPr>
        <w:t xml:space="preserve"> </w:t>
      </w:r>
      <w:r w:rsidRPr="00673BDB">
        <w:rPr>
          <w:rFonts w:cs="Sylfaen"/>
          <w:bCs/>
          <w:color w:val="44546A" w:themeColor="text2"/>
        </w:rPr>
        <w:t>შესახებ</w:t>
      </w:r>
      <w:r w:rsidRPr="00673BDB">
        <w:rPr>
          <w:rFonts w:cs="Segoe UI"/>
          <w:bCs/>
          <w:color w:val="44546A" w:themeColor="text2"/>
        </w:rPr>
        <w:t xml:space="preserve">; </w:t>
      </w:r>
      <w:r w:rsidRPr="00673BDB">
        <w:rPr>
          <w:rFonts w:cs="Sylfaen"/>
          <w:color w:val="44546A" w:themeColor="text2"/>
        </w:rPr>
        <w:t>ადმინისტრაცულ</w:t>
      </w:r>
      <w:r w:rsidRPr="00673BDB">
        <w:rPr>
          <w:rFonts w:cs="Segoe UI"/>
          <w:color w:val="44546A" w:themeColor="text2"/>
        </w:rPr>
        <w:t xml:space="preserve"> </w:t>
      </w:r>
      <w:r w:rsidRPr="00673BDB">
        <w:rPr>
          <w:rFonts w:cs="Sylfaen"/>
          <w:color w:val="44546A" w:themeColor="text2"/>
        </w:rPr>
        <w:t>სამართალდარღვევათა</w:t>
      </w:r>
      <w:r w:rsidRPr="00673BDB">
        <w:rPr>
          <w:rFonts w:cs="Segoe UI"/>
          <w:color w:val="44546A" w:themeColor="text2"/>
        </w:rPr>
        <w:t xml:space="preserve"> </w:t>
      </w:r>
      <w:r w:rsidRPr="00673BDB">
        <w:rPr>
          <w:rFonts w:cs="Sylfaen"/>
          <w:color w:val="44546A" w:themeColor="text2"/>
        </w:rPr>
        <w:t>კოდექსი</w:t>
      </w:r>
      <w:r w:rsidRPr="00673BDB">
        <w:rPr>
          <w:rFonts w:cs="Segoe UI"/>
          <w:color w:val="44546A" w:themeColor="text2"/>
        </w:rPr>
        <w:t xml:space="preserve">). </w:t>
      </w:r>
      <w:r w:rsidR="004631E1" w:rsidRPr="00673BDB">
        <w:rPr>
          <w:rFonts w:cs="Segoe UI"/>
          <w:color w:val="44546A" w:themeColor="text2"/>
          <w:lang w:val="en-US"/>
        </w:rPr>
        <w:t>საქართველოს პარლამენტის მიერ 201</w:t>
      </w:r>
      <w:r w:rsidR="004631E1" w:rsidRPr="00673BDB">
        <w:rPr>
          <w:rFonts w:cs="Segoe UI"/>
          <w:color w:val="44546A" w:themeColor="text2"/>
        </w:rPr>
        <w:t>7 წელს მიღებული კანონმდებლობა სრულ შესაბამისობაშია თამბაქოს კონტროლის ჩარჩო-კონვენციის</w:t>
      </w:r>
      <w:r w:rsidR="00937759" w:rsidRPr="00673BDB">
        <w:rPr>
          <w:rFonts w:cs="Segoe UI"/>
          <w:color w:val="44546A" w:themeColor="text2"/>
        </w:rPr>
        <w:t>ა</w:t>
      </w:r>
      <w:r w:rsidR="004631E1" w:rsidRPr="00673BDB">
        <w:rPr>
          <w:rFonts w:cs="Segoe UI"/>
          <w:color w:val="44546A" w:themeColor="text2"/>
        </w:rPr>
        <w:t xml:space="preserve"> და </w:t>
      </w:r>
      <w:r w:rsidR="004631E1" w:rsidRPr="00673BDB">
        <w:rPr>
          <w:color w:val="44546A" w:themeColor="text2"/>
        </w:rPr>
        <w:t xml:space="preserve">ევროკავშირსა და საქართველოს შორის 2014 წელს დადებული ასოცირების შეთანხმების </w:t>
      </w:r>
      <w:r w:rsidR="00937759" w:rsidRPr="00673BDB">
        <w:rPr>
          <w:rFonts w:cs="Segoe UI"/>
          <w:color w:val="44546A" w:themeColor="text2"/>
        </w:rPr>
        <w:t>მოთხოვნებთან</w:t>
      </w:r>
      <w:r w:rsidR="002D3BAC" w:rsidRPr="00673BDB">
        <w:rPr>
          <w:rFonts w:cs="Segoe UI"/>
          <w:color w:val="44546A" w:themeColor="text2"/>
          <w:lang w:val="en-US"/>
        </w:rPr>
        <w:t xml:space="preserve">. </w:t>
      </w:r>
      <w:r w:rsidRPr="00673BDB">
        <w:rPr>
          <w:rFonts w:cs="Sylfaen"/>
          <w:color w:val="44546A" w:themeColor="text2"/>
        </w:rPr>
        <w:t>საქართველო</w:t>
      </w:r>
      <w:r w:rsidRPr="00673BDB">
        <w:rPr>
          <w:rFonts w:cs="Segoe UI"/>
          <w:color w:val="44546A" w:themeColor="text2"/>
        </w:rPr>
        <w:t xml:space="preserve"> </w:t>
      </w:r>
      <w:r w:rsidRPr="00673BDB">
        <w:rPr>
          <w:rFonts w:cs="Sylfaen"/>
          <w:color w:val="44546A" w:themeColor="text2"/>
        </w:rPr>
        <w:t>ხდება</w:t>
      </w:r>
      <w:r w:rsidRPr="00673BDB">
        <w:rPr>
          <w:rFonts w:cs="Segoe UI"/>
          <w:color w:val="44546A" w:themeColor="text2"/>
        </w:rPr>
        <w:t xml:space="preserve"> </w:t>
      </w:r>
      <w:r w:rsidRPr="00673BDB">
        <w:rPr>
          <w:rFonts w:cs="Sylfaen"/>
          <w:color w:val="44546A" w:themeColor="text2"/>
        </w:rPr>
        <w:t>რეგიონში</w:t>
      </w:r>
      <w:r w:rsidRPr="00673BDB">
        <w:rPr>
          <w:rFonts w:cs="Segoe UI"/>
          <w:color w:val="44546A" w:themeColor="text2"/>
        </w:rPr>
        <w:t xml:space="preserve"> </w:t>
      </w:r>
      <w:r w:rsidRPr="00673BDB">
        <w:rPr>
          <w:rFonts w:cs="Sylfaen"/>
          <w:color w:val="44546A" w:themeColor="text2"/>
        </w:rPr>
        <w:t>მოწინავე</w:t>
      </w:r>
      <w:r w:rsidRPr="00673BDB">
        <w:rPr>
          <w:rFonts w:cs="Segoe UI"/>
          <w:color w:val="44546A" w:themeColor="text2"/>
        </w:rPr>
        <w:t xml:space="preserve"> </w:t>
      </w:r>
      <w:r w:rsidRPr="00673BDB">
        <w:rPr>
          <w:rFonts w:cs="Sylfaen"/>
          <w:color w:val="44546A" w:themeColor="text2"/>
        </w:rPr>
        <w:t>ქვეყანა</w:t>
      </w:r>
      <w:r w:rsidRPr="00673BDB">
        <w:rPr>
          <w:rFonts w:cs="Segoe UI"/>
          <w:color w:val="44546A" w:themeColor="text2"/>
        </w:rPr>
        <w:t xml:space="preserve"> </w:t>
      </w:r>
      <w:r w:rsidRPr="00673BDB">
        <w:rPr>
          <w:rFonts w:cs="Sylfaen"/>
          <w:color w:val="44546A" w:themeColor="text2"/>
        </w:rPr>
        <w:t>თამბაქოს</w:t>
      </w:r>
      <w:r w:rsidRPr="00673BDB">
        <w:rPr>
          <w:rFonts w:cs="Segoe UI"/>
          <w:color w:val="44546A" w:themeColor="text2"/>
        </w:rPr>
        <w:t xml:space="preserve"> </w:t>
      </w:r>
      <w:r w:rsidRPr="00673BDB">
        <w:rPr>
          <w:rFonts w:cs="Sylfaen"/>
          <w:color w:val="44546A" w:themeColor="text2"/>
        </w:rPr>
        <w:t>ეპიდემიასთან</w:t>
      </w:r>
      <w:r w:rsidRPr="00673BDB">
        <w:rPr>
          <w:rFonts w:cs="Segoe UI"/>
          <w:color w:val="44546A" w:themeColor="text2"/>
        </w:rPr>
        <w:t xml:space="preserve"> </w:t>
      </w:r>
      <w:r w:rsidRPr="00673BDB">
        <w:rPr>
          <w:rFonts w:cs="Sylfaen"/>
          <w:color w:val="44546A" w:themeColor="text2"/>
        </w:rPr>
        <w:t>და</w:t>
      </w:r>
      <w:r w:rsidRPr="00673BDB">
        <w:rPr>
          <w:rFonts w:cs="Segoe UI"/>
          <w:color w:val="44546A" w:themeColor="text2"/>
        </w:rPr>
        <w:t xml:space="preserve"> </w:t>
      </w:r>
      <w:r w:rsidRPr="00673BDB">
        <w:rPr>
          <w:rFonts w:cs="Sylfaen"/>
          <w:color w:val="44546A" w:themeColor="text2"/>
        </w:rPr>
        <w:t>მისი</w:t>
      </w:r>
      <w:r w:rsidRPr="00673BDB">
        <w:rPr>
          <w:rFonts w:cs="Segoe UI"/>
          <w:color w:val="44546A" w:themeColor="text2"/>
        </w:rPr>
        <w:t xml:space="preserve"> </w:t>
      </w:r>
      <w:r w:rsidRPr="00673BDB">
        <w:rPr>
          <w:rFonts w:cs="Sylfaen"/>
          <w:color w:val="44546A" w:themeColor="text2"/>
        </w:rPr>
        <w:t>მოხმარებით</w:t>
      </w:r>
      <w:r w:rsidRPr="00673BDB">
        <w:rPr>
          <w:rFonts w:cs="Segoe UI"/>
          <w:color w:val="44546A" w:themeColor="text2"/>
        </w:rPr>
        <w:t xml:space="preserve"> </w:t>
      </w:r>
      <w:r w:rsidRPr="00673BDB">
        <w:rPr>
          <w:rFonts w:cs="Sylfaen"/>
          <w:color w:val="44546A" w:themeColor="text2"/>
        </w:rPr>
        <w:t>გამოწვეულ</w:t>
      </w:r>
      <w:r w:rsidRPr="00673BDB">
        <w:rPr>
          <w:rFonts w:cs="Segoe UI"/>
          <w:color w:val="44546A" w:themeColor="text2"/>
        </w:rPr>
        <w:t xml:space="preserve"> </w:t>
      </w:r>
      <w:r w:rsidRPr="00673BDB">
        <w:rPr>
          <w:rFonts w:cs="Sylfaen"/>
          <w:color w:val="44546A" w:themeColor="text2"/>
        </w:rPr>
        <w:t>ავადობასა</w:t>
      </w:r>
      <w:r w:rsidRPr="00673BDB">
        <w:rPr>
          <w:rFonts w:cs="Segoe UI"/>
          <w:color w:val="44546A" w:themeColor="text2"/>
        </w:rPr>
        <w:t xml:space="preserve"> </w:t>
      </w:r>
      <w:r w:rsidRPr="00673BDB">
        <w:rPr>
          <w:rFonts w:cs="Sylfaen"/>
          <w:color w:val="44546A" w:themeColor="text2"/>
        </w:rPr>
        <w:t>და</w:t>
      </w:r>
      <w:r w:rsidRPr="00673BDB">
        <w:rPr>
          <w:rFonts w:cs="Segoe UI"/>
          <w:color w:val="44546A" w:themeColor="text2"/>
        </w:rPr>
        <w:t xml:space="preserve"> </w:t>
      </w:r>
      <w:r w:rsidRPr="00673BDB">
        <w:rPr>
          <w:rFonts w:cs="Sylfaen"/>
          <w:color w:val="44546A" w:themeColor="text2"/>
        </w:rPr>
        <w:t>სიკვდილიანობასთან</w:t>
      </w:r>
      <w:r w:rsidRPr="00673BDB">
        <w:rPr>
          <w:rFonts w:cs="Segoe UI"/>
          <w:color w:val="44546A" w:themeColor="text2"/>
        </w:rPr>
        <w:t xml:space="preserve"> </w:t>
      </w:r>
      <w:r w:rsidRPr="00673BDB">
        <w:rPr>
          <w:rFonts w:cs="Sylfaen"/>
          <w:color w:val="44546A" w:themeColor="text2"/>
        </w:rPr>
        <w:t>ბრძოლის</w:t>
      </w:r>
      <w:r w:rsidRPr="00673BDB">
        <w:rPr>
          <w:rFonts w:cs="Segoe UI"/>
          <w:color w:val="44546A" w:themeColor="text2"/>
        </w:rPr>
        <w:t xml:space="preserve"> </w:t>
      </w:r>
      <w:r w:rsidRPr="00673BDB">
        <w:rPr>
          <w:rFonts w:cs="Sylfaen"/>
          <w:color w:val="44546A" w:themeColor="text2"/>
        </w:rPr>
        <w:t>კუთხით</w:t>
      </w:r>
      <w:r w:rsidRPr="00673BDB">
        <w:rPr>
          <w:rFonts w:cs="Segoe UI"/>
          <w:color w:val="44546A" w:themeColor="text2"/>
        </w:rPr>
        <w:t xml:space="preserve">. </w:t>
      </w:r>
      <w:r w:rsidRPr="00673BDB">
        <w:rPr>
          <w:rFonts w:cs="Sylfaen"/>
          <w:color w:val="44546A" w:themeColor="text2"/>
        </w:rPr>
        <w:t>კანონში</w:t>
      </w:r>
      <w:r w:rsidRPr="00673BDB">
        <w:rPr>
          <w:rFonts w:cs="Segoe UI"/>
          <w:color w:val="44546A" w:themeColor="text2"/>
        </w:rPr>
        <w:t xml:space="preserve"> </w:t>
      </w:r>
      <w:r w:rsidRPr="00673BDB">
        <w:rPr>
          <w:rFonts w:cs="Sylfaen"/>
          <w:color w:val="44546A" w:themeColor="text2"/>
        </w:rPr>
        <w:t>განხორციელებული</w:t>
      </w:r>
      <w:r w:rsidRPr="00673BDB">
        <w:rPr>
          <w:rFonts w:cs="Segoe UI"/>
          <w:color w:val="44546A" w:themeColor="text2"/>
        </w:rPr>
        <w:t xml:space="preserve"> </w:t>
      </w:r>
      <w:r w:rsidRPr="00673BDB">
        <w:rPr>
          <w:rFonts w:cs="Sylfaen"/>
          <w:color w:val="44546A" w:themeColor="text2"/>
        </w:rPr>
        <w:t>ცვლილებების</w:t>
      </w:r>
      <w:r w:rsidRPr="00673BDB">
        <w:rPr>
          <w:rFonts w:cs="Segoe UI"/>
          <w:color w:val="44546A" w:themeColor="text2"/>
        </w:rPr>
        <w:t xml:space="preserve"> </w:t>
      </w:r>
      <w:r w:rsidRPr="00673BDB">
        <w:rPr>
          <w:rFonts w:cs="Segoe UI"/>
          <w:b/>
          <w:color w:val="44546A" w:themeColor="text2"/>
        </w:rPr>
        <w:t xml:space="preserve">ძირითადი </w:t>
      </w:r>
      <w:r w:rsidRPr="00673BDB">
        <w:rPr>
          <w:rFonts w:cs="Sylfaen"/>
          <w:b/>
          <w:color w:val="44546A" w:themeColor="text2"/>
        </w:rPr>
        <w:t>მიზანია</w:t>
      </w:r>
      <w:r w:rsidRPr="00673BDB">
        <w:rPr>
          <w:rFonts w:cs="Segoe UI"/>
          <w:b/>
          <w:color w:val="44546A" w:themeColor="text2"/>
        </w:rPr>
        <w:t xml:space="preserve"> </w:t>
      </w:r>
      <w:r w:rsidRPr="00673BDB">
        <w:rPr>
          <w:rFonts w:cs="Sylfaen"/>
          <w:b/>
          <w:color w:val="44546A" w:themeColor="text2"/>
        </w:rPr>
        <w:t>ეფექტურად</w:t>
      </w:r>
      <w:r w:rsidRPr="00673BDB">
        <w:rPr>
          <w:rFonts w:cs="Segoe UI"/>
          <w:b/>
          <w:color w:val="44546A" w:themeColor="text2"/>
        </w:rPr>
        <w:t xml:space="preserve"> </w:t>
      </w:r>
      <w:r w:rsidRPr="00673BDB">
        <w:rPr>
          <w:rFonts w:cs="Sylfaen"/>
          <w:b/>
          <w:color w:val="44546A" w:themeColor="text2"/>
        </w:rPr>
        <w:t>დაიცვას</w:t>
      </w:r>
      <w:r w:rsidRPr="00673BDB">
        <w:rPr>
          <w:rFonts w:cs="Segoe UI"/>
          <w:b/>
          <w:color w:val="44546A" w:themeColor="text2"/>
        </w:rPr>
        <w:t xml:space="preserve"> </w:t>
      </w:r>
      <w:r w:rsidRPr="00673BDB">
        <w:rPr>
          <w:rFonts w:cs="Sylfaen"/>
          <w:b/>
          <w:color w:val="44546A" w:themeColor="text2"/>
        </w:rPr>
        <w:t>არამწეველები</w:t>
      </w:r>
      <w:r w:rsidRPr="00673BDB">
        <w:rPr>
          <w:rFonts w:cs="Segoe UI"/>
          <w:b/>
          <w:color w:val="44546A" w:themeColor="text2"/>
        </w:rPr>
        <w:t xml:space="preserve">, </w:t>
      </w:r>
      <w:r w:rsidRPr="00673BDB">
        <w:rPr>
          <w:rFonts w:cs="Sylfaen"/>
          <w:b/>
          <w:color w:val="44546A" w:themeColor="text2"/>
        </w:rPr>
        <w:t>განსაკუთრებით</w:t>
      </w:r>
      <w:r w:rsidRPr="00673BDB">
        <w:rPr>
          <w:rFonts w:cs="Segoe UI"/>
          <w:b/>
          <w:color w:val="44546A" w:themeColor="text2"/>
        </w:rPr>
        <w:t xml:space="preserve"> </w:t>
      </w:r>
      <w:r w:rsidRPr="00673BDB">
        <w:rPr>
          <w:rFonts w:cs="Sylfaen"/>
          <w:b/>
          <w:color w:val="44546A" w:themeColor="text2"/>
        </w:rPr>
        <w:t>ბავშვები</w:t>
      </w:r>
      <w:r w:rsidRPr="00673BDB">
        <w:rPr>
          <w:rFonts w:cs="Segoe UI"/>
          <w:b/>
          <w:color w:val="44546A" w:themeColor="text2"/>
        </w:rPr>
        <w:t xml:space="preserve">, </w:t>
      </w:r>
      <w:r w:rsidRPr="00673BDB">
        <w:rPr>
          <w:rFonts w:cs="Sylfaen"/>
          <w:b/>
          <w:color w:val="44546A" w:themeColor="text2"/>
        </w:rPr>
        <w:t>თამბაქოს</w:t>
      </w:r>
      <w:r w:rsidRPr="00673BDB">
        <w:rPr>
          <w:rFonts w:cs="Segoe UI"/>
          <w:b/>
          <w:color w:val="44546A" w:themeColor="text2"/>
        </w:rPr>
        <w:t xml:space="preserve"> </w:t>
      </w:r>
      <w:r w:rsidRPr="00673BDB">
        <w:rPr>
          <w:rFonts w:cs="Sylfaen"/>
          <w:b/>
          <w:color w:val="44546A" w:themeColor="text2"/>
        </w:rPr>
        <w:t>მეორადი</w:t>
      </w:r>
      <w:r w:rsidRPr="00673BDB">
        <w:rPr>
          <w:rFonts w:cs="Segoe UI"/>
          <w:b/>
          <w:color w:val="44546A" w:themeColor="text2"/>
        </w:rPr>
        <w:t xml:space="preserve"> </w:t>
      </w:r>
      <w:r w:rsidRPr="00673BDB">
        <w:rPr>
          <w:rFonts w:cs="Sylfaen"/>
          <w:b/>
          <w:color w:val="44546A" w:themeColor="text2"/>
        </w:rPr>
        <w:t>კვამლის</w:t>
      </w:r>
      <w:r w:rsidRPr="00673BDB">
        <w:rPr>
          <w:rFonts w:cs="Segoe UI"/>
          <w:b/>
          <w:color w:val="44546A" w:themeColor="text2"/>
        </w:rPr>
        <w:t xml:space="preserve"> </w:t>
      </w:r>
      <w:r w:rsidRPr="00673BDB">
        <w:rPr>
          <w:rFonts w:cs="Sylfaen"/>
          <w:b/>
          <w:color w:val="44546A" w:themeColor="text2"/>
        </w:rPr>
        <w:t>ზემოქმედებისაგან</w:t>
      </w:r>
      <w:r w:rsidRPr="00673BDB">
        <w:rPr>
          <w:rFonts w:cs="Segoe UI"/>
          <w:b/>
          <w:color w:val="44546A" w:themeColor="text2"/>
        </w:rPr>
        <w:t>.</w:t>
      </w:r>
    </w:p>
    <w:p w14:paraId="17CB6A55" w14:textId="77777777" w:rsidR="00511D6B" w:rsidRPr="00673BDB" w:rsidRDefault="009B1E96" w:rsidP="004631E1">
      <w:pPr>
        <w:spacing w:after="120"/>
        <w:jc w:val="both"/>
        <w:rPr>
          <w:rFonts w:cs="Segoe UI"/>
          <w:bCs/>
          <w:color w:val="44546A" w:themeColor="text2"/>
        </w:rPr>
      </w:pPr>
      <w:r w:rsidRPr="00673BDB">
        <w:rPr>
          <w:rFonts w:cs="Sylfaen"/>
          <w:color w:val="44546A" w:themeColor="text2"/>
        </w:rPr>
        <w:t>თამბაქოს</w:t>
      </w:r>
      <w:r w:rsidRPr="00673BDB">
        <w:rPr>
          <w:rFonts w:cs="Segoe UI"/>
          <w:color w:val="44546A" w:themeColor="text2"/>
        </w:rPr>
        <w:t xml:space="preserve"> </w:t>
      </w:r>
      <w:r w:rsidRPr="00673BDB">
        <w:rPr>
          <w:rFonts w:cs="Sylfaen"/>
          <w:color w:val="44546A" w:themeColor="text2"/>
        </w:rPr>
        <w:t>მომხარება</w:t>
      </w:r>
      <w:r w:rsidRPr="00673BDB">
        <w:rPr>
          <w:rFonts w:cs="Segoe UI"/>
          <w:color w:val="44546A" w:themeColor="text2"/>
        </w:rPr>
        <w:t xml:space="preserve"> </w:t>
      </w:r>
      <w:r w:rsidRPr="00673BDB">
        <w:rPr>
          <w:rFonts w:cs="Sylfaen"/>
          <w:color w:val="44546A" w:themeColor="text2"/>
        </w:rPr>
        <w:t>საზოგადოებრივი</w:t>
      </w:r>
      <w:r w:rsidRPr="00673BDB">
        <w:rPr>
          <w:rFonts w:cs="Segoe UI"/>
          <w:color w:val="44546A" w:themeColor="text2"/>
        </w:rPr>
        <w:t xml:space="preserve"> </w:t>
      </w:r>
      <w:r w:rsidRPr="00673BDB">
        <w:rPr>
          <w:rFonts w:cs="Sylfaen"/>
          <w:color w:val="44546A" w:themeColor="text2"/>
        </w:rPr>
        <w:t>ჯანმრთელობის</w:t>
      </w:r>
      <w:r w:rsidRPr="00673BDB">
        <w:rPr>
          <w:rFonts w:cs="Segoe UI"/>
          <w:color w:val="44546A" w:themeColor="text2"/>
        </w:rPr>
        <w:t xml:space="preserve"> </w:t>
      </w:r>
      <w:r w:rsidRPr="00673BDB">
        <w:rPr>
          <w:rFonts w:cs="Sylfaen"/>
          <w:color w:val="44546A" w:themeColor="text2"/>
        </w:rPr>
        <w:t>ერთ</w:t>
      </w:r>
      <w:r w:rsidRPr="00673BDB">
        <w:rPr>
          <w:rFonts w:cs="Segoe UI"/>
          <w:color w:val="44546A" w:themeColor="text2"/>
        </w:rPr>
        <w:t>-</w:t>
      </w:r>
      <w:r w:rsidRPr="00673BDB">
        <w:rPr>
          <w:rFonts w:cs="Sylfaen"/>
          <w:color w:val="44546A" w:themeColor="text2"/>
        </w:rPr>
        <w:t>ერთი</w:t>
      </w:r>
      <w:r w:rsidRPr="00673BDB">
        <w:rPr>
          <w:rFonts w:cs="Segoe UI"/>
          <w:color w:val="44546A" w:themeColor="text2"/>
        </w:rPr>
        <w:t xml:space="preserve"> </w:t>
      </w:r>
      <w:r w:rsidRPr="00673BDB">
        <w:rPr>
          <w:rFonts w:cs="Sylfaen"/>
          <w:color w:val="44546A" w:themeColor="text2"/>
        </w:rPr>
        <w:t>ყველაზე</w:t>
      </w:r>
      <w:r w:rsidRPr="00673BDB">
        <w:rPr>
          <w:rFonts w:cs="Segoe UI"/>
          <w:color w:val="44546A" w:themeColor="text2"/>
        </w:rPr>
        <w:t xml:space="preserve"> </w:t>
      </w:r>
      <w:r w:rsidRPr="00673BDB">
        <w:rPr>
          <w:rFonts w:cs="Sylfaen"/>
          <w:color w:val="44546A" w:themeColor="text2"/>
        </w:rPr>
        <w:t>მნიშვნელოვანი</w:t>
      </w:r>
      <w:r w:rsidRPr="00673BDB">
        <w:rPr>
          <w:rFonts w:cs="Segoe UI"/>
          <w:color w:val="44546A" w:themeColor="text2"/>
        </w:rPr>
        <w:t xml:space="preserve"> </w:t>
      </w:r>
      <w:r w:rsidRPr="00673BDB">
        <w:rPr>
          <w:rFonts w:cs="Sylfaen"/>
          <w:color w:val="44546A" w:themeColor="text2"/>
        </w:rPr>
        <w:t>და</w:t>
      </w:r>
      <w:r w:rsidRPr="00673BDB">
        <w:rPr>
          <w:rFonts w:cs="Segoe UI"/>
          <w:color w:val="44546A" w:themeColor="text2"/>
        </w:rPr>
        <w:t xml:space="preserve">, </w:t>
      </w:r>
      <w:r w:rsidRPr="00673BDB">
        <w:rPr>
          <w:rFonts w:cs="Sylfaen"/>
          <w:color w:val="44546A" w:themeColor="text2"/>
        </w:rPr>
        <w:t>ამავდროულად</w:t>
      </w:r>
      <w:r w:rsidRPr="00673BDB">
        <w:rPr>
          <w:rFonts w:cs="Segoe UI"/>
          <w:color w:val="44546A" w:themeColor="text2"/>
        </w:rPr>
        <w:t xml:space="preserve">, </w:t>
      </w:r>
      <w:r w:rsidR="00BA6ACE" w:rsidRPr="00673BDB">
        <w:rPr>
          <w:rFonts w:cs="Segoe UI"/>
          <w:color w:val="44546A" w:themeColor="text2"/>
        </w:rPr>
        <w:t>თავიდან აცილებადი</w:t>
      </w:r>
      <w:r w:rsidRPr="00673BDB">
        <w:rPr>
          <w:rFonts w:cs="Segoe UI"/>
          <w:color w:val="44546A" w:themeColor="text2"/>
        </w:rPr>
        <w:t xml:space="preserve"> </w:t>
      </w:r>
      <w:r w:rsidRPr="00673BDB">
        <w:rPr>
          <w:rFonts w:cs="Sylfaen"/>
          <w:color w:val="44546A" w:themeColor="text2"/>
        </w:rPr>
        <w:t>პრობლემაა</w:t>
      </w:r>
      <w:r w:rsidRPr="00673BDB">
        <w:rPr>
          <w:rFonts w:cs="Segoe UI"/>
          <w:color w:val="44546A" w:themeColor="text2"/>
        </w:rPr>
        <w:t xml:space="preserve">. </w:t>
      </w:r>
      <w:r w:rsidRPr="00673BDB">
        <w:rPr>
          <w:rFonts w:cs="Sylfaen"/>
          <w:color w:val="44546A" w:themeColor="text2"/>
        </w:rPr>
        <w:t>თამბაქოს</w:t>
      </w:r>
      <w:r w:rsidRPr="00673BDB">
        <w:rPr>
          <w:rFonts w:cs="Segoe UI"/>
          <w:color w:val="44546A" w:themeColor="text2"/>
        </w:rPr>
        <w:t xml:space="preserve"> </w:t>
      </w:r>
      <w:r w:rsidRPr="00673BDB">
        <w:rPr>
          <w:rFonts w:cs="Sylfaen"/>
          <w:color w:val="44546A" w:themeColor="text2"/>
        </w:rPr>
        <w:t>გლობალური</w:t>
      </w:r>
      <w:r w:rsidRPr="00673BDB">
        <w:rPr>
          <w:rFonts w:cs="Segoe UI"/>
          <w:color w:val="44546A" w:themeColor="text2"/>
        </w:rPr>
        <w:t xml:space="preserve"> </w:t>
      </w:r>
      <w:r w:rsidRPr="00673BDB">
        <w:rPr>
          <w:rFonts w:cs="Sylfaen"/>
          <w:color w:val="44546A" w:themeColor="text2"/>
        </w:rPr>
        <w:t>ეპიდემია</w:t>
      </w:r>
      <w:r w:rsidRPr="00673BDB">
        <w:rPr>
          <w:rFonts w:cs="Segoe UI"/>
          <w:color w:val="44546A" w:themeColor="text2"/>
        </w:rPr>
        <w:t xml:space="preserve"> </w:t>
      </w:r>
      <w:r w:rsidRPr="00673BDB">
        <w:rPr>
          <w:rFonts w:cs="Sylfaen"/>
          <w:color w:val="44546A" w:themeColor="text2"/>
        </w:rPr>
        <w:t>ყოველწლიურად</w:t>
      </w:r>
      <w:r w:rsidRPr="00673BDB">
        <w:rPr>
          <w:rFonts w:cs="Segoe UI"/>
          <w:color w:val="44546A" w:themeColor="text2"/>
        </w:rPr>
        <w:t xml:space="preserve"> </w:t>
      </w:r>
      <w:r w:rsidRPr="00673BDB">
        <w:rPr>
          <w:rFonts w:cs="Sylfaen"/>
          <w:color w:val="44546A" w:themeColor="text2"/>
        </w:rPr>
        <w:t>დაახლოებით</w:t>
      </w:r>
      <w:r w:rsidRPr="00673BDB">
        <w:rPr>
          <w:rFonts w:cs="Segoe UI"/>
          <w:color w:val="44546A" w:themeColor="text2"/>
        </w:rPr>
        <w:t xml:space="preserve"> 7 </w:t>
      </w:r>
      <w:r w:rsidRPr="00673BDB">
        <w:rPr>
          <w:rFonts w:cs="Sylfaen"/>
          <w:color w:val="44546A" w:themeColor="text2"/>
        </w:rPr>
        <w:t>მილიონ</w:t>
      </w:r>
      <w:r w:rsidRPr="00673BDB">
        <w:rPr>
          <w:rFonts w:cs="Segoe UI"/>
          <w:color w:val="44546A" w:themeColor="text2"/>
        </w:rPr>
        <w:t xml:space="preserve"> </w:t>
      </w:r>
      <w:r w:rsidRPr="00673BDB">
        <w:rPr>
          <w:rFonts w:cs="Sylfaen"/>
          <w:color w:val="44546A" w:themeColor="text2"/>
        </w:rPr>
        <w:t>ადამიანს</w:t>
      </w:r>
      <w:r w:rsidRPr="00673BDB">
        <w:rPr>
          <w:rFonts w:cs="Segoe UI"/>
          <w:color w:val="44546A" w:themeColor="text2"/>
        </w:rPr>
        <w:t xml:space="preserve"> </w:t>
      </w:r>
      <w:r w:rsidRPr="00673BDB">
        <w:rPr>
          <w:rFonts w:cs="Sylfaen"/>
          <w:color w:val="44546A" w:themeColor="text2"/>
        </w:rPr>
        <w:t>კლავს</w:t>
      </w:r>
      <w:r w:rsidRPr="00673BDB">
        <w:rPr>
          <w:rFonts w:cs="Segoe UI"/>
          <w:color w:val="44546A" w:themeColor="text2"/>
        </w:rPr>
        <w:t xml:space="preserve">, </w:t>
      </w:r>
      <w:r w:rsidRPr="00673BDB">
        <w:rPr>
          <w:rFonts w:cs="Sylfaen"/>
          <w:bCs/>
          <w:color w:val="44546A" w:themeColor="text2"/>
        </w:rPr>
        <w:t>მათ</w:t>
      </w:r>
      <w:r w:rsidRPr="00673BDB">
        <w:rPr>
          <w:rFonts w:cs="Segoe UI"/>
          <w:bCs/>
          <w:color w:val="44546A" w:themeColor="text2"/>
        </w:rPr>
        <w:t xml:space="preserve"> </w:t>
      </w:r>
      <w:r w:rsidRPr="00673BDB">
        <w:rPr>
          <w:rFonts w:cs="Sylfaen"/>
          <w:bCs/>
          <w:color w:val="44546A" w:themeColor="text2"/>
        </w:rPr>
        <w:t>შორის</w:t>
      </w:r>
      <w:r w:rsidRPr="00673BDB">
        <w:rPr>
          <w:rFonts w:cs="Segoe UI"/>
          <w:bCs/>
          <w:color w:val="44546A" w:themeColor="text2"/>
        </w:rPr>
        <w:t xml:space="preserve"> 6 </w:t>
      </w:r>
      <w:r w:rsidRPr="00673BDB">
        <w:rPr>
          <w:rFonts w:cs="Sylfaen"/>
          <w:bCs/>
          <w:color w:val="44546A" w:themeColor="text2"/>
        </w:rPr>
        <w:t>მილიონი</w:t>
      </w:r>
      <w:r w:rsidRPr="00673BDB">
        <w:rPr>
          <w:rFonts w:cs="Segoe UI"/>
          <w:bCs/>
          <w:color w:val="44546A" w:themeColor="text2"/>
        </w:rPr>
        <w:t xml:space="preserve"> </w:t>
      </w:r>
      <w:r w:rsidRPr="00673BDB">
        <w:rPr>
          <w:rFonts w:cs="Sylfaen"/>
          <w:bCs/>
          <w:color w:val="44546A" w:themeColor="text2"/>
        </w:rPr>
        <w:t>მწეველია</w:t>
      </w:r>
      <w:r w:rsidR="00BA6ACE" w:rsidRPr="00673BDB">
        <w:rPr>
          <w:rFonts w:cs="Segoe UI"/>
          <w:bCs/>
          <w:color w:val="44546A" w:themeColor="text2"/>
        </w:rPr>
        <w:t xml:space="preserve"> და</w:t>
      </w:r>
      <w:r w:rsidRPr="00673BDB">
        <w:rPr>
          <w:rFonts w:cs="Segoe UI"/>
          <w:bCs/>
          <w:color w:val="44546A" w:themeColor="text2"/>
        </w:rPr>
        <w:t xml:space="preserve"> 1 </w:t>
      </w:r>
      <w:r w:rsidRPr="00673BDB">
        <w:rPr>
          <w:rFonts w:cs="Sylfaen"/>
          <w:bCs/>
          <w:color w:val="44546A" w:themeColor="text2"/>
        </w:rPr>
        <w:t>მილიონი</w:t>
      </w:r>
      <w:r w:rsidRPr="00673BDB">
        <w:rPr>
          <w:rFonts w:cs="Segoe UI"/>
          <w:bCs/>
          <w:color w:val="44546A" w:themeColor="text2"/>
        </w:rPr>
        <w:t xml:space="preserve"> </w:t>
      </w:r>
      <w:r w:rsidRPr="00673BDB">
        <w:rPr>
          <w:rFonts w:cs="Sylfaen"/>
          <w:bCs/>
          <w:color w:val="44546A" w:themeColor="text2"/>
        </w:rPr>
        <w:t>პასიური</w:t>
      </w:r>
      <w:r w:rsidRPr="00673BDB">
        <w:rPr>
          <w:rFonts w:cs="Segoe UI"/>
          <w:bCs/>
          <w:color w:val="44546A" w:themeColor="text2"/>
        </w:rPr>
        <w:t xml:space="preserve"> </w:t>
      </w:r>
      <w:r w:rsidRPr="00673BDB">
        <w:rPr>
          <w:rFonts w:cs="Sylfaen"/>
          <w:bCs/>
          <w:color w:val="44546A" w:themeColor="text2"/>
        </w:rPr>
        <w:t>მწეველი</w:t>
      </w:r>
      <w:r w:rsidRPr="00673BDB">
        <w:rPr>
          <w:rFonts w:cs="Segoe UI"/>
          <w:color w:val="44546A" w:themeColor="text2"/>
        </w:rPr>
        <w:t xml:space="preserve">. </w:t>
      </w:r>
      <w:r w:rsidR="00BA6ACE" w:rsidRPr="00673BDB">
        <w:rPr>
          <w:rFonts w:cs="Sylfaen"/>
          <w:bCs/>
          <w:color w:val="44546A" w:themeColor="text2"/>
        </w:rPr>
        <w:t>საქართველოში</w:t>
      </w:r>
      <w:r w:rsidR="00BA6ACE" w:rsidRPr="00673BDB">
        <w:rPr>
          <w:rFonts w:cs="Segoe UI"/>
          <w:bCs/>
          <w:color w:val="44546A" w:themeColor="text2"/>
        </w:rPr>
        <w:t xml:space="preserve"> </w:t>
      </w:r>
      <w:r w:rsidRPr="00673BDB">
        <w:rPr>
          <w:rFonts w:cs="Sylfaen"/>
          <w:bCs/>
          <w:color w:val="44546A" w:themeColor="text2"/>
        </w:rPr>
        <w:t>თამბაქოს</w:t>
      </w:r>
      <w:r w:rsidRPr="00673BDB">
        <w:rPr>
          <w:rFonts w:cs="Segoe UI"/>
          <w:bCs/>
          <w:color w:val="44546A" w:themeColor="text2"/>
        </w:rPr>
        <w:t xml:space="preserve"> </w:t>
      </w:r>
      <w:r w:rsidRPr="00673BDB">
        <w:rPr>
          <w:rFonts w:cs="Sylfaen"/>
          <w:bCs/>
          <w:color w:val="44546A" w:themeColor="text2"/>
        </w:rPr>
        <w:t>უკავშირდება</w:t>
      </w:r>
      <w:r w:rsidRPr="00673BDB">
        <w:rPr>
          <w:rFonts w:cs="Segoe UI"/>
          <w:bCs/>
          <w:color w:val="44546A" w:themeColor="text2"/>
        </w:rPr>
        <w:t xml:space="preserve"> </w:t>
      </w:r>
      <w:r w:rsidR="00937759" w:rsidRPr="00673BDB">
        <w:rPr>
          <w:rFonts w:cs="Segoe UI"/>
          <w:bCs/>
          <w:color w:val="44546A" w:themeColor="text2"/>
        </w:rPr>
        <w:t xml:space="preserve">11 400 </w:t>
      </w:r>
      <w:r w:rsidRPr="00673BDB">
        <w:rPr>
          <w:rFonts w:cs="Sylfaen"/>
          <w:bCs/>
          <w:color w:val="44546A" w:themeColor="text2"/>
        </w:rPr>
        <w:t>სიკვდილის</w:t>
      </w:r>
      <w:r w:rsidRPr="00673BDB">
        <w:rPr>
          <w:rFonts w:cs="Segoe UI"/>
          <w:bCs/>
          <w:color w:val="44546A" w:themeColor="text2"/>
        </w:rPr>
        <w:t xml:space="preserve"> </w:t>
      </w:r>
      <w:r w:rsidRPr="00673BDB">
        <w:rPr>
          <w:rFonts w:cs="Sylfaen"/>
          <w:bCs/>
          <w:color w:val="44546A" w:themeColor="text2"/>
        </w:rPr>
        <w:t>შემთხვევ</w:t>
      </w:r>
      <w:r w:rsidR="00937759" w:rsidRPr="00673BDB">
        <w:rPr>
          <w:rFonts w:cs="Sylfaen"/>
          <w:bCs/>
          <w:color w:val="44546A" w:themeColor="text2"/>
        </w:rPr>
        <w:t>ა, მათგან 2100 პასიური მწეველი და 300-მდე ბავშვია.</w:t>
      </w:r>
      <w:r w:rsidRPr="00673BDB">
        <w:rPr>
          <w:rFonts w:cs="Segoe UI"/>
          <w:bCs/>
          <w:color w:val="44546A" w:themeColor="text2"/>
        </w:rPr>
        <w:t xml:space="preserve"> </w:t>
      </w:r>
    </w:p>
    <w:p w14:paraId="71BAEEC1" w14:textId="77777777" w:rsidR="009B1E96" w:rsidRPr="00673BDB" w:rsidRDefault="009B1E96" w:rsidP="004631E1">
      <w:pPr>
        <w:spacing w:after="120"/>
        <w:jc w:val="both"/>
        <w:rPr>
          <w:rFonts w:cs="Segoe UI"/>
          <w:b/>
          <w:bCs/>
          <w:color w:val="44546A" w:themeColor="text2"/>
        </w:rPr>
      </w:pPr>
      <w:r w:rsidRPr="00673BDB">
        <w:rPr>
          <w:rFonts w:cs="Sylfaen"/>
          <w:color w:val="44546A" w:themeColor="text2"/>
        </w:rPr>
        <w:t>თამბაქოს</w:t>
      </w:r>
      <w:r w:rsidRPr="00673BDB">
        <w:rPr>
          <w:rFonts w:cs="Segoe UI"/>
          <w:color w:val="44546A" w:themeColor="text2"/>
        </w:rPr>
        <w:t xml:space="preserve"> </w:t>
      </w:r>
      <w:r w:rsidRPr="00673BDB">
        <w:rPr>
          <w:rFonts w:cs="Sylfaen"/>
          <w:color w:val="44546A" w:themeColor="text2"/>
        </w:rPr>
        <w:t>ეკონომიკური</w:t>
      </w:r>
      <w:r w:rsidRPr="00673BDB">
        <w:rPr>
          <w:rFonts w:cs="Segoe UI"/>
          <w:color w:val="44546A" w:themeColor="text2"/>
        </w:rPr>
        <w:t xml:space="preserve"> </w:t>
      </w:r>
      <w:r w:rsidRPr="00673BDB">
        <w:rPr>
          <w:rFonts w:cs="Sylfaen"/>
          <w:color w:val="44546A" w:themeColor="text2"/>
        </w:rPr>
        <w:t>ზარალის</w:t>
      </w:r>
      <w:r w:rsidRPr="00673BDB">
        <w:rPr>
          <w:rFonts w:cs="Segoe UI"/>
          <w:color w:val="44546A" w:themeColor="text2"/>
        </w:rPr>
        <w:t xml:space="preserve"> </w:t>
      </w:r>
      <w:r w:rsidRPr="00673BDB">
        <w:rPr>
          <w:rFonts w:cs="Sylfaen"/>
          <w:color w:val="44546A" w:themeColor="text2"/>
        </w:rPr>
        <w:t>გათვლები</w:t>
      </w:r>
      <w:r w:rsidRPr="00673BDB">
        <w:rPr>
          <w:rFonts w:cs="Segoe UI"/>
          <w:color w:val="44546A" w:themeColor="text2"/>
        </w:rPr>
        <w:t xml:space="preserve"> </w:t>
      </w:r>
      <w:r w:rsidRPr="00673BDB">
        <w:rPr>
          <w:rFonts w:cs="Sylfaen"/>
          <w:color w:val="44546A" w:themeColor="text2"/>
        </w:rPr>
        <w:t>აჩვენებს</w:t>
      </w:r>
      <w:r w:rsidRPr="00673BDB">
        <w:rPr>
          <w:rFonts w:cs="Segoe UI"/>
          <w:color w:val="44546A" w:themeColor="text2"/>
        </w:rPr>
        <w:t xml:space="preserve">, </w:t>
      </w:r>
      <w:r w:rsidRPr="00673BDB">
        <w:rPr>
          <w:rFonts w:cs="Sylfaen"/>
          <w:color w:val="44546A" w:themeColor="text2"/>
        </w:rPr>
        <w:t>რომ</w:t>
      </w:r>
      <w:r w:rsidRPr="00673BDB">
        <w:rPr>
          <w:rFonts w:cs="Segoe UI"/>
          <w:color w:val="44546A" w:themeColor="text2"/>
        </w:rPr>
        <w:t xml:space="preserve"> </w:t>
      </w:r>
      <w:r w:rsidRPr="00673BDB">
        <w:rPr>
          <w:rFonts w:cs="Sylfaen"/>
          <w:color w:val="44546A" w:themeColor="text2"/>
        </w:rPr>
        <w:t>საქართველოში</w:t>
      </w:r>
      <w:r w:rsidRPr="00673BDB">
        <w:rPr>
          <w:rFonts w:cs="Segoe UI"/>
          <w:color w:val="44546A" w:themeColor="text2"/>
        </w:rPr>
        <w:t xml:space="preserve"> </w:t>
      </w:r>
      <w:r w:rsidRPr="00673BDB">
        <w:rPr>
          <w:rFonts w:cs="Sylfaen"/>
          <w:color w:val="44546A" w:themeColor="text2"/>
        </w:rPr>
        <w:t>პირდაპირი</w:t>
      </w:r>
      <w:r w:rsidRPr="00673BDB">
        <w:rPr>
          <w:rFonts w:cs="Segoe UI"/>
          <w:color w:val="44546A" w:themeColor="text2"/>
        </w:rPr>
        <w:t xml:space="preserve"> </w:t>
      </w:r>
      <w:r w:rsidRPr="00673BDB">
        <w:rPr>
          <w:rFonts w:cs="Sylfaen"/>
          <w:color w:val="44546A" w:themeColor="text2"/>
        </w:rPr>
        <w:t>და</w:t>
      </w:r>
      <w:r w:rsidRPr="00673BDB">
        <w:rPr>
          <w:rFonts w:cs="Segoe UI"/>
          <w:color w:val="44546A" w:themeColor="text2"/>
        </w:rPr>
        <w:t xml:space="preserve"> </w:t>
      </w:r>
      <w:r w:rsidRPr="00673BDB">
        <w:rPr>
          <w:rFonts w:cs="Sylfaen"/>
          <w:color w:val="44546A" w:themeColor="text2"/>
        </w:rPr>
        <w:t>არაპირდაპირი</w:t>
      </w:r>
      <w:r w:rsidRPr="00673BDB">
        <w:rPr>
          <w:rFonts w:cs="Segoe UI"/>
          <w:color w:val="44546A" w:themeColor="text2"/>
        </w:rPr>
        <w:t xml:space="preserve"> </w:t>
      </w:r>
      <w:r w:rsidRPr="00673BDB">
        <w:rPr>
          <w:rFonts w:cs="Sylfaen"/>
          <w:color w:val="44546A" w:themeColor="text2"/>
        </w:rPr>
        <w:t>დანახარჯები</w:t>
      </w:r>
      <w:r w:rsidRPr="00673BDB">
        <w:rPr>
          <w:rFonts w:cs="Segoe UI"/>
          <w:color w:val="44546A" w:themeColor="text2"/>
        </w:rPr>
        <w:t xml:space="preserve"> </w:t>
      </w:r>
      <w:r w:rsidRPr="00673BDB">
        <w:rPr>
          <w:rFonts w:cs="Segoe UI"/>
          <w:bCs/>
          <w:color w:val="44546A" w:themeColor="text2"/>
        </w:rPr>
        <w:t>824.9</w:t>
      </w:r>
      <w:r w:rsidRPr="00673BDB">
        <w:rPr>
          <w:rFonts w:cs="Segoe UI"/>
          <w:i/>
          <w:iCs/>
          <w:color w:val="44546A" w:themeColor="text2"/>
        </w:rPr>
        <w:t xml:space="preserve"> </w:t>
      </w:r>
      <w:r w:rsidRPr="00673BDB">
        <w:rPr>
          <w:rFonts w:cs="Sylfaen"/>
          <w:bCs/>
          <w:color w:val="44546A" w:themeColor="text2"/>
        </w:rPr>
        <w:t>მილიონი</w:t>
      </w:r>
      <w:r w:rsidRPr="00673BDB">
        <w:rPr>
          <w:rFonts w:cs="Segoe UI"/>
          <w:bCs/>
          <w:color w:val="44546A" w:themeColor="text2"/>
        </w:rPr>
        <w:t xml:space="preserve"> </w:t>
      </w:r>
      <w:r w:rsidRPr="00673BDB">
        <w:rPr>
          <w:rFonts w:cs="Sylfaen"/>
          <w:bCs/>
          <w:color w:val="44546A" w:themeColor="text2"/>
        </w:rPr>
        <w:t>ლარია</w:t>
      </w:r>
      <w:r w:rsidRPr="00673BDB">
        <w:rPr>
          <w:rFonts w:cs="Segoe UI"/>
          <w:bCs/>
          <w:color w:val="44546A" w:themeColor="text2"/>
        </w:rPr>
        <w:t xml:space="preserve">, </w:t>
      </w:r>
      <w:r w:rsidRPr="00673BDB">
        <w:rPr>
          <w:rFonts w:cs="Sylfaen"/>
          <w:bCs/>
          <w:color w:val="44546A" w:themeColor="text2"/>
        </w:rPr>
        <w:t>რაც</w:t>
      </w:r>
      <w:r w:rsidRPr="00673BDB">
        <w:rPr>
          <w:rFonts w:cs="Segoe UI"/>
          <w:bCs/>
          <w:color w:val="44546A" w:themeColor="text2"/>
        </w:rPr>
        <w:t xml:space="preserve"> </w:t>
      </w:r>
      <w:r w:rsidRPr="00673BDB">
        <w:rPr>
          <w:rFonts w:cs="Sylfaen"/>
          <w:bCs/>
          <w:color w:val="44546A" w:themeColor="text2"/>
        </w:rPr>
        <w:t>წლიური</w:t>
      </w:r>
      <w:r w:rsidRPr="00673BDB">
        <w:rPr>
          <w:rFonts w:cs="Segoe UI"/>
          <w:bCs/>
          <w:color w:val="44546A" w:themeColor="text2"/>
        </w:rPr>
        <w:t xml:space="preserve"> </w:t>
      </w:r>
      <w:r w:rsidRPr="00673BDB">
        <w:rPr>
          <w:rFonts w:cs="Sylfaen"/>
          <w:bCs/>
          <w:color w:val="44546A" w:themeColor="text2"/>
        </w:rPr>
        <w:t>მშპ</w:t>
      </w:r>
      <w:r w:rsidRPr="00673BDB">
        <w:rPr>
          <w:rFonts w:cs="Segoe UI"/>
          <w:bCs/>
          <w:color w:val="44546A" w:themeColor="text2"/>
        </w:rPr>
        <w:t>-</w:t>
      </w:r>
      <w:r w:rsidR="002D3BAC" w:rsidRPr="00673BDB">
        <w:rPr>
          <w:rFonts w:cs="Segoe UI"/>
          <w:bCs/>
          <w:color w:val="44546A" w:themeColor="text2"/>
        </w:rPr>
        <w:t>ი</w:t>
      </w:r>
      <w:r w:rsidRPr="00673BDB">
        <w:rPr>
          <w:rFonts w:cs="Sylfaen"/>
          <w:bCs/>
          <w:color w:val="44546A" w:themeColor="text2"/>
        </w:rPr>
        <w:t>ს</w:t>
      </w:r>
      <w:r w:rsidRPr="00673BDB">
        <w:rPr>
          <w:rFonts w:cs="Segoe UI"/>
          <w:bCs/>
          <w:color w:val="44546A" w:themeColor="text2"/>
        </w:rPr>
        <w:t xml:space="preserve"> 2.43%-</w:t>
      </w:r>
      <w:r w:rsidRPr="00673BDB">
        <w:rPr>
          <w:rFonts w:cs="Sylfaen"/>
          <w:bCs/>
          <w:color w:val="44546A" w:themeColor="text2"/>
        </w:rPr>
        <w:t>ს</w:t>
      </w:r>
      <w:r w:rsidRPr="00673BDB">
        <w:rPr>
          <w:rFonts w:cs="Segoe UI"/>
          <w:bCs/>
          <w:color w:val="44546A" w:themeColor="text2"/>
        </w:rPr>
        <w:t xml:space="preserve"> </w:t>
      </w:r>
      <w:r w:rsidRPr="00673BDB">
        <w:rPr>
          <w:rFonts w:cs="Sylfaen"/>
          <w:bCs/>
          <w:color w:val="44546A" w:themeColor="text2"/>
        </w:rPr>
        <w:t>შეადგენს</w:t>
      </w:r>
      <w:r w:rsidRPr="00673BDB">
        <w:rPr>
          <w:rFonts w:cs="Segoe UI"/>
          <w:bCs/>
          <w:color w:val="44546A" w:themeColor="text2"/>
        </w:rPr>
        <w:t xml:space="preserve">. </w:t>
      </w:r>
      <w:r w:rsidR="00BA6ACE" w:rsidRPr="00673BDB">
        <w:rPr>
          <w:rFonts w:cs="Sylfaen"/>
          <w:bCs/>
          <w:color w:val="44546A" w:themeColor="text2"/>
        </w:rPr>
        <w:t>თამბაქოს კანინის</w:t>
      </w:r>
      <w:r w:rsidRPr="00673BDB">
        <w:rPr>
          <w:rFonts w:cs="Segoe UI"/>
          <w:bCs/>
          <w:color w:val="44546A" w:themeColor="text2"/>
        </w:rPr>
        <w:t xml:space="preserve"> </w:t>
      </w:r>
      <w:r w:rsidRPr="00673BDB">
        <w:rPr>
          <w:rFonts w:cs="Sylfaen"/>
          <w:bCs/>
          <w:color w:val="44546A" w:themeColor="text2"/>
        </w:rPr>
        <w:t>აღსრულების</w:t>
      </w:r>
      <w:r w:rsidRPr="00673BDB">
        <w:rPr>
          <w:rFonts w:cs="Segoe UI"/>
          <w:bCs/>
          <w:color w:val="44546A" w:themeColor="text2"/>
        </w:rPr>
        <w:t xml:space="preserve"> </w:t>
      </w:r>
      <w:r w:rsidRPr="00673BDB">
        <w:rPr>
          <w:rFonts w:cs="Sylfaen"/>
          <w:bCs/>
          <w:color w:val="44546A" w:themeColor="text2"/>
        </w:rPr>
        <w:t>შემთხვევაში</w:t>
      </w:r>
      <w:r w:rsidRPr="00673BDB">
        <w:rPr>
          <w:rFonts w:cs="Segoe UI"/>
          <w:b/>
          <w:bCs/>
          <w:color w:val="44546A" w:themeColor="text2"/>
        </w:rPr>
        <w:t xml:space="preserve"> 15 </w:t>
      </w:r>
      <w:r w:rsidRPr="00673BDB">
        <w:rPr>
          <w:rFonts w:cs="Sylfaen"/>
          <w:b/>
          <w:bCs/>
          <w:color w:val="44546A" w:themeColor="text2"/>
        </w:rPr>
        <w:t>წლის</w:t>
      </w:r>
      <w:r w:rsidRPr="00673BDB">
        <w:rPr>
          <w:rFonts w:cs="Segoe UI"/>
          <w:b/>
          <w:bCs/>
          <w:color w:val="44546A" w:themeColor="text2"/>
        </w:rPr>
        <w:t xml:space="preserve"> </w:t>
      </w:r>
      <w:r w:rsidRPr="00673BDB">
        <w:rPr>
          <w:rFonts w:cs="Sylfaen"/>
          <w:b/>
          <w:bCs/>
          <w:color w:val="44546A" w:themeColor="text2"/>
        </w:rPr>
        <w:t>განმავლობაში</w:t>
      </w:r>
      <w:r w:rsidRPr="00673BDB">
        <w:rPr>
          <w:rFonts w:cs="Segoe UI"/>
          <w:b/>
          <w:bCs/>
          <w:color w:val="44546A" w:themeColor="text2"/>
        </w:rPr>
        <w:t xml:space="preserve"> </w:t>
      </w:r>
      <w:r w:rsidRPr="00673BDB">
        <w:rPr>
          <w:rFonts w:cs="Sylfaen"/>
          <w:b/>
          <w:bCs/>
          <w:color w:val="44546A" w:themeColor="text2"/>
        </w:rPr>
        <w:t>ქვეყანა</w:t>
      </w:r>
      <w:r w:rsidRPr="00673BDB">
        <w:rPr>
          <w:rFonts w:cs="Segoe UI"/>
          <w:b/>
          <w:bCs/>
          <w:color w:val="44546A" w:themeColor="text2"/>
        </w:rPr>
        <w:t xml:space="preserve"> </w:t>
      </w:r>
      <w:r w:rsidRPr="00673BDB">
        <w:rPr>
          <w:rFonts w:cs="Sylfaen"/>
          <w:b/>
          <w:bCs/>
          <w:color w:val="44546A" w:themeColor="text2"/>
        </w:rPr>
        <w:t>თავიდან</w:t>
      </w:r>
      <w:r w:rsidRPr="00673BDB">
        <w:rPr>
          <w:rFonts w:cs="Segoe UI"/>
          <w:b/>
          <w:bCs/>
          <w:color w:val="44546A" w:themeColor="text2"/>
        </w:rPr>
        <w:t xml:space="preserve"> </w:t>
      </w:r>
      <w:r w:rsidRPr="00673BDB">
        <w:rPr>
          <w:rFonts w:cs="Sylfaen"/>
          <w:b/>
          <w:bCs/>
          <w:color w:val="44546A" w:themeColor="text2"/>
        </w:rPr>
        <w:t>აიცილებს</w:t>
      </w:r>
      <w:r w:rsidRPr="00673BDB">
        <w:rPr>
          <w:rFonts w:cs="Segoe UI"/>
          <w:b/>
          <w:bCs/>
          <w:color w:val="44546A" w:themeColor="text2"/>
        </w:rPr>
        <w:t xml:space="preserve"> 53 100 </w:t>
      </w:r>
      <w:r w:rsidR="00511D6B" w:rsidRPr="00673BDB">
        <w:rPr>
          <w:rFonts w:cs="Sylfaen"/>
          <w:b/>
          <w:bCs/>
          <w:color w:val="44546A" w:themeColor="text2"/>
        </w:rPr>
        <w:t>ადამიანის</w:t>
      </w:r>
      <w:r w:rsidRPr="00673BDB">
        <w:rPr>
          <w:rFonts w:cs="Segoe UI"/>
          <w:b/>
          <w:bCs/>
          <w:color w:val="44546A" w:themeColor="text2"/>
        </w:rPr>
        <w:t xml:space="preserve"> </w:t>
      </w:r>
      <w:r w:rsidRPr="00673BDB">
        <w:rPr>
          <w:rFonts w:cs="Sylfaen"/>
          <w:b/>
          <w:bCs/>
          <w:color w:val="44546A" w:themeColor="text2"/>
        </w:rPr>
        <w:t>გარდაცვალებას</w:t>
      </w:r>
      <w:r w:rsidRPr="00673BDB">
        <w:rPr>
          <w:rFonts w:cs="Segoe UI"/>
          <w:b/>
          <w:bCs/>
          <w:color w:val="44546A" w:themeColor="text2"/>
        </w:rPr>
        <w:t xml:space="preserve">, </w:t>
      </w:r>
      <w:r w:rsidRPr="00673BDB">
        <w:rPr>
          <w:rFonts w:cs="Sylfaen"/>
          <w:b/>
          <w:bCs/>
          <w:color w:val="44546A" w:themeColor="text2"/>
        </w:rPr>
        <w:t>რაც</w:t>
      </w:r>
      <w:r w:rsidRPr="00673BDB">
        <w:rPr>
          <w:rFonts w:cs="Segoe UI"/>
          <w:b/>
          <w:bCs/>
          <w:color w:val="44546A" w:themeColor="text2"/>
        </w:rPr>
        <w:t xml:space="preserve"> </w:t>
      </w:r>
      <w:r w:rsidRPr="00673BDB">
        <w:rPr>
          <w:rFonts w:cs="Sylfaen"/>
          <w:b/>
          <w:bCs/>
          <w:color w:val="44546A" w:themeColor="text2"/>
        </w:rPr>
        <w:t>თამბაქოსთან</w:t>
      </w:r>
      <w:r w:rsidRPr="00673BDB">
        <w:rPr>
          <w:rFonts w:cs="Segoe UI"/>
          <w:b/>
          <w:bCs/>
          <w:color w:val="44546A" w:themeColor="text2"/>
        </w:rPr>
        <w:t xml:space="preserve"> </w:t>
      </w:r>
      <w:r w:rsidRPr="00673BDB">
        <w:rPr>
          <w:rFonts w:cs="Sylfaen"/>
          <w:b/>
          <w:bCs/>
          <w:color w:val="44546A" w:themeColor="text2"/>
        </w:rPr>
        <w:t>ასოცირებულ</w:t>
      </w:r>
      <w:r w:rsidRPr="00673BDB">
        <w:rPr>
          <w:rFonts w:cs="Segoe UI"/>
          <w:b/>
          <w:bCs/>
          <w:color w:val="44546A" w:themeColor="text2"/>
        </w:rPr>
        <w:t xml:space="preserve"> </w:t>
      </w:r>
      <w:r w:rsidRPr="00673BDB">
        <w:rPr>
          <w:rFonts w:cs="Sylfaen"/>
          <w:b/>
          <w:bCs/>
          <w:color w:val="44546A" w:themeColor="text2"/>
        </w:rPr>
        <w:t>მთლიან</w:t>
      </w:r>
      <w:r w:rsidRPr="00673BDB">
        <w:rPr>
          <w:rFonts w:cs="Segoe UI"/>
          <w:b/>
          <w:bCs/>
          <w:color w:val="44546A" w:themeColor="text2"/>
        </w:rPr>
        <w:t xml:space="preserve"> </w:t>
      </w:r>
      <w:r w:rsidRPr="00673BDB">
        <w:rPr>
          <w:rFonts w:cs="Sylfaen"/>
          <w:b/>
          <w:bCs/>
          <w:color w:val="44546A" w:themeColor="text2"/>
        </w:rPr>
        <w:t>ეკონომიკურ</w:t>
      </w:r>
      <w:r w:rsidRPr="00673BDB">
        <w:rPr>
          <w:rFonts w:cs="Segoe UI"/>
          <w:b/>
          <w:bCs/>
          <w:color w:val="44546A" w:themeColor="text2"/>
        </w:rPr>
        <w:t xml:space="preserve"> </w:t>
      </w:r>
      <w:r w:rsidRPr="00673BDB">
        <w:rPr>
          <w:rFonts w:cs="Sylfaen"/>
          <w:b/>
          <w:bCs/>
          <w:color w:val="44546A" w:themeColor="text2"/>
        </w:rPr>
        <w:t>ხარჯებს</w:t>
      </w:r>
      <w:r w:rsidRPr="00673BDB">
        <w:rPr>
          <w:rFonts w:cs="Segoe UI"/>
          <w:b/>
          <w:bCs/>
          <w:color w:val="44546A" w:themeColor="text2"/>
        </w:rPr>
        <w:t xml:space="preserve"> 3.6 </w:t>
      </w:r>
      <w:r w:rsidRPr="00673BDB">
        <w:rPr>
          <w:rFonts w:cs="Sylfaen"/>
          <w:b/>
          <w:bCs/>
          <w:color w:val="44546A" w:themeColor="text2"/>
        </w:rPr>
        <w:t>მილიარდი</w:t>
      </w:r>
      <w:r w:rsidRPr="00673BDB">
        <w:rPr>
          <w:rFonts w:cs="Segoe UI"/>
          <w:b/>
          <w:bCs/>
          <w:color w:val="44546A" w:themeColor="text2"/>
        </w:rPr>
        <w:t xml:space="preserve"> </w:t>
      </w:r>
      <w:r w:rsidRPr="00673BDB">
        <w:rPr>
          <w:rFonts w:cs="Sylfaen"/>
          <w:b/>
          <w:bCs/>
          <w:color w:val="44546A" w:themeColor="text2"/>
        </w:rPr>
        <w:t>ლარით</w:t>
      </w:r>
      <w:r w:rsidRPr="00673BDB">
        <w:rPr>
          <w:rFonts w:cs="Segoe UI"/>
          <w:b/>
          <w:bCs/>
          <w:color w:val="44546A" w:themeColor="text2"/>
        </w:rPr>
        <w:t xml:space="preserve"> </w:t>
      </w:r>
      <w:r w:rsidRPr="00673BDB">
        <w:rPr>
          <w:rFonts w:cs="Sylfaen"/>
          <w:b/>
          <w:bCs/>
          <w:color w:val="44546A" w:themeColor="text2"/>
        </w:rPr>
        <w:t>შეამცირებს</w:t>
      </w:r>
      <w:r w:rsidRPr="00673BDB">
        <w:rPr>
          <w:rFonts w:cs="Segoe UI"/>
          <w:b/>
          <w:bCs/>
          <w:color w:val="44546A" w:themeColor="text2"/>
        </w:rPr>
        <w:t>;</w:t>
      </w:r>
      <w:r w:rsidRPr="00673BDB">
        <w:rPr>
          <w:rFonts w:cs="Segoe UI"/>
          <w:bCs/>
          <w:color w:val="44546A" w:themeColor="text2"/>
        </w:rPr>
        <w:t xml:space="preserve"> </w:t>
      </w:r>
      <w:r w:rsidRPr="00673BDB">
        <w:rPr>
          <w:rFonts w:cs="Sylfaen"/>
          <w:b/>
          <w:bCs/>
          <w:color w:val="44546A" w:themeColor="text2"/>
        </w:rPr>
        <w:t>თამბაქოს</w:t>
      </w:r>
      <w:r w:rsidRPr="00673BDB">
        <w:rPr>
          <w:rFonts w:cs="Segoe UI"/>
          <w:b/>
          <w:bCs/>
          <w:color w:val="44546A" w:themeColor="text2"/>
        </w:rPr>
        <w:t xml:space="preserve"> </w:t>
      </w:r>
      <w:r w:rsidRPr="00673BDB">
        <w:rPr>
          <w:rFonts w:cs="Sylfaen"/>
          <w:b/>
          <w:bCs/>
          <w:color w:val="44546A" w:themeColor="text2"/>
        </w:rPr>
        <w:t>კონტროლში</w:t>
      </w:r>
      <w:r w:rsidRPr="00673BDB">
        <w:rPr>
          <w:rFonts w:cs="Segoe UI"/>
          <w:b/>
          <w:bCs/>
          <w:color w:val="44546A" w:themeColor="text2"/>
        </w:rPr>
        <w:t xml:space="preserve"> </w:t>
      </w:r>
      <w:r w:rsidRPr="00673BDB">
        <w:rPr>
          <w:rFonts w:cs="Sylfaen"/>
          <w:b/>
          <w:bCs/>
          <w:color w:val="44546A" w:themeColor="text2"/>
        </w:rPr>
        <w:t>ჩადებული</w:t>
      </w:r>
      <w:r w:rsidRPr="00673BDB">
        <w:rPr>
          <w:rFonts w:cs="Segoe UI"/>
          <w:b/>
          <w:bCs/>
          <w:color w:val="44546A" w:themeColor="text2"/>
        </w:rPr>
        <w:t xml:space="preserve"> </w:t>
      </w:r>
      <w:r w:rsidRPr="00673BDB">
        <w:rPr>
          <w:rFonts w:cs="Sylfaen"/>
          <w:b/>
          <w:bCs/>
          <w:color w:val="44546A" w:themeColor="text2"/>
        </w:rPr>
        <w:t>ყოველი</w:t>
      </w:r>
      <w:r w:rsidRPr="00673BDB">
        <w:rPr>
          <w:rFonts w:cs="Segoe UI"/>
          <w:b/>
          <w:bCs/>
          <w:color w:val="44546A" w:themeColor="text2"/>
        </w:rPr>
        <w:t xml:space="preserve"> 1 </w:t>
      </w:r>
      <w:r w:rsidRPr="00673BDB">
        <w:rPr>
          <w:rFonts w:cs="Sylfaen"/>
          <w:b/>
          <w:bCs/>
          <w:color w:val="44546A" w:themeColor="text2"/>
        </w:rPr>
        <w:t>ლარით</w:t>
      </w:r>
      <w:r w:rsidRPr="00673BDB">
        <w:rPr>
          <w:rFonts w:cs="Segoe UI"/>
          <w:b/>
          <w:bCs/>
          <w:color w:val="44546A" w:themeColor="text2"/>
        </w:rPr>
        <w:t xml:space="preserve"> </w:t>
      </w:r>
      <w:r w:rsidRPr="00673BDB">
        <w:rPr>
          <w:rFonts w:cs="Sylfaen"/>
          <w:b/>
          <w:bCs/>
          <w:color w:val="44546A" w:themeColor="text2"/>
        </w:rPr>
        <w:t>უკუ</w:t>
      </w:r>
      <w:r w:rsidRPr="00673BDB">
        <w:rPr>
          <w:rFonts w:cs="Segoe UI"/>
          <w:b/>
          <w:bCs/>
          <w:color w:val="44546A" w:themeColor="text2"/>
        </w:rPr>
        <w:t>-</w:t>
      </w:r>
      <w:r w:rsidRPr="00673BDB">
        <w:rPr>
          <w:rFonts w:cs="Sylfaen"/>
          <w:b/>
          <w:bCs/>
          <w:color w:val="44546A" w:themeColor="text2"/>
        </w:rPr>
        <w:t>ინვესტიციის</w:t>
      </w:r>
      <w:r w:rsidRPr="00673BDB">
        <w:rPr>
          <w:rFonts w:cs="Segoe UI"/>
          <w:b/>
          <w:bCs/>
          <w:color w:val="44546A" w:themeColor="text2"/>
        </w:rPr>
        <w:t xml:space="preserve"> </w:t>
      </w:r>
      <w:r w:rsidRPr="00673BDB">
        <w:rPr>
          <w:rFonts w:cs="Sylfaen"/>
          <w:b/>
          <w:bCs/>
          <w:color w:val="44546A" w:themeColor="text2"/>
        </w:rPr>
        <w:t>სახით</w:t>
      </w:r>
      <w:r w:rsidRPr="00673BDB">
        <w:rPr>
          <w:rFonts w:cs="Segoe UI"/>
          <w:b/>
          <w:bCs/>
          <w:color w:val="44546A" w:themeColor="text2"/>
        </w:rPr>
        <w:t xml:space="preserve"> </w:t>
      </w:r>
      <w:r w:rsidRPr="00673BDB">
        <w:rPr>
          <w:rFonts w:cs="Sylfaen"/>
          <w:b/>
          <w:bCs/>
          <w:color w:val="44546A" w:themeColor="text2"/>
        </w:rPr>
        <w:t>ქვეყანა</w:t>
      </w:r>
      <w:r w:rsidRPr="00673BDB">
        <w:rPr>
          <w:rFonts w:cs="Segoe UI"/>
          <w:b/>
          <w:bCs/>
          <w:color w:val="44546A" w:themeColor="text2"/>
        </w:rPr>
        <w:t xml:space="preserve"> </w:t>
      </w:r>
      <w:r w:rsidRPr="00673BDB">
        <w:rPr>
          <w:rFonts w:cs="Sylfaen"/>
          <w:b/>
          <w:bCs/>
          <w:color w:val="44546A" w:themeColor="text2"/>
        </w:rPr>
        <w:t>მიიღებს</w:t>
      </w:r>
      <w:r w:rsidRPr="00673BDB">
        <w:rPr>
          <w:rFonts w:cs="Segoe UI"/>
          <w:b/>
          <w:bCs/>
          <w:color w:val="44546A" w:themeColor="text2"/>
        </w:rPr>
        <w:t xml:space="preserve"> 161 </w:t>
      </w:r>
      <w:r w:rsidRPr="00673BDB">
        <w:rPr>
          <w:rFonts w:cs="Sylfaen"/>
          <w:b/>
          <w:bCs/>
          <w:color w:val="44546A" w:themeColor="text2"/>
        </w:rPr>
        <w:t>ლარს</w:t>
      </w:r>
      <w:r w:rsidRPr="00673BDB">
        <w:rPr>
          <w:rFonts w:cs="Segoe UI"/>
          <w:b/>
          <w:bCs/>
          <w:color w:val="44546A" w:themeColor="text2"/>
        </w:rPr>
        <w:t xml:space="preserve"> 5 </w:t>
      </w:r>
      <w:r w:rsidRPr="00673BDB">
        <w:rPr>
          <w:rFonts w:cs="Sylfaen"/>
          <w:b/>
          <w:bCs/>
          <w:color w:val="44546A" w:themeColor="text2"/>
        </w:rPr>
        <w:t>წლის</w:t>
      </w:r>
      <w:r w:rsidRPr="00673BDB">
        <w:rPr>
          <w:rFonts w:cs="Segoe UI"/>
          <w:b/>
          <w:bCs/>
          <w:color w:val="44546A" w:themeColor="text2"/>
        </w:rPr>
        <w:t xml:space="preserve"> </w:t>
      </w:r>
      <w:r w:rsidRPr="00673BDB">
        <w:rPr>
          <w:rFonts w:cs="Sylfaen"/>
          <w:b/>
          <w:bCs/>
          <w:color w:val="44546A" w:themeColor="text2"/>
        </w:rPr>
        <w:t>და</w:t>
      </w:r>
      <w:r w:rsidRPr="00673BDB">
        <w:rPr>
          <w:rFonts w:cs="Segoe UI"/>
          <w:b/>
          <w:bCs/>
          <w:color w:val="44546A" w:themeColor="text2"/>
        </w:rPr>
        <w:t xml:space="preserve"> 357 </w:t>
      </w:r>
      <w:r w:rsidRPr="00673BDB">
        <w:rPr>
          <w:rFonts w:cs="Sylfaen"/>
          <w:b/>
          <w:bCs/>
          <w:color w:val="44546A" w:themeColor="text2"/>
        </w:rPr>
        <w:t>ლარს</w:t>
      </w:r>
      <w:r w:rsidRPr="00673BDB">
        <w:rPr>
          <w:rFonts w:cs="Segoe UI"/>
          <w:b/>
          <w:bCs/>
          <w:color w:val="44546A" w:themeColor="text2"/>
        </w:rPr>
        <w:t xml:space="preserve"> 15 </w:t>
      </w:r>
      <w:r w:rsidRPr="00673BDB">
        <w:rPr>
          <w:rFonts w:cs="Sylfaen"/>
          <w:b/>
          <w:bCs/>
          <w:color w:val="44546A" w:themeColor="text2"/>
        </w:rPr>
        <w:t>წლის</w:t>
      </w:r>
      <w:r w:rsidRPr="00673BDB">
        <w:rPr>
          <w:rFonts w:cs="Segoe UI"/>
          <w:b/>
          <w:bCs/>
          <w:color w:val="44546A" w:themeColor="text2"/>
        </w:rPr>
        <w:t xml:space="preserve"> </w:t>
      </w:r>
      <w:r w:rsidRPr="00673BDB">
        <w:rPr>
          <w:rFonts w:cs="Sylfaen"/>
          <w:b/>
          <w:bCs/>
          <w:color w:val="44546A" w:themeColor="text2"/>
        </w:rPr>
        <w:t>განმავლობაში</w:t>
      </w:r>
      <w:r w:rsidRPr="00673BDB">
        <w:rPr>
          <w:rFonts w:cs="Segoe UI"/>
          <w:b/>
          <w:bCs/>
          <w:color w:val="44546A" w:themeColor="text2"/>
        </w:rPr>
        <w:t xml:space="preserve">. </w:t>
      </w:r>
    </w:p>
    <w:p w14:paraId="2B6664F1" w14:textId="77777777" w:rsidR="00F801C3" w:rsidRPr="00673BDB" w:rsidRDefault="00F801C3" w:rsidP="00F801C3">
      <w:pPr>
        <w:spacing w:after="120"/>
        <w:jc w:val="both"/>
        <w:rPr>
          <w:rFonts w:cs="Sylfaen"/>
          <w:bCs/>
          <w:color w:val="44546A" w:themeColor="text2"/>
        </w:rPr>
      </w:pPr>
      <w:r w:rsidRPr="00673BDB">
        <w:rPr>
          <w:rFonts w:cs="Sylfaen"/>
          <w:bCs/>
          <w:color w:val="44546A" w:themeColor="text2"/>
        </w:rPr>
        <w:t xml:space="preserve">თამბაქოს ეპიდემიის გლობალიზაციის პასუხად ჯანმრთელობის მსოფლიო ორგანიზაციამ შეიმუშავა თამბაქოს კონტროლის ჩარჩო-კონვენცია, რომელიც ძალაში 2005 წლის 27 თებერვალს შევიდა. 2004 წლის 20 თებერვალს საქართველომ   ხელი   მოაწერა   ჩარჩო-კონვენციას, 16.12.2005 მოხდა  ჩარჩო-კონვენციის   რატიფიკაცია, ხოლო 15.05.2006 ძალაში   შევიდა. ქვეყანამ   აიღო   საერთაშორისო   ვალდებულება   განეხორციელებინა კონვენციით   ნაკისრი   ყველა   მოთხოვნა.  </w:t>
      </w:r>
    </w:p>
    <w:p w14:paraId="123B2AB9" w14:textId="77777777" w:rsidR="00F801C3" w:rsidRPr="00673BDB" w:rsidRDefault="00F801C3" w:rsidP="00F801C3">
      <w:pPr>
        <w:spacing w:after="120"/>
        <w:jc w:val="both"/>
        <w:rPr>
          <w:rFonts w:cs="Sylfaen"/>
          <w:bCs/>
          <w:color w:val="44546A" w:themeColor="text2"/>
        </w:rPr>
      </w:pPr>
      <w:r w:rsidRPr="00673BDB">
        <w:rPr>
          <w:rFonts w:cs="Sylfaen"/>
          <w:bCs/>
          <w:color w:val="44546A" w:themeColor="text2"/>
        </w:rPr>
        <w:t xml:space="preserve">არსებული გამოწვევის საპსსუხოდ, 2013 წელს საქართველოს მთავრობამ ჩამოაყალიბა თამბაქოს კონტროლის გაძლიერების სახელმწიფო კომისია, რომელსაც ხელმძღვანელობს პრემიერ-მინისტრი და შედგება 10 სამინისტროს პირველი პირისაგან. </w:t>
      </w:r>
    </w:p>
    <w:p w14:paraId="02E2C564" w14:textId="77777777" w:rsidR="00F801C3" w:rsidRPr="00673BDB" w:rsidRDefault="00F801C3" w:rsidP="00F801C3">
      <w:pPr>
        <w:spacing w:after="120"/>
        <w:jc w:val="both"/>
        <w:rPr>
          <w:rFonts w:cs="Sylfaen"/>
          <w:bCs/>
          <w:color w:val="44546A" w:themeColor="text2"/>
        </w:rPr>
      </w:pPr>
      <w:r w:rsidRPr="00673BDB">
        <w:rPr>
          <w:rFonts w:cs="Sylfaen"/>
          <w:bCs/>
          <w:color w:val="44546A" w:themeColor="text2"/>
        </w:rPr>
        <w:t xml:space="preserve">სსიპ ,,ლ. საყვარელიძის სახელობის დაავადებათა კონტროლის და საზოგადოებრივი ჯანმრთელობის ეროვნული ცენტრი“ წარმოადგენს თამბაქოს კონტროლის ეროვნულ საკონტაქტო ორგანოს და თამბაქოს კონტროლის სახელმწიფო კომისიის სამდივნოს. </w:t>
      </w:r>
    </w:p>
    <w:p w14:paraId="50BB3A0F" w14:textId="77777777" w:rsidR="00F801C3" w:rsidRPr="00673BDB" w:rsidRDefault="00F801C3" w:rsidP="00F801C3">
      <w:pPr>
        <w:spacing w:after="120"/>
        <w:jc w:val="both"/>
        <w:rPr>
          <w:rFonts w:cs="Sylfaen"/>
          <w:bCs/>
          <w:color w:val="44546A" w:themeColor="text2"/>
        </w:rPr>
      </w:pPr>
      <w:r w:rsidRPr="00673BDB">
        <w:rPr>
          <w:rFonts w:cs="Sylfaen"/>
          <w:bCs/>
          <w:color w:val="44546A" w:themeColor="text2"/>
        </w:rPr>
        <w:t xml:space="preserve">კომისიამ შეიმუშავა და საქართველოს მთავრობის მიერ დამტკიცებულ იქნა თამბაქოს კონტროლის ეროვნული სტრატეგია (საქართველოს მთავრობის 2013 წლის 30 ივლისის N196 დადგენილება) და მრავალწლიანი სამოქმედო გეგმა (საქართველოს მთავრობის 2013 წლის 29 ნოემბრის N304 დადგენილება). </w:t>
      </w:r>
    </w:p>
    <w:p w14:paraId="39AF3C26" w14:textId="77777777" w:rsidR="00F801C3" w:rsidRPr="00673BDB" w:rsidRDefault="00F801C3" w:rsidP="00F801C3">
      <w:pPr>
        <w:spacing w:after="120"/>
        <w:jc w:val="both"/>
        <w:rPr>
          <w:rFonts w:cs="Sylfaen"/>
          <w:bCs/>
          <w:color w:val="44546A" w:themeColor="text2"/>
        </w:rPr>
      </w:pPr>
      <w:r w:rsidRPr="00673BDB">
        <w:rPr>
          <w:rFonts w:cs="Sylfaen"/>
          <w:bCs/>
          <w:color w:val="44546A" w:themeColor="text2"/>
        </w:rPr>
        <w:t>საზოგადოების ინფორმირებულობა ძირითადი მართვადი რისკის ფაქტორების (თამბაქო, ალკოჰოლი, დაბალი ფიზიკური აქტივობა, ჭარბი წონა, სიმსუქნე) შესახებ მოსახლეობის ინფორმირებულობის გაზრდისა და მათი შემცირების მიზნით, 2015 წლიდან ქვეყანაში მოქმედებს ჯანმრთელოპბის ხელშეწყობის პროგრამა, რომლის ფარგლებში ხორციელდება სოციალური მედიით და მასობრივი კომუნიკაციის სხვა საშუალებებით სამიზნე პოპულაციის მოცვა, ასევე, ტრენინგები სხვადასხვა სამიზნე აუდიტორიისათვის.</w:t>
      </w:r>
    </w:p>
    <w:p w14:paraId="12A36176" w14:textId="77777777" w:rsidR="00F801C3" w:rsidRPr="00673BDB" w:rsidRDefault="00F801C3" w:rsidP="004631E1">
      <w:pPr>
        <w:spacing w:after="120"/>
        <w:jc w:val="both"/>
        <w:rPr>
          <w:rFonts w:cs="Sylfaen"/>
          <w:bCs/>
          <w:color w:val="44546A" w:themeColor="text2"/>
        </w:rPr>
      </w:pPr>
      <w:r w:rsidRPr="00673BDB">
        <w:rPr>
          <w:rFonts w:cs="Sylfaen"/>
          <w:bCs/>
          <w:color w:val="44546A" w:themeColor="text2"/>
        </w:rPr>
        <w:lastRenderedPageBreak/>
        <w:t>როგორც ზემოთ აღინიშნა, მომავალი თაობის სიცოცხლის გადასარჩენად და მათი ჯანმრთელობის უფლების უზრუნველსაყოფად, საქართველოს მე-9 მოწვევის პარლამენტის მიერ 2017 წლის მაისში დამტკიცებულ იქნა ახალი  კანონი თამბაქოს კონტროლის შესახებ.</w:t>
      </w:r>
    </w:p>
    <w:p w14:paraId="20DEB5AC" w14:textId="77777777" w:rsidR="00BA6ACE" w:rsidRPr="00673BDB" w:rsidRDefault="00937759" w:rsidP="004631E1">
      <w:pPr>
        <w:spacing w:after="120"/>
        <w:jc w:val="both"/>
        <w:rPr>
          <w:b/>
          <w:color w:val="44546A" w:themeColor="text2"/>
        </w:rPr>
      </w:pPr>
      <w:r w:rsidRPr="00673BDB">
        <w:rPr>
          <w:color w:val="44546A" w:themeColor="text2"/>
        </w:rPr>
        <w:t xml:space="preserve">სოციოლოგიური კვლევების შედეგების თანახმად </w:t>
      </w:r>
      <w:r w:rsidR="00BA6ACE" w:rsidRPr="00673BDB">
        <w:rPr>
          <w:color w:val="44546A" w:themeColor="text2"/>
        </w:rPr>
        <w:t xml:space="preserve">საქართველოს მოსახლეობა მზად არის კანონის აღსრულებისთვის - </w:t>
      </w:r>
      <w:r w:rsidR="00BA6ACE" w:rsidRPr="00673BDB">
        <w:rPr>
          <w:b/>
          <w:color w:val="44546A" w:themeColor="text2"/>
        </w:rPr>
        <w:t>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89-92%-ი</w:t>
      </w:r>
      <w:r w:rsidR="00BA6ACE" w:rsidRPr="00673BDB">
        <w:rPr>
          <w:b/>
          <w:color w:val="44546A" w:themeColor="text2"/>
          <w:lang w:val="en-US"/>
        </w:rPr>
        <w:t>ა</w:t>
      </w:r>
      <w:r w:rsidR="00BA6ACE" w:rsidRPr="00673BDB">
        <w:rPr>
          <w:b/>
          <w:color w:val="44546A" w:themeColor="text2"/>
        </w:rPr>
        <w:t>.</w:t>
      </w:r>
      <w:r w:rsidR="00BA6ACE" w:rsidRPr="00673BDB">
        <w:rPr>
          <w:color w:val="44546A" w:themeColor="text2"/>
        </w:rPr>
        <w:t xml:space="preserve"> </w:t>
      </w:r>
      <w:r w:rsidR="00BA6ACE" w:rsidRPr="00673BDB">
        <w:rPr>
          <w:b/>
          <w:color w:val="44546A" w:themeColor="text2"/>
        </w:rPr>
        <w:t>მოწევის აკრძალვის მხარდაჭერა რესტორნებში, კაფეებში და საზ.კვების სხვა ობიექტებში 79.1%-ია. რეკლამის და პოპულარიზაციის აკრძალვას მხარს 91.8% უჭერს.</w:t>
      </w:r>
      <w:r w:rsidR="00BA6ACE" w:rsidRPr="00673BDB">
        <w:rPr>
          <w:color w:val="44546A" w:themeColor="text2"/>
        </w:rPr>
        <w:t xml:space="preserve"> </w:t>
      </w:r>
      <w:r w:rsidR="00BA6ACE" w:rsidRPr="00673BDB">
        <w:rPr>
          <w:b/>
          <w:color w:val="44546A" w:themeColor="text2"/>
        </w:rPr>
        <w:t>მოწევის აკრძალვის შემდგომ სამასპინძლო დაწესებულებებში მოსახლეობის ვიზიტების ოდენობა არსებულთან შედარებით გაიზრდება.</w:t>
      </w:r>
    </w:p>
    <w:p w14:paraId="78E2E462" w14:textId="77777777" w:rsidR="00BA6ACE" w:rsidRPr="00673BDB" w:rsidRDefault="00BA6ACE" w:rsidP="004631E1">
      <w:pPr>
        <w:spacing w:after="120"/>
        <w:jc w:val="both"/>
        <w:rPr>
          <w:color w:val="44546A" w:themeColor="text2"/>
        </w:rPr>
      </w:pPr>
      <w:r w:rsidRPr="00673BDB">
        <w:rPr>
          <w:color w:val="44546A" w:themeColor="text2"/>
        </w:rPr>
        <w:t xml:space="preserve">თამბაქოს კონტროლის ახალი კანონმდებლობის მიხედვით 1 მაისიდან: </w:t>
      </w:r>
    </w:p>
    <w:p w14:paraId="336074BF" w14:textId="77777777" w:rsidR="00BA6ACE" w:rsidRPr="00673BDB" w:rsidRDefault="00BA6ACE" w:rsidP="004631E1">
      <w:pPr>
        <w:pStyle w:val="ListParagraph"/>
        <w:numPr>
          <w:ilvl w:val="0"/>
          <w:numId w:val="2"/>
        </w:numPr>
        <w:tabs>
          <w:tab w:val="left" w:pos="540"/>
        </w:tabs>
        <w:spacing w:after="120" w:line="240" w:lineRule="auto"/>
        <w:ind w:left="540"/>
        <w:jc w:val="both"/>
        <w:rPr>
          <w:rFonts w:ascii="Sylfaen" w:hAnsi="Sylfaen"/>
          <w:color w:val="44546A" w:themeColor="text2"/>
          <w:lang w:val="ka-GE"/>
        </w:rPr>
      </w:pPr>
      <w:r w:rsidRPr="00673BDB">
        <w:rPr>
          <w:rFonts w:ascii="Sylfaen" w:hAnsi="Sylfaen"/>
          <w:color w:val="44546A" w:themeColor="text2"/>
          <w:lang w:val="ka-GE"/>
        </w:rPr>
        <w:t xml:space="preserve">ყველა საზოგადოებრივი დანიშნულების შენობა-ნაგებობა და ტრანსპორტი უნდა იყოს თამბაქოს (ელექტრო სიგარეტების და ჩილიმის ჩათვლით) კვამლისგან თავისუფალი </w:t>
      </w:r>
    </w:p>
    <w:p w14:paraId="166B81A8" w14:textId="77777777" w:rsidR="00BA6ACE" w:rsidRPr="00673BDB" w:rsidRDefault="00BA6ACE" w:rsidP="004631E1">
      <w:pPr>
        <w:pStyle w:val="ListParagraph"/>
        <w:numPr>
          <w:ilvl w:val="0"/>
          <w:numId w:val="2"/>
        </w:numPr>
        <w:tabs>
          <w:tab w:val="left" w:pos="540"/>
        </w:tabs>
        <w:spacing w:after="120" w:line="240" w:lineRule="auto"/>
        <w:ind w:left="540"/>
        <w:jc w:val="both"/>
        <w:rPr>
          <w:rFonts w:ascii="Sylfaen" w:hAnsi="Sylfaen"/>
          <w:color w:val="44546A" w:themeColor="text2"/>
          <w:lang w:val="ka-GE"/>
        </w:rPr>
      </w:pPr>
      <w:r w:rsidRPr="00673BDB">
        <w:rPr>
          <w:rFonts w:ascii="Sylfaen" w:hAnsi="Sylfaen"/>
          <w:color w:val="44546A" w:themeColor="text2"/>
          <w:lang w:val="ka-GE"/>
        </w:rPr>
        <w:t xml:space="preserve">იკრძალება თამბაქოს ნაწარმის, მისი აქსესუარების და მოხმარებისთვის განკუთვნილი მოწყობილობების ყველა სახის რეკლამა, სპონსორობა და პოპულარიზაცია </w:t>
      </w:r>
    </w:p>
    <w:p w14:paraId="3559BB56" w14:textId="77777777" w:rsidR="00BA6ACE" w:rsidRPr="00673BDB" w:rsidRDefault="00BA6ACE" w:rsidP="004631E1">
      <w:pPr>
        <w:pStyle w:val="ListParagraph"/>
        <w:numPr>
          <w:ilvl w:val="0"/>
          <w:numId w:val="2"/>
        </w:numPr>
        <w:tabs>
          <w:tab w:val="left" w:pos="540"/>
        </w:tabs>
        <w:spacing w:after="120" w:line="240" w:lineRule="auto"/>
        <w:ind w:left="540"/>
        <w:jc w:val="both"/>
        <w:rPr>
          <w:rFonts w:ascii="Sylfaen" w:hAnsi="Sylfaen"/>
          <w:color w:val="44546A" w:themeColor="text2"/>
          <w:lang w:val="ka-GE"/>
        </w:rPr>
      </w:pPr>
      <w:r w:rsidRPr="00673BDB">
        <w:rPr>
          <w:rFonts w:ascii="Sylfaen" w:hAnsi="Sylfaen"/>
          <w:color w:val="44546A" w:themeColor="text2"/>
          <w:lang w:val="ka-GE"/>
        </w:rPr>
        <w:t>იკრძალება თამბაქოს მოხმარების დემონსტრირება მასმედიის ან სხვა ბეჭდური თუ ელექტრონული საშუალებებით, მასობრივი ჩვენებისა და  თეატრალური წარმოდგენების დროს</w:t>
      </w:r>
    </w:p>
    <w:p w14:paraId="4E7499A6" w14:textId="77777777" w:rsidR="00BA6ACE" w:rsidRPr="00673BDB" w:rsidRDefault="00BA6ACE" w:rsidP="004631E1">
      <w:pPr>
        <w:pStyle w:val="ListParagraph"/>
        <w:numPr>
          <w:ilvl w:val="0"/>
          <w:numId w:val="2"/>
        </w:numPr>
        <w:tabs>
          <w:tab w:val="left" w:pos="540"/>
        </w:tabs>
        <w:spacing w:after="120" w:line="240" w:lineRule="auto"/>
        <w:ind w:left="540"/>
        <w:jc w:val="both"/>
        <w:rPr>
          <w:rFonts w:ascii="Sylfaen" w:hAnsi="Sylfaen"/>
          <w:color w:val="44546A" w:themeColor="text2"/>
          <w:lang w:val="ka-GE"/>
        </w:rPr>
      </w:pPr>
      <w:r w:rsidRPr="00673BDB">
        <w:rPr>
          <w:rFonts w:ascii="Sylfaen" w:hAnsi="Sylfaen"/>
          <w:color w:val="44546A" w:themeColor="text2"/>
          <w:lang w:val="ka-GE"/>
        </w:rPr>
        <w:t xml:space="preserve">იკრძალება თამბაქოს, მისი აქსესუარის და მოხმარებისთვის განკუთვნილი მოწყობილობის მიყიდვა 18 წლამდე პირზე, თამბაქოს ღერებით ან შეფუთვის გარეშე გაყიდვა, მისი გაყიდვა სამედიცინო, სპორტულ ან კულტურულ დაწესებულებებში და მათ ტერიტორიაზე, სკოლებიდან და საბავშვო ბაღებიდან 50 მეტრში, ბავშვთა სათამაშოებთან ერთად, უფასოდ დარიგება, ელექტრონული ან მექანიკური მანქანებით გაყიდვა და საცალო ვაჭრობა ინტერნეტით ან ფოსტით </w:t>
      </w:r>
    </w:p>
    <w:p w14:paraId="6A37531D" w14:textId="77777777" w:rsidR="00937759" w:rsidRPr="00673BDB" w:rsidRDefault="00937759" w:rsidP="00937759">
      <w:pPr>
        <w:spacing w:after="120"/>
        <w:jc w:val="both"/>
        <w:rPr>
          <w:color w:val="44546A" w:themeColor="text2"/>
        </w:rPr>
      </w:pPr>
      <w:r w:rsidRPr="00673BDB">
        <w:rPr>
          <w:rFonts w:cs="Sylfaen"/>
          <w:color w:val="44546A" w:themeColor="text2"/>
        </w:rPr>
        <w:t>თამბაქოს</w:t>
      </w:r>
      <w:r w:rsidRPr="00673BDB">
        <w:rPr>
          <w:color w:val="44546A" w:themeColor="text2"/>
        </w:rPr>
        <w:t xml:space="preserve"> </w:t>
      </w:r>
      <w:r w:rsidRPr="00673BDB">
        <w:rPr>
          <w:rFonts w:cs="Sylfaen"/>
          <w:color w:val="44546A" w:themeColor="text2"/>
        </w:rPr>
        <w:t>კონტროლის</w:t>
      </w:r>
      <w:r w:rsidRPr="00673BDB">
        <w:rPr>
          <w:color w:val="44546A" w:themeColor="text2"/>
        </w:rPr>
        <w:t xml:space="preserve"> </w:t>
      </w:r>
      <w:r w:rsidRPr="00673BDB">
        <w:rPr>
          <w:rFonts w:cs="Sylfaen"/>
          <w:color w:val="44546A" w:themeColor="text2"/>
        </w:rPr>
        <w:t>ახალი</w:t>
      </w:r>
      <w:r w:rsidRPr="00673BDB">
        <w:rPr>
          <w:color w:val="44546A" w:themeColor="text2"/>
        </w:rPr>
        <w:t xml:space="preserve"> </w:t>
      </w:r>
      <w:r w:rsidRPr="00673BDB">
        <w:rPr>
          <w:rFonts w:cs="Sylfaen"/>
          <w:color w:val="44546A" w:themeColor="text2"/>
        </w:rPr>
        <w:t>კანონმდებლობის</w:t>
      </w:r>
      <w:r w:rsidRPr="00673BDB">
        <w:rPr>
          <w:color w:val="44546A" w:themeColor="text2"/>
        </w:rPr>
        <w:t xml:space="preserve"> </w:t>
      </w:r>
      <w:r w:rsidRPr="00673BDB">
        <w:rPr>
          <w:rFonts w:cs="Sylfaen"/>
          <w:color w:val="44546A" w:themeColor="text2"/>
        </w:rPr>
        <w:t>მიხედვით</w:t>
      </w:r>
      <w:r w:rsidRPr="00673BDB">
        <w:rPr>
          <w:color w:val="44546A" w:themeColor="text2"/>
        </w:rPr>
        <w:t xml:space="preserve"> 1 სექტემბრი</w:t>
      </w:r>
      <w:r w:rsidRPr="00673BDB">
        <w:rPr>
          <w:rFonts w:cs="Sylfaen"/>
          <w:color w:val="44546A" w:themeColor="text2"/>
        </w:rPr>
        <w:t>დან</w:t>
      </w:r>
      <w:r w:rsidRPr="00673BDB">
        <w:rPr>
          <w:color w:val="44546A" w:themeColor="text2"/>
        </w:rPr>
        <w:t xml:space="preserve">: </w:t>
      </w:r>
    </w:p>
    <w:p w14:paraId="677C6942" w14:textId="77777777" w:rsidR="00937759" w:rsidRPr="00673BDB" w:rsidRDefault="00937759" w:rsidP="00FC1D83">
      <w:pPr>
        <w:pStyle w:val="ListParagraph"/>
        <w:numPr>
          <w:ilvl w:val="0"/>
          <w:numId w:val="4"/>
        </w:numPr>
        <w:tabs>
          <w:tab w:val="left" w:pos="630"/>
        </w:tabs>
        <w:spacing w:after="120"/>
        <w:ind w:left="540"/>
        <w:jc w:val="both"/>
        <w:rPr>
          <w:rFonts w:ascii="Sylfaen" w:hAnsi="Sylfaen"/>
          <w:color w:val="44546A" w:themeColor="text2"/>
        </w:rPr>
      </w:pPr>
      <w:r w:rsidRPr="00673BDB">
        <w:rPr>
          <w:rFonts w:ascii="Sylfaen" w:hAnsi="Sylfaen" w:cs="Sylfaen"/>
          <w:color w:val="44546A" w:themeColor="text2"/>
          <w:lang w:val="ka-GE"/>
        </w:rPr>
        <w:t xml:space="preserve">იკრძალება </w:t>
      </w:r>
      <w:r w:rsidRPr="00673BDB">
        <w:rPr>
          <w:rFonts w:ascii="Sylfaen" w:hAnsi="Sylfaen" w:cs="Sylfaen"/>
          <w:color w:val="44546A" w:themeColor="text2"/>
        </w:rPr>
        <w:t>საზოგადოებრივ</w:t>
      </w:r>
      <w:r w:rsidRPr="00673BDB">
        <w:rPr>
          <w:rFonts w:ascii="Sylfaen" w:hAnsi="Sylfaen"/>
          <w:color w:val="44546A" w:themeColor="text2"/>
        </w:rPr>
        <w:t xml:space="preserve"> </w:t>
      </w:r>
      <w:r w:rsidRPr="00673BDB">
        <w:rPr>
          <w:rFonts w:ascii="Sylfaen" w:hAnsi="Sylfaen" w:cs="Sylfaen"/>
          <w:color w:val="44546A" w:themeColor="text2"/>
        </w:rPr>
        <w:t>ჯანმრთელობასთან</w:t>
      </w:r>
      <w:r w:rsidRPr="00673BDB">
        <w:rPr>
          <w:rFonts w:ascii="Sylfaen" w:hAnsi="Sylfaen"/>
          <w:color w:val="44546A" w:themeColor="text2"/>
        </w:rPr>
        <w:t xml:space="preserve"> </w:t>
      </w:r>
      <w:r w:rsidRPr="00673BDB">
        <w:rPr>
          <w:rFonts w:ascii="Sylfaen" w:hAnsi="Sylfaen" w:cs="Sylfaen"/>
          <w:color w:val="44546A" w:themeColor="text2"/>
        </w:rPr>
        <w:t>დაკავშირებულ</w:t>
      </w:r>
      <w:r w:rsidRPr="00673BDB">
        <w:rPr>
          <w:rFonts w:ascii="Sylfaen" w:hAnsi="Sylfaen"/>
          <w:color w:val="44546A" w:themeColor="text2"/>
        </w:rPr>
        <w:t xml:space="preserve"> </w:t>
      </w:r>
      <w:r w:rsidRPr="00673BDB">
        <w:rPr>
          <w:rFonts w:ascii="Sylfaen" w:hAnsi="Sylfaen" w:cs="Sylfaen"/>
          <w:color w:val="44546A" w:themeColor="text2"/>
        </w:rPr>
        <w:t>საკითხებზე</w:t>
      </w:r>
      <w:r w:rsidRPr="00673BDB">
        <w:rPr>
          <w:rFonts w:ascii="Sylfaen" w:hAnsi="Sylfaen"/>
          <w:color w:val="44546A" w:themeColor="text2"/>
        </w:rPr>
        <w:t xml:space="preserve"> </w:t>
      </w:r>
      <w:r w:rsidRPr="00673BDB">
        <w:rPr>
          <w:rFonts w:ascii="Sylfaen" w:hAnsi="Sylfaen" w:cs="Sylfaen"/>
          <w:color w:val="44546A" w:themeColor="text2"/>
        </w:rPr>
        <w:t>გადაწყვეტილებების</w:t>
      </w:r>
      <w:r w:rsidRPr="00673BDB">
        <w:rPr>
          <w:rFonts w:ascii="Sylfaen" w:hAnsi="Sylfaen"/>
          <w:color w:val="44546A" w:themeColor="text2"/>
        </w:rPr>
        <w:t xml:space="preserve"> </w:t>
      </w:r>
      <w:r w:rsidRPr="00673BDB">
        <w:rPr>
          <w:rFonts w:ascii="Sylfaen" w:hAnsi="Sylfaen" w:cs="Sylfaen"/>
          <w:color w:val="44546A" w:themeColor="text2"/>
        </w:rPr>
        <w:t>მიღებისას</w:t>
      </w:r>
      <w:r w:rsidRPr="00673BDB">
        <w:rPr>
          <w:rFonts w:ascii="Sylfaen" w:hAnsi="Sylfaen"/>
          <w:color w:val="44546A" w:themeColor="text2"/>
        </w:rPr>
        <w:t xml:space="preserve"> </w:t>
      </w:r>
      <w:r w:rsidRPr="00673BDB">
        <w:rPr>
          <w:rFonts w:ascii="Sylfaen" w:hAnsi="Sylfaen" w:cs="Sylfaen"/>
          <w:color w:val="44546A" w:themeColor="text2"/>
        </w:rPr>
        <w:t>თამბაქოს</w:t>
      </w:r>
      <w:r w:rsidRPr="00673BDB">
        <w:rPr>
          <w:rFonts w:ascii="Sylfaen" w:hAnsi="Sylfaen"/>
          <w:color w:val="44546A" w:themeColor="text2"/>
        </w:rPr>
        <w:t xml:space="preserve"> </w:t>
      </w:r>
      <w:r w:rsidRPr="00673BDB">
        <w:rPr>
          <w:rFonts w:ascii="Sylfaen" w:hAnsi="Sylfaen" w:cs="Sylfaen"/>
          <w:color w:val="44546A" w:themeColor="text2"/>
        </w:rPr>
        <w:t>ინდუსტრიის</w:t>
      </w:r>
      <w:r w:rsidRPr="00673BDB">
        <w:rPr>
          <w:rFonts w:ascii="Sylfaen" w:hAnsi="Sylfaen"/>
          <w:color w:val="44546A" w:themeColor="text2"/>
        </w:rPr>
        <w:t xml:space="preserve"> </w:t>
      </w:r>
      <w:r w:rsidRPr="00673BDB">
        <w:rPr>
          <w:rFonts w:ascii="Sylfaen" w:hAnsi="Sylfaen" w:cs="Sylfaen"/>
          <w:color w:val="44546A" w:themeColor="text2"/>
        </w:rPr>
        <w:t>მხრიდან</w:t>
      </w:r>
      <w:r w:rsidRPr="00673BDB">
        <w:rPr>
          <w:rFonts w:ascii="Sylfaen" w:hAnsi="Sylfaen"/>
          <w:color w:val="44546A" w:themeColor="text2"/>
        </w:rPr>
        <w:t xml:space="preserve"> </w:t>
      </w:r>
      <w:r w:rsidRPr="00673BDB">
        <w:rPr>
          <w:rFonts w:ascii="Sylfaen" w:hAnsi="Sylfaen" w:cs="Sylfaen"/>
          <w:color w:val="44546A" w:themeColor="text2"/>
        </w:rPr>
        <w:t>პირდაპირი</w:t>
      </w:r>
      <w:r w:rsidRPr="00673BDB">
        <w:rPr>
          <w:rFonts w:ascii="Sylfaen" w:hAnsi="Sylfaen"/>
          <w:color w:val="44546A" w:themeColor="text2"/>
        </w:rPr>
        <w:t xml:space="preserve"> </w:t>
      </w:r>
      <w:r w:rsidRPr="00673BDB">
        <w:rPr>
          <w:rFonts w:ascii="Sylfaen" w:hAnsi="Sylfaen" w:cs="Sylfaen"/>
          <w:color w:val="44546A" w:themeColor="text2"/>
        </w:rPr>
        <w:t>ან</w:t>
      </w:r>
      <w:r w:rsidRPr="00673BDB">
        <w:rPr>
          <w:rFonts w:ascii="Sylfaen" w:hAnsi="Sylfaen"/>
          <w:color w:val="44546A" w:themeColor="text2"/>
        </w:rPr>
        <w:t xml:space="preserve"> </w:t>
      </w:r>
      <w:r w:rsidRPr="00673BDB">
        <w:rPr>
          <w:rFonts w:ascii="Sylfaen" w:hAnsi="Sylfaen" w:cs="Sylfaen"/>
          <w:color w:val="44546A" w:themeColor="text2"/>
        </w:rPr>
        <w:t>არაპირდაპირი</w:t>
      </w:r>
      <w:r w:rsidRPr="00673BDB">
        <w:rPr>
          <w:rFonts w:ascii="Sylfaen" w:hAnsi="Sylfaen"/>
          <w:color w:val="44546A" w:themeColor="text2"/>
        </w:rPr>
        <w:t xml:space="preserve"> </w:t>
      </w:r>
      <w:r w:rsidRPr="00673BDB">
        <w:rPr>
          <w:rFonts w:ascii="Sylfaen" w:hAnsi="Sylfaen" w:cs="Sylfaen"/>
          <w:color w:val="44546A" w:themeColor="text2"/>
        </w:rPr>
        <w:t>მონაწილეობ</w:t>
      </w:r>
      <w:r w:rsidRPr="00673BDB">
        <w:rPr>
          <w:rFonts w:ascii="Sylfaen" w:hAnsi="Sylfaen" w:cs="Sylfaen"/>
          <w:color w:val="44546A" w:themeColor="text2"/>
          <w:lang w:val="ka-GE"/>
        </w:rPr>
        <w:t>ა</w:t>
      </w:r>
    </w:p>
    <w:p w14:paraId="2ADEEE22" w14:textId="77777777" w:rsidR="00937759" w:rsidRPr="00673BDB" w:rsidRDefault="00937759" w:rsidP="00FC1D83">
      <w:pPr>
        <w:pStyle w:val="ListParagraph"/>
        <w:numPr>
          <w:ilvl w:val="0"/>
          <w:numId w:val="4"/>
        </w:numPr>
        <w:tabs>
          <w:tab w:val="left" w:pos="630"/>
        </w:tabs>
        <w:spacing w:after="120"/>
        <w:ind w:left="540"/>
        <w:jc w:val="both"/>
        <w:rPr>
          <w:rFonts w:ascii="Sylfaen" w:hAnsi="Sylfaen"/>
          <w:color w:val="44546A" w:themeColor="text2"/>
        </w:rPr>
      </w:pPr>
      <w:r w:rsidRPr="00673BDB">
        <w:rPr>
          <w:rFonts w:ascii="Sylfaen" w:hAnsi="Sylfaen" w:cs="Sylfaen"/>
          <w:color w:val="44546A" w:themeColor="text2"/>
          <w:lang w:val="ka-GE"/>
        </w:rPr>
        <w:t>„</w:t>
      </w:r>
      <w:r w:rsidRPr="00673BDB">
        <w:rPr>
          <w:rFonts w:ascii="Sylfaen" w:hAnsi="Sylfaen" w:cs="Sylfaen"/>
          <w:color w:val="44546A" w:themeColor="text2"/>
        </w:rPr>
        <w:t>დრაივ</w:t>
      </w:r>
      <w:r w:rsidRPr="00673BDB">
        <w:rPr>
          <w:rFonts w:ascii="Sylfaen" w:hAnsi="Sylfaen"/>
          <w:color w:val="44546A" w:themeColor="text2"/>
        </w:rPr>
        <w:t xml:space="preserve"> </w:t>
      </w:r>
      <w:r w:rsidRPr="00673BDB">
        <w:rPr>
          <w:rFonts w:ascii="Sylfaen" w:hAnsi="Sylfaen" w:cs="Sylfaen"/>
          <w:color w:val="44546A" w:themeColor="text2"/>
        </w:rPr>
        <w:t>თამბაქო</w:t>
      </w:r>
      <w:r w:rsidRPr="00673BDB">
        <w:rPr>
          <w:rFonts w:ascii="Sylfaen" w:hAnsi="Sylfaen"/>
          <w:color w:val="44546A" w:themeColor="text2"/>
        </w:rPr>
        <w:t>“ (</w:t>
      </w:r>
      <w:r w:rsidRPr="00673BDB">
        <w:rPr>
          <w:rFonts w:ascii="Sylfaen" w:hAnsi="Sylfaen" w:cs="Sylfaen"/>
          <w:color w:val="44546A" w:themeColor="text2"/>
        </w:rPr>
        <w:t>დრაივ</w:t>
      </w:r>
      <w:r w:rsidRPr="00673BDB">
        <w:rPr>
          <w:rFonts w:ascii="Sylfaen" w:hAnsi="Sylfaen"/>
          <w:color w:val="44546A" w:themeColor="text2"/>
        </w:rPr>
        <w:t xml:space="preserve"> </w:t>
      </w:r>
      <w:r w:rsidRPr="00673BDB">
        <w:rPr>
          <w:rFonts w:ascii="Sylfaen" w:hAnsi="Sylfaen" w:cs="Sylfaen"/>
          <w:color w:val="44546A" w:themeColor="text2"/>
        </w:rPr>
        <w:t>კაბინები</w:t>
      </w:r>
      <w:r w:rsidRPr="00673BDB">
        <w:rPr>
          <w:rFonts w:ascii="Sylfaen" w:hAnsi="Sylfaen"/>
          <w:color w:val="44546A" w:themeColor="text2"/>
        </w:rPr>
        <w:t xml:space="preserve">, </w:t>
      </w:r>
      <w:r w:rsidRPr="00673BDB">
        <w:rPr>
          <w:rFonts w:ascii="Sylfaen" w:hAnsi="Sylfaen" w:cs="Sylfaen"/>
          <w:color w:val="44546A" w:themeColor="text2"/>
        </w:rPr>
        <w:t>სადაც</w:t>
      </w:r>
      <w:r w:rsidRPr="00673BDB">
        <w:rPr>
          <w:rFonts w:ascii="Sylfaen" w:hAnsi="Sylfaen"/>
          <w:color w:val="44546A" w:themeColor="text2"/>
        </w:rPr>
        <w:t xml:space="preserve"> </w:t>
      </w:r>
      <w:r w:rsidRPr="00673BDB">
        <w:rPr>
          <w:rFonts w:ascii="Sylfaen" w:hAnsi="Sylfaen" w:cs="Sylfaen"/>
          <w:color w:val="44546A" w:themeColor="text2"/>
        </w:rPr>
        <w:t>მომხმარებელს</w:t>
      </w:r>
      <w:r w:rsidRPr="00673BDB">
        <w:rPr>
          <w:rFonts w:ascii="Sylfaen" w:hAnsi="Sylfaen"/>
          <w:color w:val="44546A" w:themeColor="text2"/>
        </w:rPr>
        <w:t xml:space="preserve"> </w:t>
      </w:r>
      <w:r w:rsidRPr="00673BDB">
        <w:rPr>
          <w:rFonts w:ascii="Sylfaen" w:hAnsi="Sylfaen" w:cs="Sylfaen"/>
          <w:color w:val="44546A" w:themeColor="text2"/>
        </w:rPr>
        <w:t>შეუძლია</w:t>
      </w:r>
      <w:r w:rsidRPr="00673BDB">
        <w:rPr>
          <w:rFonts w:ascii="Sylfaen" w:hAnsi="Sylfaen"/>
          <w:color w:val="44546A" w:themeColor="text2"/>
        </w:rPr>
        <w:t xml:space="preserve"> </w:t>
      </w:r>
      <w:r w:rsidRPr="00673BDB">
        <w:rPr>
          <w:rFonts w:ascii="Sylfaen" w:hAnsi="Sylfaen" w:cs="Sylfaen"/>
          <w:color w:val="44546A" w:themeColor="text2"/>
        </w:rPr>
        <w:t>თამბაქო</w:t>
      </w:r>
      <w:r w:rsidRPr="00673BDB">
        <w:rPr>
          <w:rFonts w:ascii="Sylfaen" w:hAnsi="Sylfaen"/>
          <w:color w:val="44546A" w:themeColor="text2"/>
        </w:rPr>
        <w:t xml:space="preserve"> </w:t>
      </w:r>
      <w:r w:rsidRPr="00673BDB">
        <w:rPr>
          <w:rFonts w:ascii="Sylfaen" w:hAnsi="Sylfaen" w:cs="Sylfaen"/>
          <w:color w:val="44546A" w:themeColor="text2"/>
        </w:rPr>
        <w:t>შეძინოს</w:t>
      </w:r>
      <w:r w:rsidRPr="00673BDB">
        <w:rPr>
          <w:rFonts w:ascii="Sylfaen" w:hAnsi="Sylfaen"/>
          <w:color w:val="44546A" w:themeColor="text2"/>
        </w:rPr>
        <w:t xml:space="preserve"> </w:t>
      </w:r>
      <w:r w:rsidRPr="00673BDB">
        <w:rPr>
          <w:rFonts w:ascii="Sylfaen" w:hAnsi="Sylfaen" w:cs="Sylfaen"/>
          <w:color w:val="44546A" w:themeColor="text2"/>
        </w:rPr>
        <w:t>მანქანიდან</w:t>
      </w:r>
      <w:r w:rsidRPr="00673BDB">
        <w:rPr>
          <w:rFonts w:ascii="Sylfaen" w:hAnsi="Sylfaen"/>
          <w:color w:val="44546A" w:themeColor="text2"/>
        </w:rPr>
        <w:t xml:space="preserve"> </w:t>
      </w:r>
      <w:r w:rsidRPr="00673BDB">
        <w:rPr>
          <w:rFonts w:ascii="Sylfaen" w:hAnsi="Sylfaen" w:cs="Sylfaen"/>
          <w:color w:val="44546A" w:themeColor="text2"/>
        </w:rPr>
        <w:t>გადასვლის</w:t>
      </w:r>
      <w:r w:rsidRPr="00673BDB">
        <w:rPr>
          <w:rFonts w:ascii="Sylfaen" w:hAnsi="Sylfaen"/>
          <w:color w:val="44546A" w:themeColor="text2"/>
        </w:rPr>
        <w:t xml:space="preserve"> </w:t>
      </w:r>
      <w:r w:rsidRPr="00673BDB">
        <w:rPr>
          <w:rFonts w:ascii="Sylfaen" w:hAnsi="Sylfaen" w:cs="Sylfaen"/>
          <w:color w:val="44546A" w:themeColor="text2"/>
        </w:rPr>
        <w:t>გარეშე</w:t>
      </w:r>
      <w:r w:rsidRPr="00673BDB">
        <w:rPr>
          <w:rFonts w:ascii="Sylfaen" w:hAnsi="Sylfaen"/>
          <w:color w:val="44546A" w:themeColor="text2"/>
        </w:rPr>
        <w:t xml:space="preserve">) </w:t>
      </w:r>
    </w:p>
    <w:p w14:paraId="45624A12" w14:textId="77777777" w:rsidR="00937759" w:rsidRPr="00673BDB" w:rsidRDefault="00937759" w:rsidP="006C78C5">
      <w:pPr>
        <w:pStyle w:val="ListParagraph"/>
        <w:numPr>
          <w:ilvl w:val="0"/>
          <w:numId w:val="4"/>
        </w:numPr>
        <w:tabs>
          <w:tab w:val="left" w:pos="630"/>
        </w:tabs>
        <w:spacing w:after="120"/>
        <w:ind w:left="540"/>
        <w:jc w:val="both"/>
        <w:rPr>
          <w:rFonts w:ascii="Sylfaen" w:hAnsi="Sylfaen"/>
          <w:color w:val="44546A" w:themeColor="text2"/>
        </w:rPr>
      </w:pPr>
      <w:r w:rsidRPr="00673BDB">
        <w:rPr>
          <w:rFonts w:ascii="Sylfaen" w:hAnsi="Sylfaen" w:cs="Sylfaen"/>
          <w:color w:val="44546A" w:themeColor="text2"/>
        </w:rPr>
        <w:t>თამბაქოს</w:t>
      </w:r>
      <w:r w:rsidRPr="00673BDB">
        <w:rPr>
          <w:rFonts w:ascii="Sylfaen" w:hAnsi="Sylfaen"/>
          <w:color w:val="44546A" w:themeColor="text2"/>
        </w:rPr>
        <w:t xml:space="preserve">, </w:t>
      </w:r>
      <w:r w:rsidRPr="00673BDB">
        <w:rPr>
          <w:rFonts w:ascii="Sylfaen" w:hAnsi="Sylfaen" w:cs="Sylfaen"/>
          <w:color w:val="44546A" w:themeColor="text2"/>
        </w:rPr>
        <w:t>მისი</w:t>
      </w:r>
      <w:r w:rsidRPr="00673BDB">
        <w:rPr>
          <w:rFonts w:ascii="Sylfaen" w:hAnsi="Sylfaen"/>
          <w:color w:val="44546A" w:themeColor="text2"/>
        </w:rPr>
        <w:t xml:space="preserve"> </w:t>
      </w:r>
      <w:r w:rsidRPr="00673BDB">
        <w:rPr>
          <w:rFonts w:ascii="Sylfaen" w:hAnsi="Sylfaen" w:cs="Sylfaen"/>
          <w:color w:val="44546A" w:themeColor="text2"/>
        </w:rPr>
        <w:t>აქსესუარის</w:t>
      </w:r>
      <w:r w:rsidRPr="00673BDB">
        <w:rPr>
          <w:rFonts w:ascii="Sylfaen" w:hAnsi="Sylfaen"/>
          <w:color w:val="44546A" w:themeColor="text2"/>
        </w:rPr>
        <w:t xml:space="preserve"> </w:t>
      </w:r>
      <w:r w:rsidRPr="00673BDB">
        <w:rPr>
          <w:rFonts w:ascii="Sylfaen" w:hAnsi="Sylfaen" w:cs="Sylfaen"/>
          <w:color w:val="44546A" w:themeColor="text2"/>
        </w:rPr>
        <w:t>და</w:t>
      </w:r>
      <w:r w:rsidRPr="00673BDB">
        <w:rPr>
          <w:rFonts w:ascii="Sylfaen" w:hAnsi="Sylfaen"/>
          <w:color w:val="44546A" w:themeColor="text2"/>
        </w:rPr>
        <w:t xml:space="preserve"> </w:t>
      </w:r>
      <w:r w:rsidRPr="00673BDB">
        <w:rPr>
          <w:rFonts w:ascii="Sylfaen" w:hAnsi="Sylfaen" w:cs="Sylfaen"/>
          <w:color w:val="44546A" w:themeColor="text2"/>
        </w:rPr>
        <w:t>მოხმარებისთვის</w:t>
      </w:r>
      <w:r w:rsidRPr="00673BDB">
        <w:rPr>
          <w:rFonts w:ascii="Sylfaen" w:hAnsi="Sylfaen"/>
          <w:color w:val="44546A" w:themeColor="text2"/>
        </w:rPr>
        <w:t xml:space="preserve"> </w:t>
      </w:r>
      <w:r w:rsidRPr="00673BDB">
        <w:rPr>
          <w:rFonts w:ascii="Sylfaen" w:hAnsi="Sylfaen" w:cs="Sylfaen"/>
          <w:color w:val="44546A" w:themeColor="text2"/>
        </w:rPr>
        <w:t>განკუთვნილი</w:t>
      </w:r>
      <w:r w:rsidRPr="00673BDB">
        <w:rPr>
          <w:rFonts w:ascii="Sylfaen" w:hAnsi="Sylfaen"/>
          <w:color w:val="44546A" w:themeColor="text2"/>
        </w:rPr>
        <w:t xml:space="preserve"> </w:t>
      </w:r>
      <w:r w:rsidRPr="00673BDB">
        <w:rPr>
          <w:rFonts w:ascii="Sylfaen" w:hAnsi="Sylfaen" w:cs="Sylfaen"/>
          <w:color w:val="44546A" w:themeColor="text2"/>
        </w:rPr>
        <w:t>მოწყობილობის</w:t>
      </w:r>
      <w:r w:rsidRPr="00673BDB">
        <w:rPr>
          <w:rFonts w:ascii="Sylfaen" w:hAnsi="Sylfaen"/>
          <w:color w:val="44546A" w:themeColor="text2"/>
        </w:rPr>
        <w:t xml:space="preserve"> </w:t>
      </w:r>
      <w:r w:rsidRPr="00673BDB">
        <w:rPr>
          <w:rFonts w:ascii="Sylfaen" w:hAnsi="Sylfaen" w:cs="Sylfaen"/>
          <w:color w:val="44546A" w:themeColor="text2"/>
        </w:rPr>
        <w:t>გამოფენა</w:t>
      </w:r>
      <w:r w:rsidRPr="00673BDB">
        <w:rPr>
          <w:rFonts w:ascii="Sylfaen" w:hAnsi="Sylfaen"/>
          <w:color w:val="44546A" w:themeColor="text2"/>
        </w:rPr>
        <w:t xml:space="preserve"> </w:t>
      </w:r>
      <w:r w:rsidRPr="00673BDB">
        <w:rPr>
          <w:rFonts w:ascii="Sylfaen" w:hAnsi="Sylfaen" w:cs="Sylfaen"/>
          <w:color w:val="44546A" w:themeColor="text2"/>
        </w:rPr>
        <w:t>დახლებზე</w:t>
      </w:r>
      <w:r w:rsidRPr="00673BDB">
        <w:rPr>
          <w:rFonts w:ascii="Sylfaen" w:hAnsi="Sylfaen"/>
          <w:color w:val="44546A" w:themeColor="text2"/>
        </w:rPr>
        <w:t xml:space="preserve"> </w:t>
      </w:r>
      <w:r w:rsidRPr="00673BDB">
        <w:rPr>
          <w:rFonts w:ascii="Sylfaen" w:hAnsi="Sylfaen" w:cs="Sylfaen"/>
          <w:color w:val="44546A" w:themeColor="text2"/>
        </w:rPr>
        <w:t>რომლებიც</w:t>
      </w:r>
      <w:r w:rsidRPr="00673BDB">
        <w:rPr>
          <w:rFonts w:ascii="Sylfaen" w:hAnsi="Sylfaen"/>
          <w:color w:val="44546A" w:themeColor="text2"/>
        </w:rPr>
        <w:t xml:space="preserve"> </w:t>
      </w:r>
      <w:r w:rsidRPr="00673BDB">
        <w:rPr>
          <w:rFonts w:ascii="Sylfaen" w:hAnsi="Sylfaen" w:cs="Sylfaen"/>
          <w:color w:val="44546A" w:themeColor="text2"/>
        </w:rPr>
        <w:t>ჩანს</w:t>
      </w:r>
      <w:r w:rsidRPr="00673BDB">
        <w:rPr>
          <w:rFonts w:ascii="Sylfaen" w:hAnsi="Sylfaen"/>
          <w:color w:val="44546A" w:themeColor="text2"/>
        </w:rPr>
        <w:t xml:space="preserve"> </w:t>
      </w:r>
      <w:r w:rsidRPr="00673BDB">
        <w:rPr>
          <w:rFonts w:ascii="Sylfaen" w:hAnsi="Sylfaen" w:cs="Sylfaen"/>
          <w:color w:val="44546A" w:themeColor="text2"/>
        </w:rPr>
        <w:t>სავაჭრო</w:t>
      </w:r>
      <w:r w:rsidRPr="00673BDB">
        <w:rPr>
          <w:rFonts w:ascii="Sylfaen" w:hAnsi="Sylfaen"/>
          <w:color w:val="44546A" w:themeColor="text2"/>
        </w:rPr>
        <w:t xml:space="preserve"> </w:t>
      </w:r>
      <w:r w:rsidRPr="00673BDB">
        <w:rPr>
          <w:rFonts w:ascii="Sylfaen" w:hAnsi="Sylfaen" w:cs="Sylfaen"/>
          <w:color w:val="44546A" w:themeColor="text2"/>
        </w:rPr>
        <w:t>ობიექტიდან</w:t>
      </w:r>
      <w:r w:rsidRPr="00673BDB">
        <w:rPr>
          <w:rFonts w:ascii="Sylfaen" w:hAnsi="Sylfaen"/>
          <w:color w:val="44546A" w:themeColor="text2"/>
        </w:rPr>
        <w:t xml:space="preserve"> </w:t>
      </w:r>
    </w:p>
    <w:p w14:paraId="293FA5AE" w14:textId="77777777" w:rsidR="00615131" w:rsidRPr="00673BDB" w:rsidRDefault="00615131" w:rsidP="00615131">
      <w:pPr>
        <w:spacing w:after="120"/>
        <w:rPr>
          <w:rFonts w:eastAsia="Helvetica" w:cs="Helvetica"/>
          <w:b/>
          <w:color w:val="44546A" w:themeColor="text2"/>
        </w:rPr>
      </w:pPr>
    </w:p>
    <w:p w14:paraId="738735B8" w14:textId="7F86763B" w:rsidR="00615131" w:rsidRPr="00673BDB" w:rsidRDefault="00615131" w:rsidP="00615131">
      <w:pPr>
        <w:spacing w:after="120"/>
        <w:ind w:left="540"/>
        <w:jc w:val="both"/>
        <w:rPr>
          <w:rFonts w:eastAsia="Helvetica" w:cs="Helvetica"/>
          <w:b/>
          <w:color w:val="44546A" w:themeColor="text2"/>
        </w:rPr>
      </w:pPr>
      <w:r w:rsidRPr="00673BDB">
        <w:rPr>
          <w:rFonts w:eastAsia="Helvetica" w:cs="Helvetica"/>
          <w:b/>
          <w:color w:val="44546A" w:themeColor="text2"/>
        </w:rPr>
        <w:t>საქართველოს შრომის, ჯანმრთელობისა და სოიალური დაცვის სამინისტროს მიერ, დაავადებათა კონტროლისა და საზოგადოებრივი ჯანდაცვის ეროვნული ცენტრთან ერთად,</w:t>
      </w:r>
      <w:r w:rsidRPr="00673BDB">
        <w:rPr>
          <w:b/>
          <w:color w:val="44546A" w:themeColor="text2"/>
        </w:rPr>
        <w:t xml:space="preserve"> </w:t>
      </w:r>
      <w:r w:rsidRPr="00673BDB">
        <w:rPr>
          <w:rFonts w:eastAsia="Helvetica" w:cs="Helvetica"/>
          <w:b/>
          <w:color w:val="44546A" w:themeColor="text2"/>
        </w:rPr>
        <w:t>თამბაქოს</w:t>
      </w:r>
      <w:r w:rsidRPr="00673BDB">
        <w:rPr>
          <w:b/>
          <w:color w:val="44546A" w:themeColor="text2"/>
        </w:rPr>
        <w:t xml:space="preserve"> </w:t>
      </w:r>
      <w:r w:rsidRPr="00673BDB">
        <w:rPr>
          <w:rFonts w:eastAsia="Helvetica" w:cs="Helvetica"/>
          <w:b/>
          <w:color w:val="44546A" w:themeColor="text2"/>
        </w:rPr>
        <w:t>კონტროლის</w:t>
      </w:r>
      <w:r w:rsidRPr="00673BDB">
        <w:rPr>
          <w:b/>
          <w:color w:val="44546A" w:themeColor="text2"/>
        </w:rPr>
        <w:t xml:space="preserve"> </w:t>
      </w:r>
      <w:r w:rsidRPr="00673BDB">
        <w:rPr>
          <w:rFonts w:eastAsia="Helvetica" w:cs="Helvetica"/>
          <w:b/>
          <w:color w:val="44546A" w:themeColor="text2"/>
        </w:rPr>
        <w:t>ახალი</w:t>
      </w:r>
      <w:r w:rsidRPr="00673BDB">
        <w:rPr>
          <w:b/>
          <w:color w:val="44546A" w:themeColor="text2"/>
        </w:rPr>
        <w:t xml:space="preserve"> </w:t>
      </w:r>
      <w:r w:rsidRPr="00673BDB">
        <w:rPr>
          <w:rFonts w:eastAsia="Helvetica" w:cs="Helvetica"/>
          <w:b/>
          <w:color w:val="44546A" w:themeColor="text2"/>
        </w:rPr>
        <w:t>კანონმდებლობის</w:t>
      </w:r>
      <w:r w:rsidRPr="00673BDB">
        <w:rPr>
          <w:b/>
          <w:color w:val="44546A" w:themeColor="text2"/>
        </w:rPr>
        <w:t xml:space="preserve"> </w:t>
      </w:r>
      <w:r w:rsidRPr="00673BDB">
        <w:rPr>
          <w:rFonts w:eastAsia="Helvetica" w:cs="Helvetica"/>
          <w:b/>
          <w:color w:val="44546A" w:themeColor="text2"/>
        </w:rPr>
        <w:t>დანერგვის</w:t>
      </w:r>
      <w:r w:rsidRPr="00673BDB">
        <w:rPr>
          <w:b/>
          <w:color w:val="44546A" w:themeColor="text2"/>
        </w:rPr>
        <w:t xml:space="preserve"> </w:t>
      </w:r>
      <w:r w:rsidRPr="00673BDB">
        <w:rPr>
          <w:rFonts w:eastAsia="Helvetica" w:cs="Helvetica"/>
          <w:b/>
          <w:color w:val="44546A" w:themeColor="text2"/>
        </w:rPr>
        <w:t>მიზნით</w:t>
      </w:r>
      <w:r w:rsidRPr="00673BDB">
        <w:rPr>
          <w:rFonts w:eastAsia="Helvetica" w:cs="Helvetica"/>
          <w:b/>
          <w:color w:val="44546A" w:themeColor="text2"/>
        </w:rPr>
        <w:t>,</w:t>
      </w:r>
      <w:r w:rsidRPr="00673BDB">
        <w:rPr>
          <w:b/>
          <w:color w:val="44546A" w:themeColor="text2"/>
        </w:rPr>
        <w:t xml:space="preserve"> </w:t>
      </w:r>
      <w:r w:rsidRPr="00673BDB">
        <w:rPr>
          <w:rFonts w:eastAsia="Helvetica" w:cs="Helvetica"/>
          <w:b/>
          <w:color w:val="44546A" w:themeColor="text2"/>
        </w:rPr>
        <w:t>შემუშავებულ</w:t>
      </w:r>
      <w:r w:rsidRPr="00673BDB">
        <w:rPr>
          <w:rFonts w:eastAsia="Helvetica" w:cs="Helvetica"/>
          <w:b/>
          <w:color w:val="44546A" w:themeColor="text2"/>
        </w:rPr>
        <w:t xml:space="preserve"> იქნა რიგი </w:t>
      </w:r>
      <w:r w:rsidRPr="00673BDB">
        <w:rPr>
          <w:rFonts w:eastAsia="Helvetica" w:cs="Helvetica"/>
          <w:b/>
          <w:color w:val="44546A" w:themeColor="text2"/>
        </w:rPr>
        <w:t>კანონქვემდებარე</w:t>
      </w:r>
      <w:r w:rsidRPr="00673BDB">
        <w:rPr>
          <w:b/>
          <w:color w:val="44546A" w:themeColor="text2"/>
        </w:rPr>
        <w:t xml:space="preserve"> </w:t>
      </w:r>
      <w:r w:rsidRPr="00673BDB">
        <w:rPr>
          <w:rFonts w:eastAsia="Helvetica" w:cs="Helvetica"/>
          <w:b/>
          <w:color w:val="44546A" w:themeColor="text2"/>
        </w:rPr>
        <w:t>ნორმატიული</w:t>
      </w:r>
      <w:r w:rsidRPr="00673BDB">
        <w:rPr>
          <w:b/>
          <w:color w:val="44546A" w:themeColor="text2"/>
        </w:rPr>
        <w:t xml:space="preserve"> </w:t>
      </w:r>
      <w:r w:rsidRPr="00673BDB">
        <w:rPr>
          <w:rFonts w:eastAsia="Helvetica" w:cs="Helvetica"/>
          <w:b/>
          <w:color w:val="44546A" w:themeColor="text2"/>
        </w:rPr>
        <w:t>აქტები</w:t>
      </w:r>
      <w:r w:rsidRPr="00673BDB">
        <w:rPr>
          <w:rFonts w:eastAsia="Helvetica" w:cs="Helvetica"/>
          <w:b/>
          <w:color w:val="44546A" w:themeColor="text2"/>
        </w:rPr>
        <w:t>:</w:t>
      </w:r>
    </w:p>
    <w:p w14:paraId="70AB998B" w14:textId="77777777" w:rsid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r w:rsidRPr="00673BDB">
        <w:rPr>
          <w:rFonts w:eastAsia="Times New Roman" w:cs="Sylfaen"/>
          <w:color w:val="44546A" w:themeColor="text2"/>
          <w:sz w:val="24"/>
          <w:szCs w:val="24"/>
          <w:lang w:val="x-none" w:eastAsia="x-none"/>
        </w:rPr>
        <w:t xml:space="preserve">ა) </w:t>
      </w:r>
      <w:r w:rsidRPr="00673BDB">
        <w:rPr>
          <w:rFonts w:eastAsia="Times New Roman" w:cs="Sylfaen"/>
          <w:color w:val="44546A" w:themeColor="text2"/>
          <w:sz w:val="24"/>
          <w:szCs w:val="24"/>
          <w:u w:val="single"/>
          <w:lang w:val="x-none" w:eastAsia="x-none"/>
        </w:rPr>
        <w:t>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 გაზომვისა და რეგულირების წესები, თამბაქოს კონტროლის სფეროში მოქმედი საერთაშორისო მოთხოვნების გათვალისწინებით</w:t>
      </w:r>
      <w:r w:rsidRPr="00673BDB">
        <w:rPr>
          <w:rFonts w:eastAsia="Times New Roman" w:cs="Sylfaen"/>
          <w:color w:val="44546A" w:themeColor="text2"/>
          <w:sz w:val="24"/>
          <w:szCs w:val="24"/>
          <w:lang w:eastAsia="x-none"/>
        </w:rPr>
        <w:t xml:space="preserve"> - </w:t>
      </w:r>
      <w:r w:rsidRPr="00673BDB">
        <w:rPr>
          <w:rFonts w:eastAsia="Times New Roman" w:cs="Sylfaen"/>
          <w:b/>
          <w:color w:val="44546A" w:themeColor="text2"/>
          <w:sz w:val="24"/>
          <w:szCs w:val="24"/>
          <w:u w:val="single"/>
          <w:lang w:eastAsia="x-none"/>
        </w:rPr>
        <w:t>შესრულებულია</w:t>
      </w:r>
      <w:r w:rsidRPr="00673BDB">
        <w:rPr>
          <w:rFonts w:eastAsia="Times New Roman" w:cs="Sylfaen"/>
          <w:color w:val="44546A" w:themeColor="text2"/>
          <w:sz w:val="24"/>
          <w:szCs w:val="24"/>
          <w:lang w:eastAsia="x-none"/>
        </w:rPr>
        <w:t xml:space="preserve"> </w:t>
      </w:r>
    </w:p>
    <w:p w14:paraId="47A5A047" w14:textId="77777777" w:rsidR="00673BDB" w:rsidRDefault="009245BD" w:rsidP="009245BD">
      <w:pPr>
        <w:tabs>
          <w:tab w:val="left" w:pos="720"/>
        </w:tabs>
        <w:autoSpaceDE w:val="0"/>
        <w:autoSpaceDN w:val="0"/>
        <w:adjustRightInd w:val="0"/>
        <w:spacing w:line="20" w:lineRule="atLeast"/>
        <w:jc w:val="both"/>
        <w:rPr>
          <w:rFonts w:eastAsia="Times New Roman" w:cs="Sylfaen"/>
          <w:i/>
          <w:color w:val="44546A" w:themeColor="text2"/>
          <w:sz w:val="24"/>
          <w:szCs w:val="24"/>
          <w:lang w:eastAsia="x-none"/>
        </w:rPr>
      </w:pPr>
      <w:r w:rsidRPr="00673BDB">
        <w:rPr>
          <w:rFonts w:eastAsia="Times New Roman" w:cs="Sylfaen"/>
          <w:i/>
          <w:color w:val="44546A" w:themeColor="text2"/>
          <w:sz w:val="24"/>
          <w:szCs w:val="24"/>
          <w:lang w:eastAsia="x-none"/>
        </w:rPr>
        <w:t xml:space="preserve">(„საქართველოში სარეალიზაციოდ განკუთვნილი თამბაქოს ნაწარმის შემცველების ზღვრულად დასაშვები ნორმების, მათი გაზომვისა და რეგულირების წესების და თამბაქოს ნაწარმის რეალიზაციის ადგილებში, რეკლამაზე, ბლოკებსა და კოლოფებზე მისათითებელი სამედიცინო </w:t>
      </w:r>
      <w:r w:rsidRPr="00673BDB">
        <w:rPr>
          <w:rFonts w:eastAsia="Times New Roman" w:cs="Sylfaen"/>
          <w:i/>
          <w:color w:val="44546A" w:themeColor="text2"/>
          <w:sz w:val="24"/>
          <w:szCs w:val="24"/>
          <w:lang w:eastAsia="x-none"/>
        </w:rPr>
        <w:lastRenderedPageBreak/>
        <w:t>გაფრთხილებების ტექნიკური რეგლამენტის დამტკიცების შესახებ“ საქართველოს</w:t>
      </w:r>
      <w:r w:rsidRPr="00673BDB">
        <w:rPr>
          <w:rFonts w:eastAsia="Times New Roman"/>
          <w:i/>
          <w:color w:val="44546A" w:themeColor="text2"/>
          <w:sz w:val="24"/>
          <w:szCs w:val="24"/>
          <w:lang w:eastAsia="x-none"/>
        </w:rPr>
        <w:t xml:space="preserve"> </w:t>
      </w:r>
      <w:r w:rsidRPr="00673BDB">
        <w:rPr>
          <w:rFonts w:eastAsia="Times New Roman" w:cs="Sylfaen"/>
          <w:i/>
          <w:color w:val="44546A" w:themeColor="text2"/>
          <w:sz w:val="24"/>
          <w:szCs w:val="24"/>
          <w:lang w:eastAsia="x-none"/>
        </w:rPr>
        <w:t>მთავრობის დადგენილება</w:t>
      </w:r>
      <w:r w:rsidRPr="00673BDB">
        <w:rPr>
          <w:rFonts w:eastAsia="Times New Roman"/>
          <w:i/>
          <w:color w:val="44546A" w:themeColor="text2"/>
          <w:sz w:val="24"/>
          <w:szCs w:val="24"/>
          <w:lang w:eastAsia="x-none"/>
        </w:rPr>
        <w:t xml:space="preserve"> №538, 2014 </w:t>
      </w:r>
      <w:r w:rsidRPr="00673BDB">
        <w:rPr>
          <w:rFonts w:eastAsia="Times New Roman" w:cs="Sylfaen"/>
          <w:i/>
          <w:color w:val="44546A" w:themeColor="text2"/>
          <w:sz w:val="24"/>
          <w:szCs w:val="24"/>
          <w:lang w:eastAsia="x-none"/>
        </w:rPr>
        <w:t>წლის</w:t>
      </w:r>
      <w:r w:rsidRPr="00673BDB">
        <w:rPr>
          <w:rFonts w:eastAsia="Times New Roman"/>
          <w:i/>
          <w:color w:val="44546A" w:themeColor="text2"/>
          <w:sz w:val="24"/>
          <w:szCs w:val="24"/>
          <w:lang w:eastAsia="x-none"/>
        </w:rPr>
        <w:t xml:space="preserve"> 5 </w:t>
      </w:r>
      <w:r w:rsidRPr="00673BDB">
        <w:rPr>
          <w:rFonts w:eastAsia="Times New Roman" w:cs="Sylfaen"/>
          <w:i/>
          <w:color w:val="44546A" w:themeColor="text2"/>
          <w:sz w:val="24"/>
          <w:szCs w:val="24"/>
          <w:lang w:eastAsia="x-none"/>
        </w:rPr>
        <w:t xml:space="preserve">სექტემბერი; </w:t>
      </w:r>
    </w:p>
    <w:p w14:paraId="3D2C3318" w14:textId="38029851" w:rsidR="009245BD" w:rsidRPr="00673BDB" w:rsidRDefault="009245BD" w:rsidP="009245BD">
      <w:pPr>
        <w:tabs>
          <w:tab w:val="left" w:pos="720"/>
        </w:tabs>
        <w:autoSpaceDE w:val="0"/>
        <w:autoSpaceDN w:val="0"/>
        <w:adjustRightInd w:val="0"/>
        <w:spacing w:line="20" w:lineRule="atLeast"/>
        <w:jc w:val="both"/>
        <w:rPr>
          <w:rFonts w:eastAsia="Times New Roman" w:cs="Sylfaen"/>
          <w:i/>
          <w:color w:val="44546A" w:themeColor="text2"/>
          <w:sz w:val="24"/>
          <w:szCs w:val="24"/>
          <w:lang w:eastAsia="x-none"/>
        </w:rPr>
      </w:pPr>
      <w:r w:rsidRPr="00673BDB">
        <w:rPr>
          <w:rFonts w:eastAsia="Times New Roman" w:cs="Sylfaen"/>
          <w:i/>
          <w:color w:val="44546A" w:themeColor="text2"/>
          <w:sz w:val="24"/>
          <w:szCs w:val="24"/>
          <w:lang w:eastAsia="x-none"/>
        </w:rPr>
        <w:t>„საქართველოში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 საქართველოს</w:t>
      </w:r>
      <w:r w:rsidRPr="00673BDB">
        <w:rPr>
          <w:rFonts w:eastAsia="Times New Roman"/>
          <w:i/>
          <w:color w:val="44546A" w:themeColor="text2"/>
          <w:sz w:val="24"/>
          <w:szCs w:val="24"/>
          <w:lang w:eastAsia="x-none"/>
        </w:rPr>
        <w:t xml:space="preserve"> </w:t>
      </w:r>
      <w:r w:rsidRPr="00673BDB">
        <w:rPr>
          <w:rFonts w:eastAsia="Times New Roman" w:cs="Sylfaen"/>
          <w:i/>
          <w:color w:val="44546A" w:themeColor="text2"/>
          <w:sz w:val="24"/>
          <w:szCs w:val="24"/>
          <w:lang w:eastAsia="x-none"/>
        </w:rPr>
        <w:t>მთავრობის დადგენილება</w:t>
      </w:r>
      <w:r w:rsidRPr="00673BDB">
        <w:rPr>
          <w:rFonts w:eastAsia="Times New Roman"/>
          <w:i/>
          <w:color w:val="44546A" w:themeColor="text2"/>
          <w:sz w:val="24"/>
          <w:szCs w:val="24"/>
          <w:lang w:eastAsia="x-none"/>
        </w:rPr>
        <w:t xml:space="preserve"> №14, 2018 </w:t>
      </w:r>
      <w:r w:rsidRPr="00673BDB">
        <w:rPr>
          <w:rFonts w:eastAsia="Times New Roman" w:cs="Sylfaen"/>
          <w:i/>
          <w:color w:val="44546A" w:themeColor="text2"/>
          <w:sz w:val="24"/>
          <w:szCs w:val="24"/>
          <w:lang w:eastAsia="x-none"/>
        </w:rPr>
        <w:t>წლის</w:t>
      </w:r>
      <w:r w:rsidRPr="00673BDB">
        <w:rPr>
          <w:rFonts w:eastAsia="Times New Roman"/>
          <w:i/>
          <w:color w:val="44546A" w:themeColor="text2"/>
          <w:sz w:val="24"/>
          <w:szCs w:val="24"/>
          <w:lang w:eastAsia="x-none"/>
        </w:rPr>
        <w:t xml:space="preserve"> 15 </w:t>
      </w:r>
      <w:r w:rsidRPr="00673BDB">
        <w:rPr>
          <w:rFonts w:eastAsia="Times New Roman" w:cs="Sylfaen"/>
          <w:i/>
          <w:color w:val="44546A" w:themeColor="text2"/>
          <w:sz w:val="24"/>
          <w:szCs w:val="24"/>
          <w:lang w:eastAsia="x-none"/>
        </w:rPr>
        <w:t>იანვარი);</w:t>
      </w:r>
    </w:p>
    <w:p w14:paraId="63B0F5A9" w14:textId="77777777" w:rsidR="009245BD" w:rsidRP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p>
    <w:p w14:paraId="569A21B5" w14:textId="77777777" w:rsid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r w:rsidRPr="00673BDB">
        <w:rPr>
          <w:rFonts w:eastAsia="Times New Roman" w:cs="Sylfaen"/>
          <w:color w:val="44546A" w:themeColor="text2"/>
          <w:sz w:val="24"/>
          <w:szCs w:val="24"/>
          <w:lang w:val="x-none" w:eastAsia="x-none"/>
        </w:rPr>
        <w:t xml:space="preserve">ბ) </w:t>
      </w:r>
      <w:r w:rsidRPr="00673BDB">
        <w:rPr>
          <w:rFonts w:eastAsia="Times New Roman" w:cs="Sylfaen"/>
          <w:color w:val="44546A" w:themeColor="text2"/>
          <w:sz w:val="24"/>
          <w:szCs w:val="24"/>
          <w:u w:val="single"/>
          <w:lang w:val="x-none" w:eastAsia="x-none"/>
        </w:rPr>
        <w:t>თამბაქოს ნაწარმზე (კოლოფზე/ბლოკზე, შეფუთვაზე) სამედიცინო გაფრთხილებების (მათ შორის, პიქტოგრამისა და ტექსტობრივი წარწერის)  დატანის წესი</w:t>
      </w:r>
      <w:r w:rsidRPr="00673BDB">
        <w:rPr>
          <w:rFonts w:eastAsia="Times New Roman" w:cs="Sylfaen"/>
          <w:color w:val="44546A" w:themeColor="text2"/>
          <w:sz w:val="24"/>
          <w:szCs w:val="24"/>
          <w:lang w:eastAsia="x-none"/>
        </w:rPr>
        <w:t xml:space="preserve"> - </w:t>
      </w:r>
      <w:r w:rsidRPr="00673BDB">
        <w:rPr>
          <w:rFonts w:eastAsia="Times New Roman" w:cs="Sylfaen"/>
          <w:b/>
          <w:color w:val="44546A" w:themeColor="text2"/>
          <w:sz w:val="24"/>
          <w:szCs w:val="24"/>
          <w:u w:val="single"/>
          <w:lang w:eastAsia="x-none"/>
        </w:rPr>
        <w:t>შესრულებულია</w:t>
      </w:r>
      <w:r w:rsidRPr="00673BDB">
        <w:rPr>
          <w:rFonts w:eastAsia="Times New Roman" w:cs="Sylfaen"/>
          <w:color w:val="44546A" w:themeColor="text2"/>
          <w:sz w:val="24"/>
          <w:szCs w:val="24"/>
          <w:lang w:eastAsia="x-none"/>
        </w:rPr>
        <w:t xml:space="preserve"> </w:t>
      </w:r>
    </w:p>
    <w:p w14:paraId="7132FE60" w14:textId="77777777" w:rsidR="00673BDB" w:rsidRDefault="00673BDB"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p>
    <w:p w14:paraId="16CD3B59" w14:textId="482C93E8" w:rsidR="009245BD" w:rsidRPr="00673BDB" w:rsidRDefault="00673BDB"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r w:rsidRPr="00673BDB">
        <w:rPr>
          <w:rFonts w:eastAsia="Times New Roman" w:cs="Sylfaen"/>
          <w:color w:val="44546A" w:themeColor="text2"/>
          <w:sz w:val="24"/>
          <w:szCs w:val="24"/>
          <w:lang w:eastAsia="x-none"/>
        </w:rPr>
        <w:t xml:space="preserve">(საქართველოს მთავრობის დადგენილება </w:t>
      </w:r>
      <w:r w:rsidR="009245BD" w:rsidRPr="00673BDB">
        <w:rPr>
          <w:rFonts w:eastAsia="Times New Roman" w:cs="Sylfaen"/>
          <w:color w:val="44546A" w:themeColor="text2"/>
          <w:sz w:val="24"/>
          <w:szCs w:val="24"/>
          <w:lang w:eastAsia="x-none"/>
        </w:rPr>
        <w:t>№14, 2018 წლის 15 იანვარი</w:t>
      </w:r>
      <w:r w:rsidRPr="00673BDB">
        <w:rPr>
          <w:rFonts w:eastAsia="Times New Roman" w:cs="Sylfaen"/>
          <w:color w:val="44546A" w:themeColor="text2"/>
          <w:sz w:val="24"/>
          <w:szCs w:val="24"/>
          <w:lang w:eastAsia="x-none"/>
        </w:rPr>
        <w:t>)</w:t>
      </w:r>
      <w:r w:rsidR="009245BD" w:rsidRPr="00673BDB">
        <w:rPr>
          <w:rFonts w:eastAsia="Times New Roman" w:cs="Sylfaen"/>
          <w:color w:val="44546A" w:themeColor="text2"/>
          <w:sz w:val="24"/>
          <w:szCs w:val="24"/>
          <w:lang w:val="x-none" w:eastAsia="x-none"/>
        </w:rPr>
        <w:t>;</w:t>
      </w:r>
    </w:p>
    <w:p w14:paraId="5A6A8ED6" w14:textId="77777777" w:rsidR="009245BD" w:rsidRP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p>
    <w:p w14:paraId="2102318C" w14:textId="77777777" w:rsid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r w:rsidRPr="00673BDB">
        <w:rPr>
          <w:rFonts w:eastAsia="Times New Roman" w:cs="Sylfaen"/>
          <w:color w:val="44546A" w:themeColor="text2"/>
          <w:sz w:val="24"/>
          <w:szCs w:val="24"/>
          <w:lang w:val="x-none" w:eastAsia="x-none"/>
        </w:rPr>
        <w:t xml:space="preserve">გ) </w:t>
      </w:r>
      <w:r w:rsidRPr="00673BDB">
        <w:rPr>
          <w:rFonts w:eastAsia="Times New Roman" w:cs="Sylfaen"/>
          <w:color w:val="44546A" w:themeColor="text2"/>
          <w:sz w:val="24"/>
          <w:szCs w:val="24"/>
          <w:u w:val="single"/>
          <w:lang w:val="x-none" w:eastAsia="x-none"/>
        </w:rPr>
        <w:t>საქართველოში სარეალიზაციოდ განკუთვნილი თამბაქოს ნაწარმის და მისი შეფუთვის სტანდარტიზების წესი</w:t>
      </w:r>
      <w:r w:rsidR="00673BDB">
        <w:rPr>
          <w:rFonts w:eastAsia="Times New Roman" w:cs="Sylfaen"/>
          <w:color w:val="44546A" w:themeColor="text2"/>
          <w:sz w:val="24"/>
          <w:szCs w:val="24"/>
          <w:lang w:eastAsia="x-none"/>
        </w:rPr>
        <w:t xml:space="preserve"> </w:t>
      </w:r>
    </w:p>
    <w:p w14:paraId="44F688D9" w14:textId="09A486F5" w:rsidR="009245BD" w:rsidRPr="00673BDB" w:rsidRDefault="00673BDB" w:rsidP="009245BD">
      <w:pPr>
        <w:tabs>
          <w:tab w:val="left" w:pos="720"/>
        </w:tabs>
        <w:autoSpaceDE w:val="0"/>
        <w:autoSpaceDN w:val="0"/>
        <w:adjustRightInd w:val="0"/>
        <w:spacing w:line="20" w:lineRule="atLeast"/>
        <w:jc w:val="both"/>
        <w:rPr>
          <w:rFonts w:eastAsia="Times New Roman" w:cs="Sylfaen"/>
          <w:b/>
          <w:color w:val="44546A" w:themeColor="text2"/>
          <w:sz w:val="24"/>
          <w:szCs w:val="24"/>
          <w:u w:val="single"/>
          <w:lang w:eastAsia="x-none"/>
        </w:rPr>
      </w:pPr>
      <w:r>
        <w:rPr>
          <w:rFonts w:eastAsia="Times New Roman" w:cs="Sylfaen"/>
          <w:color w:val="44546A" w:themeColor="text2"/>
          <w:sz w:val="24"/>
          <w:szCs w:val="24"/>
          <w:lang w:eastAsia="x-none"/>
        </w:rPr>
        <w:t>( მომადებულია მთავრობის დადეგნილების პროექტი, თუმცა კანონის თანახმად, გადავადდა</w:t>
      </w:r>
      <w:r w:rsidR="009245BD" w:rsidRPr="00673BDB">
        <w:rPr>
          <w:rFonts w:eastAsia="Times New Roman" w:cs="Sylfaen"/>
          <w:color w:val="44546A" w:themeColor="text2"/>
          <w:sz w:val="24"/>
          <w:szCs w:val="24"/>
          <w:lang w:eastAsia="x-none"/>
        </w:rPr>
        <w:t xml:space="preserve"> </w:t>
      </w:r>
      <w:r w:rsidR="009245BD" w:rsidRPr="00673BDB">
        <w:rPr>
          <w:rFonts w:eastAsia="Times New Roman" w:cs="Sylfaen"/>
          <w:b/>
          <w:color w:val="44546A" w:themeColor="text2"/>
          <w:sz w:val="24"/>
          <w:szCs w:val="24"/>
          <w:u w:val="single"/>
          <w:lang w:eastAsia="x-none"/>
        </w:rPr>
        <w:t>2</w:t>
      </w:r>
      <w:r>
        <w:rPr>
          <w:rFonts w:eastAsia="Times New Roman" w:cs="Sylfaen"/>
          <w:b/>
          <w:color w:val="44546A" w:themeColor="text2"/>
          <w:sz w:val="24"/>
          <w:szCs w:val="24"/>
          <w:u w:val="single"/>
          <w:lang w:eastAsia="x-none"/>
        </w:rPr>
        <w:t>022 წლის ივლისამდე)</w:t>
      </w:r>
      <w:r>
        <w:rPr>
          <w:rFonts w:eastAsia="Times New Roman" w:cs="Sylfaen"/>
          <w:b/>
          <w:color w:val="44546A" w:themeColor="text2"/>
          <w:sz w:val="24"/>
          <w:szCs w:val="24"/>
          <w:u w:val="single"/>
          <w:lang w:val="x-none" w:eastAsia="x-none"/>
        </w:rPr>
        <w:t>;</w:t>
      </w:r>
    </w:p>
    <w:p w14:paraId="40ECD642" w14:textId="77777777" w:rsidR="009245BD" w:rsidRP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p>
    <w:p w14:paraId="07DA2885" w14:textId="77777777" w:rsidR="00673BDB" w:rsidRDefault="00673BDB" w:rsidP="009245BD">
      <w:pPr>
        <w:tabs>
          <w:tab w:val="left" w:pos="720"/>
        </w:tabs>
        <w:autoSpaceDE w:val="0"/>
        <w:autoSpaceDN w:val="0"/>
        <w:adjustRightInd w:val="0"/>
        <w:spacing w:line="20" w:lineRule="atLeast"/>
        <w:jc w:val="both"/>
        <w:rPr>
          <w:rFonts w:eastAsia="Times New Roman" w:cs="Sylfaen"/>
          <w:color w:val="44546A" w:themeColor="text2"/>
          <w:sz w:val="24"/>
          <w:szCs w:val="24"/>
          <w:lang w:val="x-none" w:eastAsia="x-none"/>
        </w:rPr>
      </w:pPr>
      <w:r>
        <w:rPr>
          <w:rFonts w:cs="Sylfaen"/>
          <w:color w:val="44546A" w:themeColor="text2"/>
          <w:sz w:val="24"/>
          <w:szCs w:val="24"/>
          <w:lang w:val="x-none" w:eastAsia="x-none"/>
        </w:rPr>
        <w:t>დ)</w:t>
      </w:r>
      <w:r w:rsidR="009245BD" w:rsidRPr="00673BDB">
        <w:rPr>
          <w:rFonts w:cs="Sylfaen"/>
          <w:color w:val="44546A" w:themeColor="text2"/>
          <w:sz w:val="24"/>
          <w:szCs w:val="24"/>
          <w:lang w:val="x-none" w:eastAsia="x-none"/>
        </w:rPr>
        <w:t xml:space="preserve"> </w:t>
      </w:r>
      <w:r w:rsidR="009245BD" w:rsidRPr="00673BDB">
        <w:rPr>
          <w:rFonts w:eastAsia="Times New Roman" w:cs="Sylfaen"/>
          <w:color w:val="44546A" w:themeColor="text2"/>
          <w:sz w:val="24"/>
          <w:szCs w:val="24"/>
          <w:lang w:val="x-none" w:eastAsia="x-none"/>
        </w:rPr>
        <w:t xml:space="preserve">ფილტრიანი და უფილტრო სიგარეტებისგან გამოფრქვეული ნივთიერებების (ნიკოტინი, კუპრი, მხუთავი გაზი) გაზომვა უნდა უზრუნველყოს თამბაქოს აღნიშნული ნაწარმის მწარმოებელმა ან/და იმპორტიორმა საკუთარი ხარჯებით. თამბაქოს ნაწარმის მწარმოებელმა ან/და იმპორტიორმა უნდა დაადასტუროს გაზომვის სტანდარტების შესაბამისად ჩატარება და სამინისტროს ყოველი წლის 31 მაისამდე უნდა წარუდგინოს  აღნიშნულის დამადასტურებელი დოკუმენტები. </w:t>
      </w:r>
    </w:p>
    <w:p w14:paraId="5DC6190C" w14:textId="77777777" w:rsidR="00673BDB" w:rsidRDefault="009245BD" w:rsidP="009245BD">
      <w:pPr>
        <w:tabs>
          <w:tab w:val="left" w:pos="720"/>
        </w:tabs>
        <w:autoSpaceDE w:val="0"/>
        <w:autoSpaceDN w:val="0"/>
        <w:adjustRightInd w:val="0"/>
        <w:spacing w:line="20" w:lineRule="atLeast"/>
        <w:jc w:val="both"/>
        <w:rPr>
          <w:rFonts w:eastAsia="Times New Roman" w:cs="Sylfaen"/>
          <w:b/>
          <w:color w:val="44546A" w:themeColor="text2"/>
          <w:sz w:val="24"/>
          <w:szCs w:val="24"/>
          <w:u w:val="single"/>
          <w:lang w:val="x-none" w:eastAsia="x-none"/>
        </w:rPr>
      </w:pPr>
      <w:r w:rsidRPr="00673BDB">
        <w:rPr>
          <w:rFonts w:eastAsia="Times New Roman" w:cs="Sylfaen"/>
          <w:b/>
          <w:color w:val="44546A" w:themeColor="text2"/>
          <w:sz w:val="24"/>
          <w:szCs w:val="24"/>
          <w:u w:val="single"/>
          <w:lang w:val="x-none" w:eastAsia="x-none"/>
        </w:rPr>
        <w:t xml:space="preserve">ამ დოკუმენტების ჩამონათვალი განისაზღვრება საქართველოს შრომის, ჯანმრთელობისა და სოციალური დაცვის მინისტრის ბრძანებით. </w:t>
      </w:r>
    </w:p>
    <w:p w14:paraId="6BE55AF4" w14:textId="13BBD966" w:rsidR="00673BDB" w:rsidRDefault="009245BD" w:rsidP="009245BD">
      <w:pPr>
        <w:tabs>
          <w:tab w:val="left" w:pos="720"/>
        </w:tabs>
        <w:autoSpaceDE w:val="0"/>
        <w:autoSpaceDN w:val="0"/>
        <w:adjustRightInd w:val="0"/>
        <w:spacing w:line="20" w:lineRule="atLeast"/>
        <w:jc w:val="both"/>
        <w:rPr>
          <w:rFonts w:eastAsia="Times New Roman" w:cs="Sylfaen"/>
          <w:color w:val="44546A" w:themeColor="text2"/>
          <w:sz w:val="24"/>
          <w:szCs w:val="24"/>
          <w:lang w:eastAsia="x-none"/>
        </w:rPr>
      </w:pPr>
      <w:r w:rsidRPr="00673BDB">
        <w:rPr>
          <w:rFonts w:eastAsia="Times New Roman" w:cs="Sylfaen"/>
          <w:color w:val="44546A" w:themeColor="text2"/>
          <w:sz w:val="24"/>
          <w:szCs w:val="24"/>
          <w:lang w:val="x-none" w:eastAsia="x-none"/>
        </w:rPr>
        <w:t>თამბაქოს მწარმოებელი ან/და იმპორტიორი უზრუნველყოფს თამბაქოს აღნიშნული ნაწარმის შესაბამისობას დოკუმენტებში მითითებულ მონაცემებთან. ამასთანავე, თამბაქოს ნაწარმის მწარმოებელმა ან/და იმპორტიორმა სამინისტროს ამ პუნქტში აღნიშნულ ვადაში უნდა წარუდგინოს ინფორმაცია თამბაქოს ნაწარმის ინგრედიენტების (კერძოდ, ინგრედიენტების ჩამონათვალის, რაოდენობისა და წონის) თაობაზე</w:t>
      </w:r>
      <w:r w:rsidRPr="00673BDB">
        <w:rPr>
          <w:rFonts w:eastAsia="Times New Roman" w:cs="Sylfaen"/>
          <w:color w:val="44546A" w:themeColor="text2"/>
          <w:sz w:val="24"/>
          <w:szCs w:val="24"/>
          <w:lang w:eastAsia="x-none"/>
        </w:rPr>
        <w:t xml:space="preserve"> - </w:t>
      </w:r>
    </w:p>
    <w:p w14:paraId="58E46B41" w14:textId="288FD115" w:rsidR="009245BD" w:rsidRPr="00673BDB" w:rsidRDefault="00673BDB" w:rsidP="009245BD">
      <w:pPr>
        <w:tabs>
          <w:tab w:val="left" w:pos="720"/>
        </w:tabs>
        <w:autoSpaceDE w:val="0"/>
        <w:autoSpaceDN w:val="0"/>
        <w:adjustRightInd w:val="0"/>
        <w:spacing w:line="20" w:lineRule="atLeast"/>
        <w:jc w:val="both"/>
        <w:rPr>
          <w:rFonts w:eastAsia="Times New Roman" w:cs="Sylfaen"/>
          <w:b/>
          <w:i/>
          <w:color w:val="44546A" w:themeColor="text2"/>
          <w:sz w:val="24"/>
          <w:szCs w:val="24"/>
          <w:u w:val="single"/>
          <w:lang w:eastAsia="x-none"/>
        </w:rPr>
      </w:pPr>
      <w:r w:rsidRPr="00673BDB">
        <w:rPr>
          <w:rFonts w:eastAsia="Times New Roman" w:cs="Sylfaen"/>
          <w:i/>
          <w:color w:val="44546A" w:themeColor="text2"/>
          <w:sz w:val="24"/>
          <w:szCs w:val="24"/>
          <w:lang w:eastAsia="x-none"/>
        </w:rPr>
        <w:t xml:space="preserve"> (მომზადებულია საქართველოს შრომის, ჯანმრტგელობისა და სოციალური დაცვის მინისტრის ბრძანების პროექტი და </w:t>
      </w:r>
      <w:r w:rsidRPr="00673BDB">
        <w:rPr>
          <w:rFonts w:eastAsia="Times New Roman" w:cs="Sylfaen"/>
          <w:b/>
          <w:i/>
          <w:color w:val="44546A" w:themeColor="text2"/>
          <w:sz w:val="24"/>
          <w:szCs w:val="24"/>
          <w:u w:val="single"/>
          <w:lang w:eastAsia="x-none"/>
        </w:rPr>
        <w:t>დასამტკიცებლად გადის ვიზირების პროცედურებს)</w:t>
      </w:r>
      <w:r>
        <w:rPr>
          <w:rFonts w:eastAsia="Times New Roman" w:cs="Sylfaen"/>
          <w:b/>
          <w:i/>
          <w:color w:val="44546A" w:themeColor="text2"/>
          <w:sz w:val="24"/>
          <w:szCs w:val="24"/>
          <w:u w:val="single"/>
          <w:lang w:eastAsia="x-none"/>
        </w:rPr>
        <w:t>;</w:t>
      </w:r>
    </w:p>
    <w:p w14:paraId="4DF38F2E" w14:textId="77777777" w:rsidR="009245BD" w:rsidRPr="00673BDB" w:rsidRDefault="009245BD" w:rsidP="009245BD">
      <w:pPr>
        <w:rPr>
          <w:color w:val="44546A" w:themeColor="text2"/>
        </w:rPr>
      </w:pPr>
    </w:p>
    <w:p w14:paraId="4342FD50" w14:textId="77777777" w:rsidR="00673BDB" w:rsidRDefault="009245BD" w:rsidP="009245BD">
      <w:pPr>
        <w:tabs>
          <w:tab w:val="left" w:pos="720"/>
        </w:tabs>
        <w:autoSpaceDE w:val="0"/>
        <w:autoSpaceDN w:val="0"/>
        <w:adjustRightInd w:val="0"/>
        <w:spacing w:line="20" w:lineRule="atLeast"/>
        <w:jc w:val="both"/>
        <w:rPr>
          <w:rFonts w:cs="Sylfaen"/>
          <w:b/>
          <w:i/>
          <w:iCs/>
          <w:color w:val="44546A" w:themeColor="text2"/>
          <w:sz w:val="20"/>
          <w:szCs w:val="20"/>
          <w:lang w:val="x-none" w:eastAsia="x-none"/>
        </w:rPr>
      </w:pPr>
      <w:r w:rsidRPr="00673BDB">
        <w:rPr>
          <w:rFonts w:cs="Sylfaen"/>
          <w:color w:val="44546A" w:themeColor="text2"/>
          <w:sz w:val="24"/>
          <w:szCs w:val="24"/>
          <w:lang w:val="x-none" w:eastAsia="x-none"/>
        </w:rPr>
        <w:t xml:space="preserve">6. </w:t>
      </w:r>
      <w:r w:rsidRPr="00673BDB">
        <w:rPr>
          <w:rFonts w:eastAsia="Times New Roman" w:cs="Sylfaen"/>
          <w:color w:val="44546A" w:themeColor="text2"/>
          <w:sz w:val="24"/>
          <w:szCs w:val="24"/>
          <w:lang w:val="x-none" w:eastAsia="x-none"/>
        </w:rPr>
        <w:t xml:space="preserve">საჯარო დაწესებულებას, სახელმწიფო მოსამსახურეს და საჯარო მოსამსახურეს  ჯანმრთელობის დაცვის სფეროში თამბაქოს კონტროლთან დაკავშირებული გადაწყვეტილების მომზადების, მიღებისა და შესრულების პროცესში თამბაქოს ინდუსტრიაში ჩაბმულ პირებთან ურთიერთობა უნდა ჰქონდეთ მხოლოდ იმ შემთხვევაში, თუ ეს აუცილებელია მათთვის თამბაქოს წარმოებასთან და თამბაქოს ნაწარმთან დაკავშირებით ეფექტიანი რეგულირების შესაძლებლობის მისაცემად. თამბაქოს ინდუსტრიაში ჩაბმულ პირებთან ურთიერთობის </w:t>
      </w:r>
      <w:r w:rsidRPr="00673BDB">
        <w:rPr>
          <w:rFonts w:eastAsia="Times New Roman" w:cs="Sylfaen"/>
          <w:color w:val="44546A" w:themeColor="text2"/>
          <w:sz w:val="24"/>
          <w:szCs w:val="24"/>
          <w:lang w:val="x-none" w:eastAsia="x-none"/>
        </w:rPr>
        <w:lastRenderedPageBreak/>
        <w:t xml:space="preserve">აუცილებლობის შემთხვევაში აღნიშნულმა პირებმა მათთან სახელმწიფოს ურთიერთობა უნდა წარმართონ გამჭვირვალედ, საჯარო განხილვების, ამ ურთიერთობის შესახებ საჯარო შეტყობინებისა და შემუშავებული დოკუმენტების საზოგადოებისთვის გაცნობის საშუალებით. </w:t>
      </w:r>
      <w:r w:rsidRPr="00673BDB">
        <w:rPr>
          <w:rFonts w:eastAsia="Times New Roman" w:cs="Sylfaen"/>
          <w:b/>
          <w:color w:val="44546A" w:themeColor="text2"/>
          <w:sz w:val="24"/>
          <w:szCs w:val="24"/>
          <w:lang w:val="x-none" w:eastAsia="x-none"/>
        </w:rPr>
        <w:t xml:space="preserve">აღნიშნულ ურთიერთობასთან დაკავშირებული საკითხები განისაზღვრება საქართველოს მთავრობის ნორმატიული აქტით. </w:t>
      </w:r>
    </w:p>
    <w:p w14:paraId="13C8A723" w14:textId="642A6930" w:rsidR="009245BD" w:rsidRPr="00673BDB" w:rsidRDefault="00673BDB" w:rsidP="009245BD">
      <w:pPr>
        <w:tabs>
          <w:tab w:val="left" w:pos="720"/>
        </w:tabs>
        <w:autoSpaceDE w:val="0"/>
        <w:autoSpaceDN w:val="0"/>
        <w:adjustRightInd w:val="0"/>
        <w:spacing w:line="20" w:lineRule="atLeast"/>
        <w:jc w:val="both"/>
        <w:rPr>
          <w:rFonts w:cs="Sylfaen"/>
          <w:b/>
          <w:bCs/>
          <w:color w:val="44546A" w:themeColor="text2"/>
          <w:u w:val="single"/>
          <w:lang w:eastAsia="x-none"/>
        </w:rPr>
      </w:pPr>
      <w:r w:rsidRPr="00673BDB">
        <w:rPr>
          <w:rFonts w:cs="Sylfaen"/>
          <w:b/>
          <w:i/>
          <w:iCs/>
          <w:color w:val="44546A" w:themeColor="text2"/>
          <w:lang w:val="x-none" w:eastAsia="x-none"/>
        </w:rPr>
        <w:t xml:space="preserve">(მოზადებულია მთავრობის დადგენილების პროექტი, რომელიც დასამტკიცებლად გადის უწყებებში შეთანხმების პროცესს. დადგენილება უნდა  </w:t>
      </w:r>
      <w:r w:rsidR="009245BD" w:rsidRPr="00673BDB">
        <w:rPr>
          <w:rFonts w:eastAsia="Times New Roman" w:cs="Sylfaen"/>
          <w:b/>
          <w:i/>
          <w:iCs/>
          <w:color w:val="44546A" w:themeColor="text2"/>
          <w:lang w:val="x-none" w:eastAsia="x-none"/>
        </w:rPr>
        <w:t>ამოქმედდეს 2018 წლის 1 სექტემბრიდან)</w:t>
      </w:r>
    </w:p>
    <w:p w14:paraId="13C0B1E0" w14:textId="77777777" w:rsidR="009245BD" w:rsidRDefault="009245BD" w:rsidP="009245BD">
      <w:pPr>
        <w:rPr>
          <w:color w:val="44546A" w:themeColor="text2"/>
        </w:rPr>
      </w:pPr>
    </w:p>
    <w:p w14:paraId="17C27272" w14:textId="26EA6AF5" w:rsidR="002D186B" w:rsidRDefault="002D186B" w:rsidP="009245BD">
      <w:pPr>
        <w:rPr>
          <w:color w:val="44546A" w:themeColor="text2"/>
        </w:rPr>
      </w:pPr>
      <w:r>
        <w:rPr>
          <w:color w:val="44546A" w:themeColor="text2"/>
        </w:rPr>
        <w:t>ძვირფასო კოლეგებო,</w:t>
      </w:r>
    </w:p>
    <w:p w14:paraId="0B92D6EB" w14:textId="77777777" w:rsidR="002D186B" w:rsidRDefault="002D186B" w:rsidP="009245BD">
      <w:pPr>
        <w:rPr>
          <w:color w:val="44546A" w:themeColor="text2"/>
        </w:rPr>
      </w:pPr>
      <w:r>
        <w:rPr>
          <w:color w:val="44546A" w:themeColor="text2"/>
        </w:rPr>
        <w:t xml:space="preserve">ჩვენ ყველამ ერთად მუხლჩაუხრელად ვიბრძოლეთ და გულმოდგინებით ვეკიდებოდით თითოეულ მცირე დეტალსაც კი. </w:t>
      </w:r>
    </w:p>
    <w:p w14:paraId="4A1242B5" w14:textId="034F279E" w:rsidR="00673BDB" w:rsidRPr="00673BDB" w:rsidRDefault="002D186B" w:rsidP="009245BD">
      <w:pPr>
        <w:rPr>
          <w:color w:val="44546A" w:themeColor="text2"/>
        </w:rPr>
      </w:pPr>
      <w:r>
        <w:rPr>
          <w:color w:val="44546A" w:themeColor="text2"/>
        </w:rPr>
        <w:t xml:space="preserve"> და ამის შედეგია, რომ</w:t>
      </w:r>
      <w:r w:rsidR="00673BDB">
        <w:rPr>
          <w:color w:val="44546A" w:themeColor="text2"/>
        </w:rPr>
        <w:t xml:space="preserve"> </w:t>
      </w:r>
      <w:r w:rsidR="0089352C">
        <w:rPr>
          <w:color w:val="44546A" w:themeColor="text2"/>
        </w:rPr>
        <w:t>ხვალ საქართველოში ახალი დღე თენდება</w:t>
      </w:r>
      <w:r>
        <w:rPr>
          <w:color w:val="44546A" w:themeColor="text2"/>
        </w:rPr>
        <w:t>-</w:t>
      </w:r>
      <w:r w:rsidR="0089352C">
        <w:rPr>
          <w:color w:val="44546A" w:themeColor="text2"/>
        </w:rPr>
        <w:t xml:space="preserve"> </w:t>
      </w:r>
      <w:r>
        <w:rPr>
          <w:color w:val="44546A" w:themeColor="text2"/>
        </w:rPr>
        <w:t>უფრო ხალასი და ჯანსღი სიცოცხლის საწინდარი!</w:t>
      </w:r>
    </w:p>
    <w:p w14:paraId="7171BADE" w14:textId="77777777" w:rsidR="002D186B" w:rsidRDefault="002D186B" w:rsidP="002D186B">
      <w:pPr>
        <w:spacing w:after="120"/>
        <w:jc w:val="both"/>
        <w:rPr>
          <w:b/>
          <w:color w:val="44546A" w:themeColor="text2"/>
        </w:rPr>
      </w:pPr>
    </w:p>
    <w:p w14:paraId="0EAF7E17" w14:textId="7D84F9D7" w:rsidR="002D186B" w:rsidRPr="00673BDB" w:rsidRDefault="002D186B" w:rsidP="002D186B">
      <w:pPr>
        <w:spacing w:after="120"/>
        <w:jc w:val="both"/>
        <w:rPr>
          <w:b/>
          <w:color w:val="44546A" w:themeColor="text2"/>
        </w:rPr>
      </w:pPr>
      <w:bookmarkStart w:id="0" w:name="_GoBack"/>
      <w:bookmarkEnd w:id="0"/>
      <w:r>
        <w:rPr>
          <w:b/>
          <w:color w:val="44546A" w:themeColor="text2"/>
        </w:rPr>
        <w:t>კიდევ ერთხელ მოგიწოდებთ ყველას:</w:t>
      </w:r>
    </w:p>
    <w:p w14:paraId="7E01404C" w14:textId="77777777" w:rsidR="00762555" w:rsidRPr="00673BDB" w:rsidRDefault="00762555" w:rsidP="004631E1">
      <w:pPr>
        <w:spacing w:after="120"/>
        <w:rPr>
          <w:rFonts w:cs="Segoe UI"/>
          <w:b/>
          <w:color w:val="44546A" w:themeColor="text2"/>
        </w:rPr>
      </w:pPr>
      <w:r w:rsidRPr="00673BDB">
        <w:rPr>
          <w:rFonts w:cs="Sylfaen"/>
          <w:b/>
          <w:color w:val="44546A" w:themeColor="text2"/>
        </w:rPr>
        <w:t>დავიცვათ</w:t>
      </w:r>
      <w:r w:rsidRPr="00673BDB">
        <w:rPr>
          <w:rFonts w:cs="Segoe UI"/>
          <w:b/>
          <w:color w:val="44546A" w:themeColor="text2"/>
        </w:rPr>
        <w:t xml:space="preserve"> </w:t>
      </w:r>
      <w:r w:rsidRPr="00673BDB">
        <w:rPr>
          <w:rFonts w:cs="Sylfaen"/>
          <w:b/>
          <w:color w:val="44546A" w:themeColor="text2"/>
        </w:rPr>
        <w:t>კანონი</w:t>
      </w:r>
      <w:r w:rsidRPr="00673BDB">
        <w:rPr>
          <w:rFonts w:cs="Segoe UI"/>
          <w:b/>
          <w:color w:val="44546A" w:themeColor="text2"/>
        </w:rPr>
        <w:t>!</w:t>
      </w:r>
    </w:p>
    <w:p w14:paraId="110C9B0C" w14:textId="77777777" w:rsidR="00762555" w:rsidRPr="00673BDB" w:rsidRDefault="00762555" w:rsidP="004631E1">
      <w:pPr>
        <w:spacing w:after="120"/>
        <w:rPr>
          <w:rFonts w:cs="Segoe UI"/>
          <w:b/>
          <w:color w:val="44546A" w:themeColor="text2"/>
        </w:rPr>
      </w:pPr>
      <w:r w:rsidRPr="00673BDB">
        <w:rPr>
          <w:rFonts w:cs="Sylfaen"/>
          <w:b/>
          <w:color w:val="44546A" w:themeColor="text2"/>
        </w:rPr>
        <w:t>გავუფრთხილდეთ</w:t>
      </w:r>
      <w:r w:rsidRPr="00673BDB">
        <w:rPr>
          <w:rFonts w:cs="Segoe UI"/>
          <w:b/>
          <w:color w:val="44546A" w:themeColor="text2"/>
        </w:rPr>
        <w:t xml:space="preserve"> </w:t>
      </w:r>
      <w:r w:rsidRPr="00673BDB">
        <w:rPr>
          <w:rFonts w:cs="Sylfaen"/>
          <w:b/>
          <w:color w:val="44546A" w:themeColor="text2"/>
        </w:rPr>
        <w:t>ერთმანეთს</w:t>
      </w:r>
      <w:r w:rsidRPr="00673BDB">
        <w:rPr>
          <w:rFonts w:cs="Segoe UI"/>
          <w:b/>
          <w:color w:val="44546A" w:themeColor="text2"/>
        </w:rPr>
        <w:t>!</w:t>
      </w:r>
    </w:p>
    <w:p w14:paraId="2BA4E384" w14:textId="77777777" w:rsidR="00341BEA" w:rsidRPr="00673BDB" w:rsidRDefault="00D72A81" w:rsidP="004631E1">
      <w:pPr>
        <w:spacing w:after="120"/>
        <w:rPr>
          <w:rFonts w:cs="Segoe UI"/>
          <w:b/>
          <w:color w:val="44546A" w:themeColor="text2"/>
        </w:rPr>
      </w:pPr>
      <w:r w:rsidRPr="00673BDB">
        <w:rPr>
          <w:rFonts w:cs="Sylfaen"/>
          <w:b/>
          <w:color w:val="44546A" w:themeColor="text2"/>
        </w:rPr>
        <w:t>გავთავისუფლდეთ</w:t>
      </w:r>
      <w:r w:rsidRPr="00673BDB">
        <w:rPr>
          <w:rFonts w:cs="Segoe UI"/>
          <w:b/>
          <w:color w:val="44546A" w:themeColor="text2"/>
        </w:rPr>
        <w:t xml:space="preserve"> </w:t>
      </w:r>
      <w:r w:rsidRPr="00673BDB">
        <w:rPr>
          <w:rFonts w:cs="Sylfaen"/>
          <w:b/>
          <w:color w:val="44546A" w:themeColor="text2"/>
        </w:rPr>
        <w:t>თამბაქოსაგან</w:t>
      </w:r>
      <w:r w:rsidRPr="00673BDB">
        <w:rPr>
          <w:rFonts w:cs="Segoe UI"/>
          <w:b/>
          <w:color w:val="44546A" w:themeColor="text2"/>
        </w:rPr>
        <w:t xml:space="preserve"> 1 </w:t>
      </w:r>
      <w:r w:rsidRPr="00673BDB">
        <w:rPr>
          <w:rFonts w:cs="Sylfaen"/>
          <w:b/>
          <w:color w:val="44546A" w:themeColor="text2"/>
        </w:rPr>
        <w:t>მაისიდან</w:t>
      </w:r>
      <w:r w:rsidRPr="00673BDB">
        <w:rPr>
          <w:rFonts w:cs="Segoe UI"/>
          <w:b/>
          <w:color w:val="44546A" w:themeColor="text2"/>
        </w:rPr>
        <w:t>!</w:t>
      </w:r>
    </w:p>
    <w:p w14:paraId="6FB915B8" w14:textId="77777777" w:rsidR="0046454B" w:rsidRPr="00673BDB" w:rsidRDefault="0046454B" w:rsidP="004631E1">
      <w:pPr>
        <w:spacing w:after="120"/>
        <w:rPr>
          <w:rFonts w:cs="Segoe UI"/>
          <w:color w:val="44546A" w:themeColor="text2"/>
        </w:rPr>
      </w:pPr>
    </w:p>
    <w:sectPr w:rsidR="0046454B" w:rsidRPr="00673BDB" w:rsidSect="0093775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altName w:val="Calibri"/>
    <w:charset w:val="CC"/>
    <w:family w:val="swiss"/>
    <w:pitch w:val="variable"/>
    <w:sig w:usb0="E4002EFF" w:usb1="C000E47F" w:usb2="00000009" w:usb3="00000000" w:csb0="000001FF" w:csb1="00000000"/>
  </w:font>
  <w:font w:name="DejaVu Sans">
    <w:altName w:val="Arial"/>
    <w:charset w:val="00"/>
    <w:family w:val="swiss"/>
    <w:pitch w:val="variable"/>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D391D"/>
    <w:multiLevelType w:val="hybridMultilevel"/>
    <w:tmpl w:val="97BA2D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2902E1C"/>
    <w:multiLevelType w:val="hybridMultilevel"/>
    <w:tmpl w:val="3BCE9E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3680E44"/>
    <w:multiLevelType w:val="hybridMultilevel"/>
    <w:tmpl w:val="DDD6F6B0"/>
    <w:lvl w:ilvl="0" w:tplc="18F609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826E7F"/>
    <w:multiLevelType w:val="hybridMultilevel"/>
    <w:tmpl w:val="9CBE9F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EA"/>
    <w:rsid w:val="00043762"/>
    <w:rsid w:val="002D186B"/>
    <w:rsid w:val="002D3BAC"/>
    <w:rsid w:val="00326EEC"/>
    <w:rsid w:val="00341BEA"/>
    <w:rsid w:val="004631E1"/>
    <w:rsid w:val="0046454B"/>
    <w:rsid w:val="00511D6B"/>
    <w:rsid w:val="00615131"/>
    <w:rsid w:val="00673BDB"/>
    <w:rsid w:val="00731A14"/>
    <w:rsid w:val="00762555"/>
    <w:rsid w:val="007769DA"/>
    <w:rsid w:val="0087535E"/>
    <w:rsid w:val="0089352C"/>
    <w:rsid w:val="009245BD"/>
    <w:rsid w:val="00937759"/>
    <w:rsid w:val="009B1E96"/>
    <w:rsid w:val="00B1331C"/>
    <w:rsid w:val="00B242E9"/>
    <w:rsid w:val="00B53C2D"/>
    <w:rsid w:val="00BA6ACE"/>
    <w:rsid w:val="00C15D01"/>
    <w:rsid w:val="00D27241"/>
    <w:rsid w:val="00D72A81"/>
    <w:rsid w:val="00E51D39"/>
    <w:rsid w:val="00E91413"/>
    <w:rsid w:val="00F04A93"/>
    <w:rsid w:val="00F801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EDD3"/>
  <w15:chartTrackingRefBased/>
  <w15:docId w15:val="{2076094A-372E-49F3-9AF8-D50B776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1BEA"/>
    <w:pPr>
      <w:spacing w:after="0" w:line="240" w:lineRule="auto"/>
    </w:pPr>
    <w:rPr>
      <w:rFonts w:ascii="Sylfaen" w:hAnsi="Sylfaen"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link w:val="ListParagraphChar"/>
    <w:uiPriority w:val="34"/>
    <w:qFormat/>
    <w:rsid w:val="00511D6B"/>
    <w:pPr>
      <w:spacing w:after="200" w:line="276" w:lineRule="auto"/>
      <w:ind w:left="720"/>
      <w:contextualSpacing/>
    </w:pPr>
    <w:rPr>
      <w:rFonts w:asciiTheme="minorHAnsi" w:hAnsiTheme="minorHAnsi" w:cstheme="minorBidi"/>
      <w:lang w:val="en-US" w:eastAsia="en-US"/>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link w:val="ListParagraph"/>
    <w:uiPriority w:val="34"/>
    <w:locked/>
    <w:rsid w:val="00511D6B"/>
  </w:style>
  <w:style w:type="paragraph" w:styleId="BalloonText">
    <w:name w:val="Balloon Text"/>
    <w:basedOn w:val="Normal"/>
    <w:link w:val="BalloonTextChar"/>
    <w:uiPriority w:val="99"/>
    <w:semiHidden/>
    <w:unhideWhenUsed/>
    <w:rsid w:val="00463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1E1"/>
    <w:rPr>
      <w:rFonts w:ascii="Segoe UI" w:hAnsi="Segoe UI" w:cs="Segoe UI"/>
      <w:sz w:val="18"/>
      <w:szCs w:val="18"/>
      <w:lang w:val="ka-GE" w:eastAsia="ka-GE"/>
    </w:rPr>
  </w:style>
  <w:style w:type="paragraph" w:customStyle="1" w:styleId="Default">
    <w:name w:val="Default"/>
    <w:rsid w:val="00F801C3"/>
    <w:pPr>
      <w:autoSpaceDE w:val="0"/>
      <w:autoSpaceDN w:val="0"/>
      <w:adjustRightInd w:val="0"/>
      <w:spacing w:after="0" w:line="240" w:lineRule="auto"/>
    </w:pPr>
    <w:rPr>
      <w:rFonts w:ascii="Sylfaen" w:hAnsi="Sylfaen" w:cs="Sylfaen"/>
      <w:color w:val="000000"/>
      <w:sz w:val="24"/>
      <w:szCs w:val="24"/>
      <w:lang w:val="ka-GE"/>
    </w:rPr>
  </w:style>
  <w:style w:type="paragraph" w:styleId="BodyText">
    <w:name w:val="Body Text"/>
    <w:basedOn w:val="Normal"/>
    <w:link w:val="BodyTextChar"/>
    <w:uiPriority w:val="1"/>
    <w:unhideWhenUsed/>
    <w:qFormat/>
    <w:rsid w:val="00615131"/>
    <w:pPr>
      <w:widowControl w:val="0"/>
      <w:autoSpaceDE w:val="0"/>
      <w:autoSpaceDN w:val="0"/>
      <w:spacing w:before="2"/>
      <w:ind w:left="100"/>
    </w:pPr>
    <w:rPr>
      <w:rFonts w:ascii="DejaVu Sans" w:eastAsia="DejaVu Sans" w:hAnsi="DejaVu Sans" w:cs="DejaVu Sans"/>
      <w:lang w:val="en-US" w:eastAsia="en-US"/>
    </w:rPr>
  </w:style>
  <w:style w:type="character" w:customStyle="1" w:styleId="BodyTextChar">
    <w:name w:val="Body Text Char"/>
    <w:basedOn w:val="DefaultParagraphFont"/>
    <w:link w:val="BodyText"/>
    <w:uiPriority w:val="1"/>
    <w:rsid w:val="00615131"/>
    <w:rPr>
      <w:rFonts w:ascii="DejaVu Sans" w:eastAsia="DejaVu Sans" w:hAnsi="DejaVu San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1400</Words>
  <Characters>7986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Microsoft Office User</cp:lastModifiedBy>
  <cp:revision>5</cp:revision>
  <cp:lastPrinted>2018-04-25T09:43:00Z</cp:lastPrinted>
  <dcterms:created xsi:type="dcterms:W3CDTF">2018-04-29T11:50:00Z</dcterms:created>
  <dcterms:modified xsi:type="dcterms:W3CDTF">2018-04-29T12:36:00Z</dcterms:modified>
</cp:coreProperties>
</file>