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50" w:rsidRPr="006253AF" w:rsidRDefault="002132D5" w:rsidP="00A74E3B">
      <w:pPr>
        <w:jc w:val="both"/>
        <w:rPr>
          <w:rFonts w:ascii="Sylfaen" w:eastAsia="Times New Roman" w:hAnsi="Sylfaen" w:cs="Times New Roman"/>
          <w:sz w:val="20"/>
          <w:szCs w:val="24"/>
        </w:rPr>
      </w:pPr>
      <w:r w:rsidRPr="006253AF">
        <w:rPr>
          <w:rFonts w:ascii="Sylfaen" w:eastAsia="Times New Roman" w:hAnsi="Sylfaen" w:cs="Times New Roman"/>
          <w:sz w:val="20"/>
          <w:szCs w:val="24"/>
          <w:lang w:val="ka-GE"/>
        </w:rPr>
        <w:t xml:space="preserve">On behalf of the </w:t>
      </w:r>
      <w:r w:rsidR="00446950" w:rsidRPr="00446950">
        <w:rPr>
          <w:rFonts w:ascii="Sylfaen" w:eastAsia="Times New Roman" w:hAnsi="Sylfaen" w:cs="Times New Roman"/>
          <w:sz w:val="20"/>
          <w:szCs w:val="24"/>
          <w:lang w:val="ka-GE"/>
        </w:rPr>
        <w:t xml:space="preserve"> Ministry of Labo</w:t>
      </w:r>
      <w:r w:rsidRPr="006253AF">
        <w:rPr>
          <w:rFonts w:ascii="Sylfaen" w:eastAsia="Times New Roman" w:hAnsi="Sylfaen" w:cs="Times New Roman"/>
          <w:sz w:val="20"/>
          <w:szCs w:val="24"/>
          <w:lang w:val="ka-GE"/>
        </w:rPr>
        <w:t>u</w:t>
      </w:r>
      <w:r w:rsidR="00446950" w:rsidRPr="00446950">
        <w:rPr>
          <w:rFonts w:ascii="Sylfaen" w:eastAsia="Times New Roman" w:hAnsi="Sylfaen" w:cs="Times New Roman"/>
          <w:sz w:val="20"/>
          <w:szCs w:val="24"/>
          <w:lang w:val="ka-GE"/>
        </w:rPr>
        <w:t xml:space="preserve">r, Health and Social Affairs of Georgia </w:t>
      </w:r>
      <w:r w:rsidRPr="006253AF">
        <w:rPr>
          <w:rFonts w:ascii="Sylfaen" w:eastAsia="Times New Roman" w:hAnsi="Sylfaen" w:cs="Times New Roman"/>
          <w:sz w:val="20"/>
          <w:szCs w:val="24"/>
          <w:lang w:val="ka-GE"/>
        </w:rPr>
        <w:t xml:space="preserve">I would like to </w:t>
      </w:r>
      <w:r w:rsidR="00446950" w:rsidRPr="00446950">
        <w:rPr>
          <w:rFonts w:ascii="Sylfaen" w:eastAsia="Times New Roman" w:hAnsi="Sylfaen" w:cs="Times New Roman"/>
          <w:sz w:val="20"/>
          <w:szCs w:val="24"/>
          <w:lang w:val="ka-GE"/>
        </w:rPr>
        <w:t xml:space="preserve">express </w:t>
      </w:r>
      <w:r w:rsidRPr="006253AF">
        <w:rPr>
          <w:rFonts w:ascii="Sylfaen" w:eastAsia="Times New Roman" w:hAnsi="Sylfaen" w:cs="Times New Roman"/>
          <w:sz w:val="20"/>
          <w:szCs w:val="24"/>
          <w:lang w:val="ka-GE"/>
        </w:rPr>
        <w:t>my most sincere</w:t>
      </w:r>
      <w:r w:rsidR="00446950" w:rsidRPr="00446950">
        <w:rPr>
          <w:rFonts w:ascii="Sylfaen" w:eastAsia="Times New Roman" w:hAnsi="Sylfaen" w:cs="Times New Roman"/>
          <w:sz w:val="20"/>
          <w:szCs w:val="24"/>
          <w:lang w:val="ka-GE"/>
        </w:rPr>
        <w:t xml:space="preserve"> gratitude to the United Nations Children's Fund, the United Nations Population Fund, the World Bank, the Swedish International Development Agency and all other </w:t>
      </w:r>
      <w:r w:rsidR="000B77A0" w:rsidRPr="006253AF">
        <w:rPr>
          <w:rFonts w:ascii="Sylfaen" w:eastAsia="Times New Roman" w:hAnsi="Sylfaen" w:cs="Times New Roman"/>
          <w:sz w:val="20"/>
          <w:szCs w:val="24"/>
          <w:lang w:val="ka-GE"/>
        </w:rPr>
        <w:t xml:space="preserve">stake holders </w:t>
      </w:r>
      <w:r w:rsidR="00446950" w:rsidRPr="00446950">
        <w:rPr>
          <w:rFonts w:ascii="Sylfaen" w:eastAsia="Times New Roman" w:hAnsi="Sylfaen" w:cs="Times New Roman"/>
          <w:sz w:val="20"/>
          <w:szCs w:val="24"/>
          <w:lang w:val="ka-GE"/>
        </w:rPr>
        <w:t xml:space="preserve"> </w:t>
      </w:r>
      <w:r w:rsidR="00BC6026" w:rsidRPr="006253AF">
        <w:rPr>
          <w:rFonts w:ascii="Sylfaen" w:eastAsia="Times New Roman" w:hAnsi="Sylfaen" w:cs="Times New Roman"/>
          <w:sz w:val="20"/>
          <w:szCs w:val="24"/>
          <w:lang w:val="ka-GE"/>
        </w:rPr>
        <w:t xml:space="preserve">for </w:t>
      </w:r>
      <w:r w:rsidR="003A6A0C" w:rsidRPr="006253AF">
        <w:rPr>
          <w:rFonts w:ascii="Sylfaen" w:eastAsia="Times New Roman" w:hAnsi="Sylfaen" w:cs="Times New Roman"/>
          <w:sz w:val="20"/>
          <w:szCs w:val="24"/>
          <w:lang w:val="ka-GE"/>
        </w:rPr>
        <w:t xml:space="preserve">provided support in </w:t>
      </w:r>
      <w:r w:rsidR="006253AF" w:rsidRPr="006253AF">
        <w:rPr>
          <w:rFonts w:ascii="Sylfaen" w:eastAsia="Times New Roman" w:hAnsi="Sylfaen" w:cs="Times New Roman"/>
          <w:sz w:val="20"/>
          <w:szCs w:val="24"/>
          <w:lang w:val="ka-GE"/>
        </w:rPr>
        <w:t>in conduction</w:t>
      </w:r>
      <w:r w:rsidR="003A6A0C" w:rsidRPr="006253AF">
        <w:rPr>
          <w:rFonts w:ascii="Sylfaen" w:eastAsia="Times New Roman" w:hAnsi="Sylfaen" w:cs="Times New Roman"/>
          <w:sz w:val="20"/>
          <w:szCs w:val="24"/>
          <w:lang w:val="ka-GE"/>
        </w:rPr>
        <w:t xml:space="preserve"> of </w:t>
      </w:r>
      <w:r w:rsidR="00BC6026" w:rsidRPr="006253AF">
        <w:rPr>
          <w:rFonts w:ascii="Sylfaen" w:eastAsia="Times New Roman" w:hAnsi="Sylfaen" w:cs="Times New Roman"/>
          <w:sz w:val="20"/>
          <w:szCs w:val="24"/>
          <w:lang w:val="ka-GE"/>
        </w:rPr>
        <w:t>Multiple Indicator Cluster Survey (MICS)</w:t>
      </w:r>
      <w:r w:rsidR="006253AF" w:rsidRPr="006253AF">
        <w:rPr>
          <w:rFonts w:ascii="Sylfaen" w:eastAsia="Times New Roman" w:hAnsi="Sylfaen" w:cs="Times New Roman"/>
          <w:sz w:val="20"/>
          <w:szCs w:val="24"/>
          <w:lang w:val="ka-GE"/>
        </w:rPr>
        <w:t xml:space="preserve"> </w:t>
      </w:r>
      <w:r w:rsidR="003A6A0C" w:rsidRPr="006253AF">
        <w:rPr>
          <w:rFonts w:ascii="Sylfaen" w:eastAsia="Times New Roman" w:hAnsi="Sylfaen" w:cs="Times New Roman"/>
          <w:sz w:val="20"/>
          <w:szCs w:val="24"/>
          <w:lang w:val="ka-GE"/>
        </w:rPr>
        <w:t>in Georgia.</w:t>
      </w:r>
    </w:p>
    <w:p w:rsidR="00A74E3B" w:rsidRPr="006253AF" w:rsidRDefault="003A6A0C" w:rsidP="00A74E3B">
      <w:pPr>
        <w:jc w:val="both"/>
        <w:rPr>
          <w:rFonts w:ascii="Sylfaen" w:eastAsia="Times New Roman" w:hAnsi="Sylfaen" w:cs="Times New Roman"/>
          <w:sz w:val="20"/>
          <w:szCs w:val="24"/>
          <w:lang w:val="ka-GE"/>
        </w:rPr>
      </w:pPr>
      <w:r w:rsidRPr="006253AF">
        <w:rPr>
          <w:rFonts w:ascii="Sylfaen" w:eastAsia="Times New Roman" w:hAnsi="Sylfaen" w:cs="Times New Roman"/>
          <w:sz w:val="20"/>
          <w:szCs w:val="24"/>
          <w:lang w:val="ka-GE"/>
        </w:rPr>
        <w:t>MIC</w:t>
      </w:r>
      <w:r w:rsidR="006B5B7C" w:rsidRPr="006253AF">
        <w:rPr>
          <w:rFonts w:ascii="Sylfaen" w:eastAsia="Times New Roman" w:hAnsi="Sylfaen" w:cs="Times New Roman"/>
          <w:sz w:val="20"/>
          <w:szCs w:val="24"/>
          <w:lang w:val="ka-GE"/>
        </w:rPr>
        <w:t xml:space="preserve">S as one of the largest international household survey </w:t>
      </w:r>
      <w:r w:rsidR="000B77A0" w:rsidRPr="006253AF">
        <w:rPr>
          <w:rFonts w:ascii="Sylfaen" w:eastAsia="Times New Roman" w:hAnsi="Sylfaen" w:cs="Times New Roman"/>
          <w:sz w:val="20"/>
          <w:szCs w:val="24"/>
          <w:lang w:val="ka-GE"/>
        </w:rPr>
        <w:t xml:space="preserve">is an important tool to ensure </w:t>
      </w:r>
      <w:r w:rsidR="006B5B7C" w:rsidRPr="006253AF">
        <w:rPr>
          <w:rFonts w:ascii="Sylfaen" w:eastAsia="Times New Roman" w:hAnsi="Sylfaen" w:cs="Times New Roman"/>
          <w:sz w:val="20"/>
          <w:szCs w:val="24"/>
          <w:lang w:val="ka-GE"/>
        </w:rPr>
        <w:t xml:space="preserve">the assessment of situation of households, especially children and women. </w:t>
      </w:r>
      <w:r w:rsidR="006253AF" w:rsidRPr="006253AF">
        <w:rPr>
          <w:rFonts w:ascii="Sylfaen" w:eastAsia="Times New Roman" w:hAnsi="Sylfaen" w:cs="Times New Roman"/>
          <w:sz w:val="20"/>
          <w:szCs w:val="24"/>
          <w:lang w:val="ka-GE"/>
        </w:rPr>
        <w:t>As part of the global effort to further develop national capacities to generate and analyse high quality and disaggregated data, UNICEF launched the sixth round of MICS in October 2016 – specifically designed to meet policy-makers’ needs in the Sustainable Development Goal (SDG) era</w:t>
      </w:r>
      <w:r w:rsidR="006253AF" w:rsidRPr="006253AF">
        <w:rPr>
          <w:rFonts w:ascii="Sylfaen" w:eastAsia="Times New Roman" w:hAnsi="Sylfaen" w:cs="Times New Roman"/>
          <w:sz w:val="20"/>
          <w:szCs w:val="24"/>
          <w:lang w:val="ka-GE"/>
        </w:rPr>
        <w:t xml:space="preserve">. </w:t>
      </w:r>
      <w:r w:rsidR="000B77A0" w:rsidRPr="006253AF">
        <w:rPr>
          <w:rFonts w:ascii="Sylfaen" w:eastAsia="Times New Roman" w:hAnsi="Sylfaen" w:cs="Times New Roman"/>
          <w:sz w:val="20"/>
          <w:szCs w:val="24"/>
          <w:lang w:val="ka-GE"/>
        </w:rPr>
        <w:t xml:space="preserve">Its highly appreciated that Georgia will be among those countries where the </w:t>
      </w:r>
      <w:r w:rsidR="00A74E3B" w:rsidRPr="00A74E3B">
        <w:rPr>
          <w:rFonts w:ascii="Sylfaen" w:eastAsia="Times New Roman" w:hAnsi="Sylfaen" w:cs="Times New Roman"/>
          <w:sz w:val="20"/>
          <w:szCs w:val="24"/>
          <w:lang w:val="ka-GE"/>
        </w:rPr>
        <w:t xml:space="preserve">Multiple Indicator Cluster Surveys (MICS) </w:t>
      </w:r>
      <w:r w:rsidR="006253AF">
        <w:rPr>
          <w:rFonts w:ascii="Sylfaen" w:eastAsia="Times New Roman" w:hAnsi="Sylfaen" w:cs="Times New Roman"/>
          <w:sz w:val="20"/>
          <w:szCs w:val="24"/>
        </w:rPr>
        <w:t>will be</w:t>
      </w:r>
      <w:bookmarkStart w:id="0" w:name="_GoBack"/>
      <w:bookmarkEnd w:id="0"/>
      <w:r w:rsidR="000B77A0" w:rsidRPr="006253AF">
        <w:rPr>
          <w:rFonts w:ascii="Sylfaen" w:eastAsia="Times New Roman" w:hAnsi="Sylfaen" w:cs="Times New Roman"/>
          <w:sz w:val="20"/>
          <w:szCs w:val="24"/>
          <w:lang w:val="ka-GE"/>
        </w:rPr>
        <w:t xml:space="preserve"> conducted </w:t>
      </w:r>
      <w:r w:rsidR="00A74E3B" w:rsidRPr="00A74E3B">
        <w:rPr>
          <w:rFonts w:ascii="Sylfaen" w:eastAsia="Times New Roman" w:hAnsi="Sylfaen" w:cs="Times New Roman"/>
          <w:sz w:val="20"/>
          <w:szCs w:val="24"/>
          <w:lang w:val="ka-GE"/>
        </w:rPr>
        <w:t xml:space="preserve">by </w:t>
      </w:r>
      <w:r w:rsidR="000B77A0" w:rsidRPr="006253AF">
        <w:rPr>
          <w:rFonts w:ascii="Sylfaen" w:eastAsia="Times New Roman" w:hAnsi="Sylfaen" w:cs="Times New Roman"/>
          <w:sz w:val="20"/>
          <w:szCs w:val="24"/>
          <w:lang w:val="ka-GE"/>
        </w:rPr>
        <w:t xml:space="preserve">significant support of </w:t>
      </w:r>
      <w:r w:rsidR="00A74E3B" w:rsidRPr="00A74E3B">
        <w:rPr>
          <w:rFonts w:ascii="Sylfaen" w:eastAsia="Times New Roman" w:hAnsi="Sylfaen" w:cs="Times New Roman"/>
          <w:sz w:val="20"/>
          <w:szCs w:val="24"/>
          <w:lang w:val="ka-GE"/>
        </w:rPr>
        <w:t>the</w:t>
      </w:r>
      <w:r w:rsidR="000B77A0" w:rsidRPr="006253AF">
        <w:rPr>
          <w:rFonts w:ascii="Sylfaen" w:eastAsia="Times New Roman" w:hAnsi="Sylfaen" w:cs="Times New Roman"/>
          <w:sz w:val="20"/>
          <w:szCs w:val="24"/>
          <w:lang w:val="ka-GE"/>
        </w:rPr>
        <w:t xml:space="preserve"> </w:t>
      </w:r>
      <w:r w:rsidR="00A74E3B" w:rsidRPr="00A74E3B">
        <w:rPr>
          <w:rFonts w:ascii="Sylfaen" w:eastAsia="Times New Roman" w:hAnsi="Sylfaen" w:cs="Times New Roman"/>
          <w:sz w:val="20"/>
          <w:szCs w:val="24"/>
          <w:lang w:val="ka-GE"/>
        </w:rPr>
        <w:t> </w:t>
      </w:r>
      <w:hyperlink r:id="rId6" w:tooltip="UNICEF" w:history="1">
        <w:r w:rsidR="00A74E3B" w:rsidRPr="00A74E3B">
          <w:rPr>
            <w:rFonts w:ascii="Sylfaen" w:eastAsia="Times New Roman" w:hAnsi="Sylfaen" w:cs="Times New Roman"/>
            <w:sz w:val="20"/>
            <w:szCs w:val="24"/>
            <w:lang w:val="ka-GE"/>
          </w:rPr>
          <w:t>United Nations Children's Fund</w:t>
        </w:r>
      </w:hyperlink>
      <w:r w:rsidR="000B77A0" w:rsidRPr="006253AF">
        <w:rPr>
          <w:rFonts w:ascii="Sylfaen" w:eastAsia="Times New Roman" w:hAnsi="Sylfaen" w:cs="Times New Roman"/>
          <w:sz w:val="20"/>
          <w:szCs w:val="24"/>
          <w:lang w:val="ka-GE"/>
        </w:rPr>
        <w:t xml:space="preserve">. </w:t>
      </w:r>
      <w:r w:rsidR="00A74E3B" w:rsidRPr="00A74E3B">
        <w:rPr>
          <w:rFonts w:ascii="Sylfaen" w:eastAsia="Times New Roman" w:hAnsi="Sylfaen" w:cs="Times New Roman"/>
          <w:sz w:val="20"/>
          <w:szCs w:val="24"/>
          <w:lang w:val="ka-GE"/>
        </w:rPr>
        <w:t xml:space="preserve">  </w:t>
      </w:r>
    </w:p>
    <w:p w:rsidR="00A74E3B" w:rsidRPr="006253AF" w:rsidRDefault="00A74E3B" w:rsidP="006253AF">
      <w:pPr>
        <w:jc w:val="both"/>
        <w:rPr>
          <w:rFonts w:ascii="Sylfaen" w:eastAsia="Times New Roman" w:hAnsi="Sylfaen" w:cs="Times New Roman"/>
          <w:sz w:val="20"/>
          <w:szCs w:val="24"/>
          <w:lang w:val="ka-GE"/>
        </w:rPr>
      </w:pPr>
      <w:r w:rsidRPr="00A74E3B">
        <w:rPr>
          <w:rFonts w:ascii="Sylfaen" w:eastAsia="Times New Roman" w:hAnsi="Sylfaen" w:cs="Times New Roman"/>
          <w:sz w:val="20"/>
          <w:szCs w:val="24"/>
          <w:lang w:val="ka-GE"/>
        </w:rPr>
        <w:t xml:space="preserve">MICS generates sizable amount of health indicators not available from other sources. Thus, MICS data is </w:t>
      </w:r>
      <w:r w:rsidR="006B5B7C" w:rsidRPr="006253AF">
        <w:rPr>
          <w:rFonts w:ascii="Sylfaen" w:eastAsia="Times New Roman" w:hAnsi="Sylfaen" w:cs="Times New Roman"/>
          <w:sz w:val="20"/>
          <w:szCs w:val="24"/>
          <w:lang w:val="ka-GE"/>
        </w:rPr>
        <w:t xml:space="preserve">of </w:t>
      </w:r>
      <w:r w:rsidRPr="00A74E3B">
        <w:rPr>
          <w:rFonts w:ascii="Sylfaen" w:eastAsia="Times New Roman" w:hAnsi="Sylfaen" w:cs="Times New Roman"/>
          <w:sz w:val="20"/>
          <w:szCs w:val="24"/>
          <w:lang w:val="ka-GE"/>
        </w:rPr>
        <w:t xml:space="preserve">vital </w:t>
      </w:r>
      <w:r w:rsidR="006B5B7C" w:rsidRPr="006253AF">
        <w:rPr>
          <w:rFonts w:ascii="Sylfaen" w:eastAsia="Times New Roman" w:hAnsi="Sylfaen" w:cs="Times New Roman"/>
          <w:sz w:val="20"/>
          <w:szCs w:val="24"/>
          <w:lang w:val="ka-GE"/>
        </w:rPr>
        <w:t xml:space="preserve">importance to the </w:t>
      </w:r>
      <w:r w:rsidRPr="00A74E3B">
        <w:rPr>
          <w:rFonts w:ascii="Sylfaen" w:eastAsia="Times New Roman" w:hAnsi="Sylfaen" w:cs="Times New Roman"/>
          <w:sz w:val="20"/>
          <w:szCs w:val="24"/>
          <w:lang w:val="ka-GE"/>
        </w:rPr>
        <w:t xml:space="preserve"> the Ministry of </w:t>
      </w:r>
      <w:r w:rsidR="006B5B7C" w:rsidRPr="006253AF">
        <w:rPr>
          <w:rFonts w:ascii="Sylfaen" w:eastAsia="Times New Roman" w:hAnsi="Sylfaen" w:cs="Times New Roman"/>
          <w:sz w:val="20"/>
          <w:szCs w:val="24"/>
          <w:lang w:val="ka-GE"/>
        </w:rPr>
        <w:t xml:space="preserve">Labour, </w:t>
      </w:r>
      <w:r w:rsidRPr="00A74E3B">
        <w:rPr>
          <w:rFonts w:ascii="Sylfaen" w:eastAsia="Times New Roman" w:hAnsi="Sylfaen" w:cs="Times New Roman"/>
          <w:sz w:val="20"/>
          <w:szCs w:val="24"/>
          <w:lang w:val="ka-GE"/>
        </w:rPr>
        <w:t xml:space="preserve">Health </w:t>
      </w:r>
      <w:r w:rsidR="006B5B7C" w:rsidRPr="006253AF">
        <w:rPr>
          <w:rFonts w:ascii="Sylfaen" w:eastAsia="Times New Roman" w:hAnsi="Sylfaen" w:cs="Times New Roman"/>
          <w:sz w:val="20"/>
          <w:szCs w:val="24"/>
          <w:lang w:val="ka-GE"/>
        </w:rPr>
        <w:t xml:space="preserve">and Social Affairs of Georgia </w:t>
      </w:r>
      <w:r w:rsidRPr="00A74E3B">
        <w:rPr>
          <w:rFonts w:ascii="Sylfaen" w:eastAsia="Times New Roman" w:hAnsi="Sylfaen" w:cs="Times New Roman"/>
          <w:sz w:val="20"/>
          <w:szCs w:val="24"/>
          <w:lang w:val="ka-GE"/>
        </w:rPr>
        <w:t xml:space="preserve">to </w:t>
      </w:r>
      <w:r w:rsidR="006B5B7C" w:rsidRPr="006253AF">
        <w:rPr>
          <w:rFonts w:ascii="Sylfaen" w:eastAsia="Times New Roman" w:hAnsi="Sylfaen" w:cs="Times New Roman"/>
          <w:sz w:val="20"/>
          <w:szCs w:val="24"/>
          <w:lang w:val="ka-GE"/>
        </w:rPr>
        <w:t xml:space="preserve">ensure evidence based policy </w:t>
      </w:r>
      <w:r w:rsidR="006253AF" w:rsidRPr="006253AF">
        <w:rPr>
          <w:rFonts w:ascii="Sylfaen" w:eastAsia="Times New Roman" w:hAnsi="Sylfaen" w:cs="Times New Roman"/>
          <w:sz w:val="20"/>
          <w:szCs w:val="24"/>
          <w:lang w:val="ka-GE"/>
        </w:rPr>
        <w:t>making</w:t>
      </w:r>
      <w:r w:rsidR="006B5B7C" w:rsidRPr="006253AF">
        <w:rPr>
          <w:rFonts w:ascii="Sylfaen" w:eastAsia="Times New Roman" w:hAnsi="Sylfaen" w:cs="Times New Roman"/>
          <w:sz w:val="20"/>
          <w:szCs w:val="24"/>
          <w:lang w:val="ka-GE"/>
        </w:rPr>
        <w:t xml:space="preserve"> in the field of health</w:t>
      </w:r>
      <w:r w:rsidR="006253AF" w:rsidRPr="006253AF">
        <w:rPr>
          <w:rFonts w:ascii="Sylfaen" w:eastAsia="Times New Roman" w:hAnsi="Sylfaen" w:cs="Times New Roman"/>
          <w:sz w:val="20"/>
          <w:szCs w:val="24"/>
          <w:lang w:val="ka-GE"/>
        </w:rPr>
        <w:t xml:space="preserve"> care</w:t>
      </w:r>
      <w:r w:rsidR="006B5B7C" w:rsidRPr="006253AF">
        <w:rPr>
          <w:rFonts w:ascii="Sylfaen" w:eastAsia="Times New Roman" w:hAnsi="Sylfaen" w:cs="Times New Roman"/>
          <w:sz w:val="20"/>
          <w:szCs w:val="24"/>
          <w:lang w:val="ka-GE"/>
        </w:rPr>
        <w:t xml:space="preserve"> and better reflection of public health needs in the state programs. </w:t>
      </w:r>
      <w:r w:rsidR="006B5B7C" w:rsidRPr="00A74E3B">
        <w:rPr>
          <w:rFonts w:ascii="Sylfaen" w:eastAsia="Times New Roman" w:hAnsi="Sylfaen" w:cs="Times New Roman"/>
          <w:sz w:val="20"/>
          <w:szCs w:val="24"/>
          <w:lang w:val="ka-GE"/>
        </w:rPr>
        <w:t xml:space="preserve"> </w:t>
      </w:r>
    </w:p>
    <w:p w:rsidR="0028070C" w:rsidRPr="006253AF" w:rsidRDefault="006253AF" w:rsidP="006253AF">
      <w:pPr>
        <w:jc w:val="both"/>
        <w:rPr>
          <w:rFonts w:ascii="Sylfaen" w:eastAsia="Times New Roman" w:hAnsi="Sylfaen" w:cs="Times New Roman"/>
          <w:sz w:val="20"/>
          <w:szCs w:val="24"/>
          <w:lang w:val="ka-GE"/>
        </w:rPr>
      </w:pPr>
      <w:r w:rsidRPr="006253AF">
        <w:rPr>
          <w:rFonts w:ascii="Sylfaen" w:eastAsia="Times New Roman" w:hAnsi="Sylfaen" w:cs="Times New Roman"/>
          <w:sz w:val="20"/>
          <w:szCs w:val="24"/>
          <w:lang w:val="ka-GE"/>
        </w:rPr>
        <w:t>MICS in Georgia has an important environment component, including household energy use, water quality testing, and lead prevalence among children</w:t>
      </w:r>
      <w:r w:rsidRPr="006253AF">
        <w:rPr>
          <w:rFonts w:ascii="Sylfaen" w:eastAsia="Times New Roman" w:hAnsi="Sylfaen" w:cs="Times New Roman"/>
          <w:sz w:val="20"/>
          <w:szCs w:val="24"/>
          <w:lang w:val="ka-GE"/>
        </w:rPr>
        <w:t xml:space="preserve">. </w:t>
      </w:r>
      <w:r w:rsidRPr="006253AF">
        <w:rPr>
          <w:rFonts w:ascii="Sylfaen" w:eastAsia="Times New Roman" w:hAnsi="Sylfaen" w:cs="Times New Roman"/>
          <w:sz w:val="20"/>
          <w:szCs w:val="24"/>
          <w:lang w:val="ka-GE"/>
        </w:rPr>
        <w:t>The Survey results will be further disaggregated by age, gender, ethnicity, urban/rural and other covariates.</w:t>
      </w:r>
    </w:p>
    <w:p w:rsidR="00A74E3B" w:rsidRPr="006253AF" w:rsidRDefault="00A74E3B" w:rsidP="006253AF">
      <w:pPr>
        <w:jc w:val="both"/>
        <w:rPr>
          <w:rFonts w:ascii="Sylfaen" w:eastAsia="Times New Roman" w:hAnsi="Sylfaen" w:cs="Times New Roman"/>
          <w:sz w:val="20"/>
          <w:szCs w:val="24"/>
          <w:lang w:val="ka-GE"/>
        </w:rPr>
      </w:pPr>
      <w:r w:rsidRPr="00A74E3B">
        <w:rPr>
          <w:rFonts w:ascii="Sylfaen" w:eastAsia="Times New Roman" w:hAnsi="Sylfaen" w:cs="Times New Roman"/>
          <w:sz w:val="20"/>
          <w:szCs w:val="24"/>
          <w:lang w:val="ka-GE"/>
        </w:rPr>
        <w:t xml:space="preserve">We are especially interested in children lead blood module of MICS which will determine the prevalence of lead as well as help pinpoint locations of possible contamination. </w:t>
      </w:r>
    </w:p>
    <w:p w:rsidR="00A74E3B" w:rsidRPr="00A74E3B" w:rsidRDefault="00A74E3B" w:rsidP="006253AF">
      <w:pPr>
        <w:jc w:val="both"/>
        <w:rPr>
          <w:rFonts w:ascii="Sylfaen" w:eastAsia="Times New Roman" w:hAnsi="Sylfaen" w:cs="Times New Roman"/>
          <w:sz w:val="20"/>
          <w:szCs w:val="24"/>
          <w:lang w:val="ka-GE"/>
        </w:rPr>
      </w:pPr>
      <w:r w:rsidRPr="00A74E3B">
        <w:rPr>
          <w:rFonts w:ascii="Sylfaen" w:eastAsia="Times New Roman" w:hAnsi="Sylfaen" w:cs="Times New Roman"/>
          <w:sz w:val="20"/>
          <w:szCs w:val="24"/>
          <w:lang w:val="ka-GE"/>
        </w:rPr>
        <w:t xml:space="preserve">As you know lead is one of the most dangerous metals for human health. Exposure of pregnant women can cause miscarriage, stillbirth, premature birth and other malformations. While, the exposure of children can range from learning disabilities and behavioral problems to profound and permanent health issues. </w:t>
      </w:r>
    </w:p>
    <w:p w:rsidR="00A74E3B" w:rsidRPr="00A74E3B" w:rsidRDefault="00A74E3B" w:rsidP="006253AF">
      <w:pPr>
        <w:jc w:val="both"/>
        <w:rPr>
          <w:rFonts w:ascii="Sylfaen" w:eastAsia="Times New Roman" w:hAnsi="Sylfaen" w:cs="Times New Roman"/>
          <w:sz w:val="20"/>
          <w:szCs w:val="24"/>
          <w:lang w:val="ka-GE"/>
        </w:rPr>
      </w:pPr>
      <w:r w:rsidRPr="00A74E3B">
        <w:rPr>
          <w:rFonts w:ascii="Sylfaen" w:eastAsia="Times New Roman" w:hAnsi="Sylfaen" w:cs="Times New Roman"/>
          <w:sz w:val="20"/>
          <w:szCs w:val="24"/>
          <w:lang w:val="ka-GE"/>
        </w:rPr>
        <w:t>As timely diagnosis is paramount for treatment, knowing the prevalence and locations of possi</w:t>
      </w:r>
      <w:r>
        <w:rPr>
          <w:rFonts w:ascii="Sylfaen" w:eastAsia="Times New Roman" w:hAnsi="Sylfaen" w:cs="Times New Roman"/>
          <w:sz w:val="20"/>
          <w:szCs w:val="24"/>
          <w:lang w:val="ka-GE"/>
        </w:rPr>
        <w:t>ble contamination will allow to</w:t>
      </w:r>
      <w:r w:rsidRPr="006253AF">
        <w:rPr>
          <w:rFonts w:ascii="Sylfaen" w:eastAsia="Times New Roman" w:hAnsi="Sylfaen" w:cs="Times New Roman"/>
          <w:sz w:val="20"/>
          <w:szCs w:val="24"/>
          <w:lang w:val="ka-GE"/>
        </w:rPr>
        <w:t xml:space="preserve"> </w:t>
      </w:r>
      <w:r w:rsidRPr="00A74E3B">
        <w:rPr>
          <w:rFonts w:ascii="Sylfaen" w:eastAsia="Times New Roman" w:hAnsi="Sylfaen" w:cs="Times New Roman"/>
          <w:sz w:val="20"/>
          <w:szCs w:val="24"/>
          <w:lang w:val="ka-GE"/>
        </w:rPr>
        <w:t>come up with adequate response. Including, development of risk based protocols and guidelines on lead treatment and prevent deleterious consequences for many families and to the public.  </w:t>
      </w:r>
    </w:p>
    <w:p w:rsidR="00A74E3B" w:rsidRPr="006253AF" w:rsidRDefault="00A74E3B" w:rsidP="006253AF">
      <w:pPr>
        <w:jc w:val="both"/>
        <w:rPr>
          <w:rFonts w:ascii="Sylfaen" w:eastAsia="Times New Roman" w:hAnsi="Sylfaen" w:cs="Times New Roman"/>
          <w:sz w:val="20"/>
          <w:szCs w:val="24"/>
          <w:lang w:val="ka-GE"/>
        </w:rPr>
      </w:pPr>
      <w:r w:rsidRPr="00A74E3B">
        <w:rPr>
          <w:rFonts w:ascii="Sylfaen" w:eastAsia="Times New Roman" w:hAnsi="Sylfaen" w:cs="Times New Roman"/>
          <w:sz w:val="20"/>
          <w:szCs w:val="24"/>
          <w:lang w:val="ka-GE"/>
        </w:rPr>
        <w:t xml:space="preserve">The survey will provide evidence based information on the scale of the problem and will help in developing the relevant preventive </w:t>
      </w:r>
      <w:r w:rsidR="002C3D6D" w:rsidRPr="006253AF">
        <w:rPr>
          <w:rFonts w:ascii="Sylfaen" w:eastAsia="Times New Roman" w:hAnsi="Sylfaen" w:cs="Times New Roman"/>
          <w:sz w:val="20"/>
          <w:szCs w:val="24"/>
          <w:lang w:val="ka-GE"/>
        </w:rPr>
        <w:t xml:space="preserve">measures </w:t>
      </w:r>
      <w:r w:rsidRPr="00A74E3B">
        <w:rPr>
          <w:rFonts w:ascii="Sylfaen" w:eastAsia="Times New Roman" w:hAnsi="Sylfaen" w:cs="Times New Roman"/>
          <w:sz w:val="20"/>
          <w:szCs w:val="24"/>
          <w:lang w:val="ka-GE"/>
        </w:rPr>
        <w:t>and other interventions at the level of the Ministry of Labo</w:t>
      </w:r>
      <w:r w:rsidR="002C3D6D" w:rsidRPr="006253AF">
        <w:rPr>
          <w:rFonts w:ascii="Sylfaen" w:eastAsia="Times New Roman" w:hAnsi="Sylfaen" w:cs="Times New Roman"/>
          <w:sz w:val="20"/>
          <w:szCs w:val="24"/>
          <w:lang w:val="ka-GE"/>
        </w:rPr>
        <w:t>u</w:t>
      </w:r>
      <w:r w:rsidRPr="00A74E3B">
        <w:rPr>
          <w:rFonts w:ascii="Sylfaen" w:eastAsia="Times New Roman" w:hAnsi="Sylfaen" w:cs="Times New Roman"/>
          <w:sz w:val="20"/>
          <w:szCs w:val="24"/>
          <w:lang w:val="ka-GE"/>
        </w:rPr>
        <w:t>r, Health and Social Affairs and the National Center for Disease Control and Public Health. Including, development of risk based protocols and guidelines on lead treatment and prevent deleterious consequences for many families and to the public.</w:t>
      </w:r>
    </w:p>
    <w:p w:rsidR="004E536C" w:rsidRPr="006253AF" w:rsidRDefault="004E536C" w:rsidP="006253AF">
      <w:pPr>
        <w:jc w:val="both"/>
        <w:rPr>
          <w:rFonts w:ascii="Sylfaen" w:eastAsia="Times New Roman" w:hAnsi="Sylfaen" w:cs="Times New Roman"/>
          <w:sz w:val="20"/>
          <w:szCs w:val="24"/>
          <w:lang w:val="ka-GE"/>
        </w:rPr>
      </w:pPr>
      <w:r w:rsidRPr="006253AF">
        <w:rPr>
          <w:rFonts w:ascii="Sylfaen" w:eastAsia="Times New Roman" w:hAnsi="Sylfaen" w:cs="Times New Roman"/>
          <w:sz w:val="20"/>
          <w:szCs w:val="24"/>
          <w:lang w:val="ka-GE"/>
        </w:rPr>
        <w:t xml:space="preserve">I would like to thank you once </w:t>
      </w:r>
      <w:r w:rsidR="002C3D6D" w:rsidRPr="006253AF">
        <w:rPr>
          <w:rFonts w:ascii="Sylfaen" w:eastAsia="Times New Roman" w:hAnsi="Sylfaen" w:cs="Times New Roman"/>
          <w:sz w:val="20"/>
          <w:szCs w:val="24"/>
          <w:lang w:val="ka-GE"/>
        </w:rPr>
        <w:t xml:space="preserve">again </w:t>
      </w:r>
      <w:r w:rsidRPr="006253AF">
        <w:rPr>
          <w:rFonts w:ascii="Sylfaen" w:eastAsia="Times New Roman" w:hAnsi="Sylfaen" w:cs="Times New Roman"/>
          <w:sz w:val="20"/>
          <w:szCs w:val="24"/>
          <w:lang w:val="ka-GE"/>
        </w:rPr>
        <w:t>for the possibility of conducting such an important survey in Georgia, which will help us to make evidence based decision.</w:t>
      </w:r>
    </w:p>
    <w:p w:rsidR="0059629F" w:rsidRPr="006253AF" w:rsidRDefault="0059629F" w:rsidP="006253AF">
      <w:pPr>
        <w:jc w:val="both"/>
        <w:rPr>
          <w:rFonts w:ascii="Sylfaen" w:eastAsia="Times New Roman" w:hAnsi="Sylfaen" w:cs="Times New Roman"/>
          <w:sz w:val="20"/>
          <w:szCs w:val="24"/>
          <w:lang w:val="ka-GE"/>
        </w:rPr>
      </w:pPr>
    </w:p>
    <w:sectPr w:rsidR="0059629F" w:rsidRPr="006253A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C541E"/>
    <w:multiLevelType w:val="multilevel"/>
    <w:tmpl w:val="8E6AD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3CEA1CB5"/>
    <w:multiLevelType w:val="hybridMultilevel"/>
    <w:tmpl w:val="B9BC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3B"/>
    <w:rsid w:val="000B77A0"/>
    <w:rsid w:val="002132D5"/>
    <w:rsid w:val="0028070C"/>
    <w:rsid w:val="002C3D6D"/>
    <w:rsid w:val="003740FA"/>
    <w:rsid w:val="003A6A0C"/>
    <w:rsid w:val="00446950"/>
    <w:rsid w:val="004E536C"/>
    <w:rsid w:val="0059629F"/>
    <w:rsid w:val="006253AF"/>
    <w:rsid w:val="006B5B7C"/>
    <w:rsid w:val="007F3E47"/>
    <w:rsid w:val="0094068E"/>
    <w:rsid w:val="00A74E3B"/>
    <w:rsid w:val="00BC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E3B"/>
    <w:pPr>
      <w:ind w:left="720"/>
      <w:contextualSpacing/>
    </w:pPr>
  </w:style>
  <w:style w:type="character" w:styleId="Hyperlink">
    <w:name w:val="Hyperlink"/>
    <w:basedOn w:val="DefaultParagraphFont"/>
    <w:uiPriority w:val="99"/>
    <w:semiHidden/>
    <w:unhideWhenUsed/>
    <w:rsid w:val="00A74E3B"/>
    <w:rPr>
      <w:color w:val="0000FF"/>
      <w:u w:val="single"/>
    </w:rPr>
  </w:style>
  <w:style w:type="paragraph" w:styleId="BalloonText">
    <w:name w:val="Balloon Text"/>
    <w:basedOn w:val="Normal"/>
    <w:link w:val="BalloonTextChar"/>
    <w:uiPriority w:val="99"/>
    <w:semiHidden/>
    <w:unhideWhenUsed/>
    <w:rsid w:val="00213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2D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E3B"/>
    <w:pPr>
      <w:ind w:left="720"/>
      <w:contextualSpacing/>
    </w:pPr>
  </w:style>
  <w:style w:type="character" w:styleId="Hyperlink">
    <w:name w:val="Hyperlink"/>
    <w:basedOn w:val="DefaultParagraphFont"/>
    <w:uiPriority w:val="99"/>
    <w:semiHidden/>
    <w:unhideWhenUsed/>
    <w:rsid w:val="00A74E3B"/>
    <w:rPr>
      <w:color w:val="0000FF"/>
      <w:u w:val="single"/>
    </w:rPr>
  </w:style>
  <w:style w:type="paragraph" w:styleId="BalloonText">
    <w:name w:val="Balloon Text"/>
    <w:basedOn w:val="Normal"/>
    <w:link w:val="BalloonTextChar"/>
    <w:uiPriority w:val="99"/>
    <w:semiHidden/>
    <w:unhideWhenUsed/>
    <w:rsid w:val="00213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786560">
      <w:bodyDiv w:val="1"/>
      <w:marLeft w:val="0"/>
      <w:marRight w:val="0"/>
      <w:marTop w:val="0"/>
      <w:marBottom w:val="0"/>
      <w:divBdr>
        <w:top w:val="none" w:sz="0" w:space="0" w:color="auto"/>
        <w:left w:val="none" w:sz="0" w:space="0" w:color="auto"/>
        <w:bottom w:val="none" w:sz="0" w:space="0" w:color="auto"/>
        <w:right w:val="none" w:sz="0" w:space="0" w:color="auto"/>
      </w:divBdr>
    </w:div>
    <w:div w:id="65634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UNICEF"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2018-03-21T16:29:00Z</dcterms:created>
  <dcterms:modified xsi:type="dcterms:W3CDTF">2018-03-21T16:29:00Z</dcterms:modified>
</cp:coreProperties>
</file>