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7" w:rsidRPr="00A709FD" w:rsidRDefault="00D85653">
      <w:pPr>
        <w:rPr>
          <w:rFonts w:ascii="Sylfaen" w:hAnsi="Sylfaen"/>
          <w:color w:val="FF0000"/>
          <w:sz w:val="28"/>
          <w:szCs w:val="28"/>
          <w:lang w:val="ka-GE"/>
        </w:rPr>
      </w:pPr>
      <w:bookmarkStart w:id="0" w:name="_GoBack"/>
      <w:r w:rsidRPr="00A709FD">
        <w:rPr>
          <w:rFonts w:ascii="Sylfaen" w:hAnsi="Sylfaen"/>
          <w:color w:val="FF0000"/>
          <w:sz w:val="28"/>
          <w:szCs w:val="28"/>
          <w:lang w:val="ka-GE"/>
        </w:rPr>
        <w:t>თვალის კლინიკა დავინჩი</w:t>
      </w:r>
      <w:r w:rsidR="00943066" w:rsidRPr="00A709FD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A709FD">
        <w:rPr>
          <w:rFonts w:ascii="Sylfaen" w:hAnsi="Sylfaen"/>
          <w:color w:val="FF0000"/>
          <w:sz w:val="28"/>
          <w:szCs w:val="28"/>
          <w:lang w:val="ka-GE"/>
        </w:rPr>
        <w:t xml:space="preserve"> ოფთალმოლოგიური მულტიპრო</w:t>
      </w:r>
      <w:r w:rsidR="002D6048" w:rsidRPr="00A709FD">
        <w:rPr>
          <w:rFonts w:ascii="Sylfaen" w:hAnsi="Sylfaen"/>
          <w:color w:val="FF0000"/>
          <w:sz w:val="28"/>
          <w:szCs w:val="28"/>
          <w:lang w:val="ka-GE"/>
        </w:rPr>
        <w:t>ფ</w:t>
      </w:r>
      <w:r w:rsidRPr="00A709FD">
        <w:rPr>
          <w:rFonts w:ascii="Sylfaen" w:hAnsi="Sylfaen"/>
          <w:color w:val="FF0000"/>
          <w:sz w:val="28"/>
          <w:szCs w:val="28"/>
          <w:lang w:val="ka-GE"/>
        </w:rPr>
        <w:t>ილური კინიკა.</w:t>
      </w:r>
    </w:p>
    <w:bookmarkEnd w:id="0"/>
    <w:p w:rsidR="00D85653" w:rsidRDefault="00D856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კლინიკაში წარმოებს როგორც რეფრექციული ასევე ვიტრეო-რეტინალური ქირურგიები.</w:t>
      </w:r>
    </w:p>
    <w:p w:rsidR="00D85653" w:rsidRDefault="00D856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 დავინჩი სრულად არის აღჭურვილი ბოლო თაობის</w:t>
      </w:r>
      <w:r w:rsidR="002D60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მაღალ ტექნოლოგიური აპარატურით. მისი სამეცნიერო ჯგუფის თაოსნობით და მრვალწლიანი გამოცდილებით მოხდა თანამედროვე დიაგნოსტიკური და სამკურნალო მეთოდების დანერგვა.</w:t>
      </w:r>
    </w:p>
    <w:p w:rsidR="00943066" w:rsidRDefault="0094306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კლინიკის სამედიცინო სამეცნიერო ჯგუფი წარმატებით მონაწილეობს საერთაშოეისო კონგრესებზე სამეცნიერო მოხსენებების და სალექციო კურსის  წარდგენით.</w:t>
      </w:r>
    </w:p>
    <w:p w:rsidR="007C337C" w:rsidRDefault="00943066" w:rsidP="007C33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დავინჩის მიერ დანერგილი ტრადიციის თანახმად, ყოველწლიურად იმართება საერთაშორისო კონფერენციები</w:t>
      </w:r>
      <w:r w:rsidR="002D60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სადაც ქართველი და უცხოელი </w:t>
      </w:r>
      <w:r w:rsidR="007C337C">
        <w:rPr>
          <w:rFonts w:ascii="Sylfaen" w:hAnsi="Sylfaen"/>
          <w:lang w:val="ka-GE"/>
        </w:rPr>
        <w:t>სპეციალისტ</w:t>
      </w:r>
      <w:r>
        <w:rPr>
          <w:rFonts w:ascii="Sylfaen" w:hAnsi="Sylfaen"/>
          <w:lang w:val="ka-GE"/>
        </w:rPr>
        <w:t>ები აწარმოებენ  ე.წ.ცოცხალ ქირურგიებს , რომლის ტრანსლირებაც ხდება როგორც თბილისის</w:t>
      </w:r>
      <w:r w:rsidR="002D60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სხავდასხვა ქვეყნების საკონფერენციო დარბაზებში</w:t>
      </w:r>
      <w:r w:rsidR="007C337C">
        <w:rPr>
          <w:rFonts w:ascii="Sylfaen" w:hAnsi="Sylfaen"/>
          <w:lang w:val="ka-GE"/>
        </w:rPr>
        <w:t>. წარმატებით ხდება ჩვენი გამოცდილების გაზიარება უცხოელი კოლეგებისთვის.</w:t>
      </w:r>
    </w:p>
    <w:p w:rsidR="002D6048" w:rsidRDefault="007C33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დავინჩის  წამყვანი ქირურგი გახლავთ ართ-ერთი პირველი საეთაშორისოდ აღიარებული და ლიცენზირებული სპეციალისტი როგორც ვიტრეო-რეტინალურ და რეფრაქციულ ქირურგიაში ასევე ტრავმული ფერადი გარსის სრული რეკონსტრუქციისა და პროტეზირების ქირურგიაშ</w:t>
      </w:r>
      <w:r w:rsidR="002D6048">
        <w:rPr>
          <w:rFonts w:ascii="Sylfaen" w:hAnsi="Sylfaen"/>
          <w:lang w:val="ka-GE"/>
        </w:rPr>
        <w:t>ი.</w:t>
      </w:r>
    </w:p>
    <w:p w:rsidR="002D6048" w:rsidRDefault="00D856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კლინიკა დავინჩიში </w:t>
      </w:r>
      <w:r w:rsidR="007C337C">
        <w:rPr>
          <w:rFonts w:ascii="Sylfaen" w:hAnsi="Sylfaen"/>
          <w:lang w:val="ka-GE"/>
        </w:rPr>
        <w:t xml:space="preserve">წარმოებს </w:t>
      </w:r>
      <w:r>
        <w:rPr>
          <w:rFonts w:ascii="Sylfaen" w:hAnsi="Sylfaen"/>
          <w:lang w:val="ka-GE"/>
        </w:rPr>
        <w:t>ისეთი დაავადებების</w:t>
      </w:r>
      <w:r w:rsidR="007C337C">
        <w:rPr>
          <w:rFonts w:ascii="Sylfaen" w:hAnsi="Sylfaen"/>
          <w:lang w:val="ka-GE"/>
        </w:rPr>
        <w:t xml:space="preserve"> დიაგნოსტიკა და</w:t>
      </w:r>
      <w:r>
        <w:rPr>
          <w:rFonts w:ascii="Sylfaen" w:hAnsi="Sylfaen"/>
          <w:lang w:val="ka-GE"/>
        </w:rPr>
        <w:t xml:space="preserve"> მკურნალობა   როგორიცაა დიაბეტური რეტინოპათია, ბადურის ჩამოცლა, </w:t>
      </w:r>
      <w:r w:rsidR="00270E8F">
        <w:rPr>
          <w:rFonts w:ascii="Sylfaen" w:hAnsi="Sylfaen"/>
          <w:lang w:val="ka-GE"/>
        </w:rPr>
        <w:t>კატარაქტის ფაკოემულსიფიკაცია პრემიუმ  ბროლის იმპლანტაციიტ, რომელიც ერთდროულად ხსნის როგორც ახლო ასევე შორსმხედველობის პრობლემას -ასაკოვან თუ ახალგაზრდა პაციენტებში, გლაუკომის მკურნალობის თანამედროვე მიმართულებები სარქველების და შუნტის იმპლანტირებით, უნიკალური რეკონსტრუქციული ოპერაციები ტრავმებით გამოწვეული</w:t>
      </w:r>
      <w:r w:rsidR="00943066">
        <w:rPr>
          <w:rFonts w:ascii="Sylfaen" w:hAnsi="Sylfaen"/>
          <w:lang w:val="ka-GE"/>
        </w:rPr>
        <w:t xml:space="preserve"> </w:t>
      </w:r>
      <w:r w:rsidR="00270E8F">
        <w:rPr>
          <w:rFonts w:ascii="Sylfaen" w:hAnsi="Sylfaen"/>
          <w:lang w:val="ka-GE"/>
        </w:rPr>
        <w:t>დაზიანების შემდეგ.</w:t>
      </w:r>
      <w:r w:rsidR="002D6048">
        <w:rPr>
          <w:rFonts w:ascii="Sylfaen" w:hAnsi="Sylfaen"/>
          <w:lang w:val="ka-GE"/>
        </w:rPr>
        <w:t xml:space="preserve"> </w:t>
      </w:r>
    </w:p>
    <w:p w:rsidR="00270E8F" w:rsidRDefault="00270E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კლინიკაში ასევე წარმატებით ტარდება რქოვანის გადანერგვა ,რეფრაქციული ქირურგიის ყველა მეთოდიკა: ახლომხედველობის შორსმხედველობის და ასტიგმატიზმის ლაზერული კორექცია, რაც საშვალებას აძლევს ჩვენს პაციენტებს გათავისუფლდნენ სამუდამოს სათვალისა და კონტაქტუი ლინზებისაგან.</w:t>
      </w:r>
    </w:p>
    <w:p w:rsidR="001A0FDE" w:rsidRDefault="00270E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განმავლობაში კლინიკის ბაზაზე ტარდება თვალის სხვადასხვა პათოლოგიის</w:t>
      </w:r>
      <w:r w:rsidR="001A0FDE">
        <w:rPr>
          <w:rFonts w:ascii="Sylfaen" w:hAnsi="Sylfaen"/>
          <w:lang w:val="ka-GE"/>
        </w:rPr>
        <w:t xml:space="preserve">  2500</w:t>
      </w:r>
      <w:r>
        <w:rPr>
          <w:rFonts w:ascii="Sylfaen" w:hAnsi="Sylfaen"/>
          <w:lang w:val="ka-GE"/>
        </w:rPr>
        <w:t xml:space="preserve"> ზე მეტი ქირურგიული </w:t>
      </w:r>
      <w:r w:rsidR="001A0FDE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უ ლაზერული</w:t>
      </w:r>
      <w:r w:rsidR="001A0FDE">
        <w:rPr>
          <w:rFonts w:ascii="Sylfaen" w:hAnsi="Sylfaen"/>
          <w:lang w:val="ka-GE"/>
        </w:rPr>
        <w:t xml:space="preserve"> მკურნალობა</w:t>
      </w:r>
      <w:r w:rsidR="00943066">
        <w:rPr>
          <w:rFonts w:ascii="Sylfaen" w:hAnsi="Sylfaen"/>
          <w:lang w:val="ka-GE"/>
        </w:rPr>
        <w:t xml:space="preserve">. </w:t>
      </w:r>
      <w:r w:rsidR="001A0FDE">
        <w:rPr>
          <w:rFonts w:ascii="Sylfaen" w:hAnsi="Sylfaen"/>
          <w:lang w:val="ka-GE"/>
        </w:rPr>
        <w:t xml:space="preserve">კლინიკაში დანერგილი თანამედროვე თერაპიული და ქირურგიული მეთოდები საშვალებას იძლევა ჩატარდეს </w:t>
      </w:r>
      <w:r w:rsidR="00F80273">
        <w:rPr>
          <w:rFonts w:ascii="Sylfaen" w:hAnsi="Sylfaen"/>
          <w:lang w:val="ka-GE"/>
        </w:rPr>
        <w:t xml:space="preserve">ოპერაციები ადგილობრივი გაუტკივარებით, </w:t>
      </w:r>
      <w:r w:rsidR="001A0FDE">
        <w:rPr>
          <w:rFonts w:ascii="Sylfaen" w:hAnsi="Sylfaen"/>
          <w:lang w:val="ka-GE"/>
        </w:rPr>
        <w:t xml:space="preserve"> უნაკერო მეთოდით რაც უზრუნველყოფს პაციენტთა სწრაფ </w:t>
      </w:r>
      <w:r w:rsidR="001A0FDE">
        <w:rPr>
          <w:rFonts w:ascii="Sylfaen" w:hAnsi="Sylfaen"/>
          <w:lang w:val="ka-GE"/>
        </w:rPr>
        <w:lastRenderedPageBreak/>
        <w:t>რიაბილიტაციას</w:t>
      </w:r>
      <w:r w:rsidR="00943066">
        <w:rPr>
          <w:rFonts w:ascii="Sylfaen" w:hAnsi="Sylfaen"/>
          <w:lang w:val="ka-GE"/>
        </w:rPr>
        <w:t>,</w:t>
      </w:r>
      <w:r w:rsidR="00F80273">
        <w:rPr>
          <w:rFonts w:ascii="Sylfaen" w:hAnsi="Sylfaen"/>
          <w:lang w:val="ka-GE"/>
        </w:rPr>
        <w:t xml:space="preserve"> ოპერაციიდან რამოდენიმე წუთში პაციენტი  განაგრძობს მკურნალობას ამბულატორიულად.</w:t>
      </w:r>
    </w:p>
    <w:p w:rsidR="00943066" w:rsidRDefault="00F80273" w:rsidP="0094306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 დავინჩი</w:t>
      </w:r>
      <w:r w:rsidR="002D6048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ში თითოეული პაციენტისთვის  ინდივიდუალურად ხდება მკურნალობის</w:t>
      </w:r>
      <w:r w:rsidR="007C33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ყველა ეტაპის შერჩევა</w:t>
      </w:r>
      <w:r w:rsidR="00943066">
        <w:rPr>
          <w:rFonts w:ascii="Sylfaen" w:hAnsi="Sylfaen"/>
          <w:lang w:val="ka-GE"/>
        </w:rPr>
        <w:t xml:space="preserve"> რომლის შემდგომაც თითქმის ყველა პაციენტი უბრუნდება ყოველდღიურ ცხოვრების წესს, გაუმჯობესებული მხედველობის ხარისხით. </w:t>
      </w:r>
    </w:p>
    <w:p w:rsidR="00F80273" w:rsidRPr="00D85653" w:rsidRDefault="00F80273">
      <w:pPr>
        <w:rPr>
          <w:rFonts w:ascii="Sylfaen" w:hAnsi="Sylfaen"/>
          <w:lang w:val="ka-GE"/>
        </w:rPr>
      </w:pPr>
    </w:p>
    <w:sectPr w:rsidR="00F80273" w:rsidRPr="00D85653" w:rsidSect="00002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53"/>
    <w:rsid w:val="00002847"/>
    <w:rsid w:val="001A0FDE"/>
    <w:rsid w:val="00270E8F"/>
    <w:rsid w:val="002D6048"/>
    <w:rsid w:val="00542BB3"/>
    <w:rsid w:val="007C337C"/>
    <w:rsid w:val="00943066"/>
    <w:rsid w:val="00A709FD"/>
    <w:rsid w:val="00D85653"/>
    <w:rsid w:val="00F8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Khatuna Chachava</cp:lastModifiedBy>
  <cp:revision>2</cp:revision>
  <dcterms:created xsi:type="dcterms:W3CDTF">2018-03-20T07:48:00Z</dcterms:created>
  <dcterms:modified xsi:type="dcterms:W3CDTF">2018-03-20T07:48:00Z</dcterms:modified>
</cp:coreProperties>
</file>