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1F" w:rsidRDefault="00FB0C1F" w:rsidP="00FB0C1F">
      <w:pPr>
        <w:spacing w:after="200" w:line="276" w:lineRule="auto"/>
        <w:ind w:left="720"/>
        <w:contextualSpacing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Equipping </w:t>
      </w:r>
      <w:r w:rsidRPr="00F9714D">
        <w:rPr>
          <w:rFonts w:ascii="Sylfaen" w:hAnsi="Sylfaen"/>
          <w:sz w:val="24"/>
          <w:szCs w:val="24"/>
          <w:lang w:val="en-US"/>
        </w:rPr>
        <w:t xml:space="preserve">Children’s Infectious Diseases Hospital </w:t>
      </w:r>
      <w:r>
        <w:rPr>
          <w:rFonts w:ascii="Sylfaen" w:hAnsi="Sylfaen"/>
          <w:sz w:val="24"/>
          <w:szCs w:val="24"/>
          <w:lang w:val="en-US"/>
        </w:rPr>
        <w:t xml:space="preserve">with modern medical devices and inventory is planned by the support of the People’s Republic of China. This equipment is  considered to be manufactured in China, with affordable and long-term service guarantee. </w:t>
      </w:r>
    </w:p>
    <w:p w:rsidR="00A163F5" w:rsidRDefault="00A163F5"/>
    <w:sectPr w:rsidR="00A163F5" w:rsidSect="00A163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B0C1F"/>
    <w:rsid w:val="00A163F5"/>
    <w:rsid w:val="00FB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1F"/>
    <w:pPr>
      <w:spacing w:after="0" w:line="240" w:lineRule="auto"/>
    </w:pPr>
    <w:rPr>
      <w:rFonts w:ascii="LitNusx" w:eastAsia="Calibri" w:hAnsi="LitNusx" w:cs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C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C1F"/>
    <w:rPr>
      <w:rFonts w:ascii="LitNusx" w:eastAsia="Calibri" w:hAnsi="LitNusx" w:cs="Times New Roman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1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1</cp:revision>
  <dcterms:created xsi:type="dcterms:W3CDTF">2015-05-07T15:51:00Z</dcterms:created>
  <dcterms:modified xsi:type="dcterms:W3CDTF">2015-05-07T15:54:00Z</dcterms:modified>
</cp:coreProperties>
</file>