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3A8" w:rsidRPr="00AC040C" w:rsidRDefault="003D03A8" w:rsidP="009A5892">
      <w:pPr>
        <w:autoSpaceDE w:val="0"/>
        <w:autoSpaceDN w:val="0"/>
        <w:adjustRightInd w:val="0"/>
        <w:spacing w:after="120" w:line="240" w:lineRule="auto"/>
        <w:rPr>
          <w:rFonts w:cstheme="minorHAnsi"/>
          <w:b/>
          <w:bCs/>
          <w:sz w:val="24"/>
        </w:rPr>
      </w:pPr>
      <w:r w:rsidRPr="00AC040C">
        <w:rPr>
          <w:rFonts w:cstheme="minorHAnsi"/>
          <w:b/>
          <w:bCs/>
          <w:sz w:val="24"/>
        </w:rPr>
        <w:t>Georgia experience in Cancer Control</w:t>
      </w:r>
    </w:p>
    <w:p w:rsidR="003D03A8" w:rsidRPr="009A5892" w:rsidRDefault="003D03A8" w:rsidP="009A5892">
      <w:pPr>
        <w:spacing w:after="120" w:line="240" w:lineRule="auto"/>
        <w:jc w:val="both"/>
        <w:rPr>
          <w:rFonts w:cstheme="minorHAnsi"/>
        </w:rPr>
      </w:pPr>
      <w:r w:rsidRPr="009A5892">
        <w:rPr>
          <w:rFonts w:cstheme="minorHAnsi"/>
        </w:rPr>
        <w:t>Cancer control in Georgia covers all aspects of cancer prevention and management - surveillance, prevention, screening, early diagnosis and treatment</w:t>
      </w:r>
    </w:p>
    <w:p w:rsidR="003D03A8" w:rsidRPr="009A5892" w:rsidRDefault="003D03A8" w:rsidP="009A5892">
      <w:pPr>
        <w:spacing w:after="120" w:line="240" w:lineRule="auto"/>
        <w:jc w:val="both"/>
        <w:rPr>
          <w:rFonts w:cstheme="minorHAnsi"/>
        </w:rPr>
      </w:pPr>
    </w:p>
    <w:p w:rsidR="003D03A8" w:rsidRPr="00AC040C" w:rsidRDefault="00AC040C" w:rsidP="009A5892">
      <w:pPr>
        <w:spacing w:after="120" w:line="240" w:lineRule="auto"/>
        <w:jc w:val="both"/>
        <w:rPr>
          <w:rFonts w:cstheme="minorHAnsi"/>
          <w:b/>
        </w:rPr>
      </w:pPr>
      <w:r w:rsidRPr="00AC040C">
        <w:rPr>
          <w:rFonts w:cstheme="minorHAnsi"/>
          <w:b/>
        </w:rPr>
        <w:t>Epidemiology</w:t>
      </w:r>
      <w:bookmarkStart w:id="0" w:name="_GoBack"/>
      <w:bookmarkEnd w:id="0"/>
    </w:p>
    <w:p w:rsidR="003D03A8" w:rsidRPr="009A5892" w:rsidRDefault="008C5E29" w:rsidP="009A5892">
      <w:pPr>
        <w:spacing w:after="120" w:line="240" w:lineRule="auto"/>
        <w:jc w:val="both"/>
        <w:rPr>
          <w:rFonts w:cstheme="minorHAnsi"/>
        </w:rPr>
      </w:pPr>
      <w:r w:rsidRPr="00CA3AA5">
        <w:rPr>
          <w:rFonts w:cstheme="minorHAnsi"/>
        </w:rPr>
        <w:t>Incidence rates of almost all sites of cancer in males and females are smaller, compared to the indicators of the European region and the EU countries, and are approaching the average value for the CIS countries. 5</w:t>
      </w:r>
      <w:r w:rsidR="00CA3AA5">
        <w:rPr>
          <w:rFonts w:cstheme="minorHAnsi"/>
        </w:rPr>
        <w:t>5</w:t>
      </w:r>
      <w:r w:rsidRPr="00CA3AA5">
        <w:rPr>
          <w:rFonts w:cstheme="minorHAnsi"/>
        </w:rPr>
        <w:t>% of all cancer cases were reported in females</w:t>
      </w:r>
      <w:r w:rsidR="003D03A8" w:rsidRPr="00CA3AA5">
        <w:rPr>
          <w:rFonts w:cstheme="minorHAnsi"/>
        </w:rPr>
        <w:t xml:space="preserve"> and</w:t>
      </w:r>
      <w:r w:rsidRPr="00CA3AA5">
        <w:rPr>
          <w:rFonts w:cstheme="minorHAnsi"/>
        </w:rPr>
        <w:t xml:space="preserve"> 70% of new cases are registered in the working age populatio</w:t>
      </w:r>
      <w:r w:rsidR="003D03A8" w:rsidRPr="00CA3AA5">
        <w:rPr>
          <w:rFonts w:cstheme="minorHAnsi"/>
        </w:rPr>
        <w:t>n (30 to 70 years of the age)</w:t>
      </w:r>
      <w:r w:rsidRPr="00CA3AA5">
        <w:rPr>
          <w:rFonts w:cstheme="minorHAnsi"/>
        </w:rPr>
        <w:t xml:space="preserve">. </w:t>
      </w:r>
      <w:r w:rsidR="003D03A8" w:rsidRPr="00CA3AA5">
        <w:rPr>
          <w:rFonts w:cstheme="minorHAnsi"/>
        </w:rPr>
        <w:t>Lung, prostate, urinary bladder, colorectal, and stomach cancers are the top five sites in men.</w:t>
      </w:r>
      <w:r w:rsidR="003D03A8" w:rsidRPr="00CA3AA5">
        <w:rPr>
          <w:rFonts w:cstheme="minorHAnsi"/>
          <w:spacing w:val="-1"/>
        </w:rPr>
        <w:t xml:space="preserve"> </w:t>
      </w:r>
      <w:r w:rsidRPr="00CA3AA5">
        <w:rPr>
          <w:rFonts w:cstheme="minorHAnsi"/>
        </w:rPr>
        <w:t xml:space="preserve">The top five sites of cancer in women are the following: breast, thyroid gland, colorectal, corpus uterus, cervix uteri. </w:t>
      </w:r>
      <w:r w:rsidR="003D03A8" w:rsidRPr="00CA3AA5">
        <w:rPr>
          <w:rFonts w:cstheme="minorHAnsi"/>
          <w:spacing w:val="-1"/>
        </w:rPr>
        <w:t>Thyroid</w:t>
      </w:r>
      <w:r w:rsidR="003D03A8" w:rsidRPr="00CA3AA5">
        <w:rPr>
          <w:rFonts w:cstheme="minorHAnsi"/>
          <w:spacing w:val="1"/>
        </w:rPr>
        <w:t xml:space="preserve"> </w:t>
      </w:r>
      <w:r w:rsidR="003D03A8" w:rsidRPr="00CA3AA5">
        <w:rPr>
          <w:rFonts w:cstheme="minorHAnsi"/>
          <w:spacing w:val="-1"/>
        </w:rPr>
        <w:t>cancer</w:t>
      </w:r>
      <w:r w:rsidR="003D03A8" w:rsidRPr="00CA3AA5">
        <w:rPr>
          <w:rFonts w:cstheme="minorHAnsi"/>
          <w:spacing w:val="-4"/>
        </w:rPr>
        <w:t xml:space="preserve"> is</w:t>
      </w:r>
      <w:r w:rsidR="003D03A8" w:rsidRPr="00CA3AA5">
        <w:rPr>
          <w:rFonts w:cstheme="minorHAnsi"/>
        </w:rPr>
        <w:t xml:space="preserve"> </w:t>
      </w:r>
      <w:r w:rsidR="003D03A8" w:rsidRPr="00CA3AA5">
        <w:rPr>
          <w:rFonts w:cstheme="minorHAnsi"/>
          <w:spacing w:val="-1"/>
        </w:rPr>
        <w:t>the second</w:t>
      </w:r>
      <w:r w:rsidR="003D03A8" w:rsidRPr="00CA3AA5">
        <w:rPr>
          <w:rFonts w:cstheme="minorHAnsi"/>
          <w:spacing w:val="-3"/>
        </w:rPr>
        <w:t xml:space="preserve"> </w:t>
      </w:r>
      <w:r w:rsidR="003D03A8" w:rsidRPr="00CA3AA5">
        <w:rPr>
          <w:rFonts w:cstheme="minorHAnsi"/>
          <w:spacing w:val="-1"/>
        </w:rPr>
        <w:t>frequent</w:t>
      </w:r>
      <w:r w:rsidR="003D03A8" w:rsidRPr="00CA3AA5">
        <w:rPr>
          <w:rFonts w:cstheme="minorHAnsi"/>
          <w:spacing w:val="-2"/>
        </w:rPr>
        <w:t xml:space="preserve"> cancer </w:t>
      </w:r>
      <w:r w:rsidR="003D03A8" w:rsidRPr="00CA3AA5">
        <w:rPr>
          <w:rFonts w:cstheme="minorHAnsi"/>
          <w:spacing w:val="-1"/>
        </w:rPr>
        <w:t xml:space="preserve">registered </w:t>
      </w:r>
      <w:r w:rsidR="003D03A8" w:rsidRPr="00CA3AA5">
        <w:rPr>
          <w:rFonts w:cstheme="minorHAnsi"/>
        </w:rPr>
        <w:t>in</w:t>
      </w:r>
      <w:r w:rsidR="003D03A8" w:rsidRPr="00CA3AA5">
        <w:rPr>
          <w:rFonts w:cstheme="minorHAnsi"/>
          <w:spacing w:val="17"/>
        </w:rPr>
        <w:t xml:space="preserve"> </w:t>
      </w:r>
      <w:r w:rsidR="003D03A8" w:rsidRPr="00CA3AA5">
        <w:rPr>
          <w:rFonts w:cstheme="minorHAnsi"/>
          <w:spacing w:val="-1"/>
        </w:rPr>
        <w:t>women</w:t>
      </w:r>
      <w:r w:rsidR="003D03A8" w:rsidRPr="00CA3AA5">
        <w:rPr>
          <w:rFonts w:cstheme="minorHAnsi"/>
          <w:spacing w:val="24"/>
        </w:rPr>
        <w:t xml:space="preserve">. </w:t>
      </w:r>
      <w:r w:rsidR="003D03A8" w:rsidRPr="00CA3AA5">
        <w:rPr>
          <w:rFonts w:cstheme="minorHAnsi"/>
          <w:spacing w:val="-1"/>
        </w:rPr>
        <w:t>Increasing</w:t>
      </w:r>
      <w:r w:rsidR="003D03A8" w:rsidRPr="00CA3AA5">
        <w:rPr>
          <w:rFonts w:cstheme="minorHAnsi"/>
          <w:spacing w:val="45"/>
        </w:rPr>
        <w:t xml:space="preserve"> </w:t>
      </w:r>
      <w:r w:rsidR="003D03A8" w:rsidRPr="00CA3AA5">
        <w:rPr>
          <w:rFonts w:cstheme="minorHAnsi"/>
          <w:spacing w:val="-1"/>
        </w:rPr>
        <w:t>incidence</w:t>
      </w:r>
      <w:r w:rsidR="003D03A8" w:rsidRPr="00CA3AA5">
        <w:rPr>
          <w:rFonts w:cstheme="minorHAnsi"/>
          <w:spacing w:val="43"/>
        </w:rPr>
        <w:t xml:space="preserve"> </w:t>
      </w:r>
      <w:r w:rsidR="003D03A8" w:rsidRPr="00CA3AA5">
        <w:rPr>
          <w:rFonts w:cstheme="minorHAnsi"/>
          <w:spacing w:val="-1"/>
        </w:rPr>
        <w:t>is</w:t>
      </w:r>
      <w:r w:rsidR="003D03A8" w:rsidRPr="00CA3AA5">
        <w:rPr>
          <w:rFonts w:cstheme="minorHAnsi"/>
          <w:spacing w:val="45"/>
        </w:rPr>
        <w:t xml:space="preserve"> </w:t>
      </w:r>
      <w:r w:rsidR="003D03A8" w:rsidRPr="00CA3AA5">
        <w:rPr>
          <w:rFonts w:cstheme="minorHAnsi"/>
          <w:spacing w:val="-1"/>
        </w:rPr>
        <w:t>supposedly</w:t>
      </w:r>
      <w:r w:rsidR="003D03A8" w:rsidRPr="00CA3AA5">
        <w:rPr>
          <w:rFonts w:cstheme="minorHAnsi"/>
          <w:spacing w:val="41"/>
        </w:rPr>
        <w:t xml:space="preserve"> </w:t>
      </w:r>
      <w:r w:rsidR="003D03A8" w:rsidRPr="00CA3AA5">
        <w:rPr>
          <w:rFonts w:cstheme="minorHAnsi"/>
          <w:spacing w:val="-1"/>
        </w:rPr>
        <w:t>related</w:t>
      </w:r>
      <w:r w:rsidR="003D03A8" w:rsidRPr="00CA3AA5">
        <w:rPr>
          <w:rFonts w:cstheme="minorHAnsi"/>
          <w:spacing w:val="44"/>
        </w:rPr>
        <w:t xml:space="preserve"> </w:t>
      </w:r>
      <w:r w:rsidR="003D03A8" w:rsidRPr="00CA3AA5">
        <w:rPr>
          <w:rFonts w:cstheme="minorHAnsi"/>
          <w:spacing w:val="-2"/>
        </w:rPr>
        <w:t>with</w:t>
      </w:r>
      <w:r w:rsidR="003D03A8" w:rsidRPr="009A5892">
        <w:rPr>
          <w:rFonts w:cstheme="minorHAnsi"/>
          <w:spacing w:val="43"/>
        </w:rPr>
        <w:t xml:space="preserve"> </w:t>
      </w:r>
      <w:r w:rsidR="003D03A8" w:rsidRPr="009A5892">
        <w:rPr>
          <w:rFonts w:cstheme="minorHAnsi"/>
          <w:spacing w:val="-2"/>
        </w:rPr>
        <w:t>two</w:t>
      </w:r>
      <w:r w:rsidR="003D03A8" w:rsidRPr="009A5892">
        <w:rPr>
          <w:rFonts w:cstheme="minorHAnsi"/>
          <w:spacing w:val="43"/>
        </w:rPr>
        <w:t xml:space="preserve"> </w:t>
      </w:r>
      <w:r w:rsidR="003D03A8" w:rsidRPr="009A5892">
        <w:rPr>
          <w:rFonts w:cstheme="minorHAnsi"/>
          <w:spacing w:val="-1"/>
        </w:rPr>
        <w:t>co-existing factors:</w:t>
      </w:r>
      <w:r w:rsidR="003D03A8" w:rsidRPr="009A5892">
        <w:rPr>
          <w:rFonts w:cstheme="minorHAnsi"/>
          <w:spacing w:val="4"/>
        </w:rPr>
        <w:t xml:space="preserve"> </w:t>
      </w:r>
      <w:r w:rsidR="003D03A8" w:rsidRPr="009A5892">
        <w:rPr>
          <w:rFonts w:cstheme="minorHAnsi"/>
          <w:spacing w:val="-1"/>
        </w:rPr>
        <w:t>improved</w:t>
      </w:r>
      <w:r w:rsidR="003D03A8" w:rsidRPr="009A5892">
        <w:rPr>
          <w:rFonts w:cstheme="minorHAnsi"/>
          <w:spacing w:val="5"/>
        </w:rPr>
        <w:t xml:space="preserve"> </w:t>
      </w:r>
      <w:r w:rsidR="003D03A8" w:rsidRPr="009A5892">
        <w:rPr>
          <w:rFonts w:cstheme="minorHAnsi"/>
          <w:spacing w:val="-1"/>
        </w:rPr>
        <w:t>detection</w:t>
      </w:r>
      <w:r w:rsidR="003D03A8" w:rsidRPr="009A5892">
        <w:rPr>
          <w:rFonts w:cstheme="minorHAnsi"/>
          <w:spacing w:val="5"/>
        </w:rPr>
        <w:t xml:space="preserve"> </w:t>
      </w:r>
      <w:r w:rsidR="003D03A8" w:rsidRPr="009A5892">
        <w:rPr>
          <w:rFonts w:cstheme="minorHAnsi"/>
          <w:spacing w:val="-1"/>
        </w:rPr>
        <w:t>and</w:t>
      </w:r>
      <w:r w:rsidR="003D03A8" w:rsidRPr="009A5892">
        <w:rPr>
          <w:rFonts w:cstheme="minorHAnsi"/>
          <w:spacing w:val="3"/>
        </w:rPr>
        <w:t xml:space="preserve"> </w:t>
      </w:r>
      <w:r w:rsidR="003D03A8" w:rsidRPr="009A5892">
        <w:rPr>
          <w:rFonts w:cstheme="minorHAnsi"/>
          <w:spacing w:val="-1"/>
        </w:rPr>
        <w:t>real</w:t>
      </w:r>
      <w:r w:rsidR="003D03A8" w:rsidRPr="009A5892">
        <w:rPr>
          <w:rFonts w:cstheme="minorHAnsi"/>
          <w:spacing w:val="4"/>
        </w:rPr>
        <w:t xml:space="preserve"> </w:t>
      </w:r>
      <w:r w:rsidR="003D03A8" w:rsidRPr="009A5892">
        <w:rPr>
          <w:rFonts w:cstheme="minorHAnsi"/>
          <w:spacing w:val="-1"/>
        </w:rPr>
        <w:t>increase</w:t>
      </w:r>
      <w:r w:rsidR="003D03A8" w:rsidRPr="009A5892">
        <w:rPr>
          <w:rFonts w:cstheme="minorHAnsi"/>
          <w:spacing w:val="9"/>
        </w:rPr>
        <w:t xml:space="preserve"> </w:t>
      </w:r>
      <w:r w:rsidR="003D03A8" w:rsidRPr="009A5892">
        <w:rPr>
          <w:rFonts w:cstheme="minorHAnsi"/>
          <w:spacing w:val="-2"/>
        </w:rPr>
        <w:t>of</w:t>
      </w:r>
      <w:r w:rsidR="003D03A8" w:rsidRPr="009A5892">
        <w:rPr>
          <w:rFonts w:cstheme="minorHAnsi"/>
          <w:spacing w:val="4"/>
        </w:rPr>
        <w:t xml:space="preserve"> </w:t>
      </w:r>
      <w:r w:rsidR="003D03A8" w:rsidRPr="009A5892">
        <w:rPr>
          <w:rFonts w:cstheme="minorHAnsi"/>
          <w:spacing w:val="-1"/>
        </w:rPr>
        <w:t>cases,</w:t>
      </w:r>
      <w:r w:rsidR="003D03A8" w:rsidRPr="009A5892">
        <w:rPr>
          <w:rFonts w:cstheme="minorHAnsi"/>
          <w:spacing w:val="4"/>
        </w:rPr>
        <w:t xml:space="preserve"> </w:t>
      </w:r>
      <w:r w:rsidR="003D03A8" w:rsidRPr="009A5892">
        <w:rPr>
          <w:rFonts w:cstheme="minorHAnsi"/>
          <w:spacing w:val="-1"/>
        </w:rPr>
        <w:t>caused</w:t>
      </w:r>
      <w:r w:rsidR="003D03A8" w:rsidRPr="009A5892">
        <w:rPr>
          <w:rFonts w:cstheme="minorHAnsi"/>
          <w:spacing w:val="2"/>
        </w:rPr>
        <w:t xml:space="preserve"> </w:t>
      </w:r>
      <w:r w:rsidR="003D03A8" w:rsidRPr="009A5892">
        <w:rPr>
          <w:rFonts w:cstheme="minorHAnsi"/>
        </w:rPr>
        <w:t>by</w:t>
      </w:r>
      <w:r w:rsidR="003D03A8" w:rsidRPr="009A5892">
        <w:rPr>
          <w:rFonts w:cstheme="minorHAnsi"/>
          <w:spacing w:val="2"/>
        </w:rPr>
        <w:t xml:space="preserve"> </w:t>
      </w:r>
      <w:r w:rsidR="003D03A8" w:rsidRPr="009A5892">
        <w:rPr>
          <w:rFonts w:cstheme="minorHAnsi"/>
          <w:spacing w:val="-1"/>
        </w:rPr>
        <w:t>unknown</w:t>
      </w:r>
      <w:r w:rsidR="003D03A8" w:rsidRPr="009A5892">
        <w:rPr>
          <w:rFonts w:cstheme="minorHAnsi"/>
          <w:spacing w:val="5"/>
        </w:rPr>
        <w:t xml:space="preserve"> </w:t>
      </w:r>
      <w:r w:rsidR="003D03A8" w:rsidRPr="009A5892">
        <w:rPr>
          <w:rFonts w:cstheme="minorHAnsi"/>
          <w:spacing w:val="-1"/>
        </w:rPr>
        <w:t>carcinogens;</w:t>
      </w:r>
      <w:r w:rsidR="003D03A8" w:rsidRPr="009A5892">
        <w:rPr>
          <w:rFonts w:cstheme="minorHAnsi"/>
          <w:spacing w:val="24"/>
        </w:rPr>
        <w:t xml:space="preserve"> </w:t>
      </w:r>
      <w:r w:rsidR="003D03A8" w:rsidRPr="009A5892">
        <w:rPr>
          <w:rFonts w:cstheme="minorHAnsi"/>
          <w:spacing w:val="-1"/>
        </w:rPr>
        <w:t>identification</w:t>
      </w:r>
      <w:r w:rsidR="003D03A8" w:rsidRPr="009A5892">
        <w:rPr>
          <w:rFonts w:cstheme="minorHAnsi"/>
          <w:spacing w:val="24"/>
        </w:rPr>
        <w:t xml:space="preserve"> </w:t>
      </w:r>
      <w:r w:rsidR="003D03A8" w:rsidRPr="009A5892">
        <w:rPr>
          <w:rFonts w:cstheme="minorHAnsi"/>
          <w:spacing w:val="-1"/>
        </w:rPr>
        <w:t>and</w:t>
      </w:r>
      <w:r w:rsidR="003D03A8" w:rsidRPr="009A5892">
        <w:rPr>
          <w:rFonts w:cstheme="minorHAnsi"/>
          <w:spacing w:val="24"/>
        </w:rPr>
        <w:t xml:space="preserve"> </w:t>
      </w:r>
      <w:r w:rsidR="003D03A8" w:rsidRPr="009A5892">
        <w:rPr>
          <w:rFonts w:cstheme="minorHAnsi"/>
          <w:spacing w:val="-1"/>
        </w:rPr>
        <w:t>evaluation</w:t>
      </w:r>
      <w:r w:rsidR="003D03A8" w:rsidRPr="009A5892">
        <w:rPr>
          <w:rFonts w:cstheme="minorHAnsi"/>
          <w:spacing w:val="26"/>
        </w:rPr>
        <w:t xml:space="preserve"> </w:t>
      </w:r>
      <w:r w:rsidR="003D03A8" w:rsidRPr="009A5892">
        <w:rPr>
          <w:rFonts w:cstheme="minorHAnsi"/>
          <w:spacing w:val="-2"/>
        </w:rPr>
        <w:t>of</w:t>
      </w:r>
      <w:r w:rsidR="003D03A8" w:rsidRPr="009A5892">
        <w:rPr>
          <w:rFonts w:cstheme="minorHAnsi"/>
          <w:spacing w:val="25"/>
        </w:rPr>
        <w:t xml:space="preserve"> </w:t>
      </w:r>
      <w:r w:rsidR="003D03A8" w:rsidRPr="009A5892">
        <w:rPr>
          <w:rFonts w:cstheme="minorHAnsi"/>
          <w:spacing w:val="-1"/>
        </w:rPr>
        <w:t>their</w:t>
      </w:r>
      <w:r w:rsidR="003D03A8" w:rsidRPr="009A5892">
        <w:rPr>
          <w:rFonts w:cstheme="minorHAnsi"/>
          <w:spacing w:val="25"/>
        </w:rPr>
        <w:t xml:space="preserve"> </w:t>
      </w:r>
      <w:r w:rsidR="003D03A8" w:rsidRPr="009A5892">
        <w:rPr>
          <w:rFonts w:cstheme="minorHAnsi"/>
          <w:spacing w:val="-1"/>
        </w:rPr>
        <w:t>role</w:t>
      </w:r>
      <w:r w:rsidR="003D03A8" w:rsidRPr="009A5892">
        <w:rPr>
          <w:rFonts w:cstheme="minorHAnsi"/>
          <w:spacing w:val="24"/>
        </w:rPr>
        <w:t xml:space="preserve"> </w:t>
      </w:r>
      <w:r w:rsidR="003D03A8" w:rsidRPr="009A5892">
        <w:rPr>
          <w:rFonts w:cstheme="minorHAnsi"/>
          <w:iCs/>
          <w:spacing w:val="-1"/>
        </w:rPr>
        <w:t>requires</w:t>
      </w:r>
      <w:r w:rsidR="003D03A8" w:rsidRPr="009A5892">
        <w:rPr>
          <w:rFonts w:cstheme="minorHAnsi"/>
          <w:iCs/>
          <w:spacing w:val="60"/>
        </w:rPr>
        <w:t xml:space="preserve"> </w:t>
      </w:r>
      <w:r w:rsidR="003D03A8" w:rsidRPr="009A5892">
        <w:rPr>
          <w:rFonts w:cstheme="minorHAnsi"/>
          <w:iCs/>
          <w:spacing w:val="-1"/>
        </w:rPr>
        <w:t>special</w:t>
      </w:r>
      <w:r w:rsidR="003D03A8" w:rsidRPr="009A5892">
        <w:rPr>
          <w:rFonts w:cstheme="minorHAnsi"/>
          <w:iCs/>
          <w:spacing w:val="60"/>
        </w:rPr>
        <w:t xml:space="preserve"> </w:t>
      </w:r>
      <w:r w:rsidR="003D03A8" w:rsidRPr="009A5892">
        <w:rPr>
          <w:rFonts w:cstheme="minorHAnsi"/>
          <w:iCs/>
        </w:rPr>
        <w:t xml:space="preserve">expertise and </w:t>
      </w:r>
      <w:r w:rsidR="003D03A8" w:rsidRPr="00AC040C">
        <w:rPr>
          <w:rFonts w:cstheme="minorHAnsi"/>
          <w:iCs/>
        </w:rPr>
        <w:t>we do need support from WHO and other organizations</w:t>
      </w:r>
      <w:r w:rsidR="003D03A8" w:rsidRPr="00AC040C">
        <w:rPr>
          <w:rFonts w:cstheme="minorHAnsi"/>
          <w:iCs/>
          <w:spacing w:val="-1"/>
        </w:rPr>
        <w:t>.</w:t>
      </w:r>
      <w:r w:rsidR="003D03A8" w:rsidRPr="009A5892">
        <w:rPr>
          <w:rFonts w:cstheme="minorHAnsi"/>
          <w:spacing w:val="-1"/>
        </w:rPr>
        <w:t xml:space="preserve"> </w:t>
      </w:r>
    </w:p>
    <w:p w:rsidR="003D03A8" w:rsidRPr="009A5892" w:rsidRDefault="003D03A8" w:rsidP="009A5892">
      <w:pPr>
        <w:spacing w:after="120" w:line="240" w:lineRule="auto"/>
        <w:jc w:val="both"/>
        <w:rPr>
          <w:rFonts w:cstheme="minorHAnsi"/>
        </w:rPr>
      </w:pPr>
    </w:p>
    <w:p w:rsidR="00CA3AA5" w:rsidRPr="00AC040C" w:rsidRDefault="00CA3AA5" w:rsidP="00CA3AA5">
      <w:pPr>
        <w:pStyle w:val="BodyText"/>
        <w:kinsoku w:val="0"/>
        <w:overflowPunct w:val="0"/>
        <w:spacing w:after="120"/>
        <w:ind w:left="0"/>
        <w:jc w:val="both"/>
        <w:rPr>
          <w:rFonts w:asciiTheme="minorHAnsi" w:hAnsiTheme="minorHAnsi"/>
          <w:b/>
          <w:sz w:val="22"/>
        </w:rPr>
      </w:pPr>
      <w:r w:rsidRPr="00AC040C">
        <w:rPr>
          <w:rFonts w:asciiTheme="minorHAnsi" w:hAnsiTheme="minorHAnsi"/>
          <w:b/>
          <w:sz w:val="22"/>
        </w:rPr>
        <w:t xml:space="preserve">Population Cancer Registry </w:t>
      </w:r>
    </w:p>
    <w:p w:rsidR="00CA3AA5" w:rsidRPr="009A5892" w:rsidRDefault="00CA3AA5" w:rsidP="00CA3AA5">
      <w:pPr>
        <w:pStyle w:val="BodyText"/>
        <w:kinsoku w:val="0"/>
        <w:overflowPunct w:val="0"/>
        <w:spacing w:after="120"/>
        <w:ind w:left="0"/>
        <w:jc w:val="both"/>
        <w:rPr>
          <w:rFonts w:eastAsia="Times New Roman" w:cstheme="minorHAnsi"/>
          <w:color w:val="222222"/>
          <w:sz w:val="22"/>
        </w:rPr>
      </w:pPr>
      <w:r w:rsidRPr="009A5892">
        <w:rPr>
          <w:rFonts w:asciiTheme="minorHAnsi" w:hAnsiTheme="minorHAnsi"/>
          <w:sz w:val="22"/>
        </w:rPr>
        <w:t>Since</w:t>
      </w:r>
      <w:r w:rsidRPr="009A5892">
        <w:rPr>
          <w:rFonts w:asciiTheme="minorHAnsi" w:hAnsiTheme="minorHAnsi"/>
          <w:spacing w:val="-4"/>
          <w:sz w:val="22"/>
        </w:rPr>
        <w:t xml:space="preserve"> </w:t>
      </w:r>
      <w:r w:rsidRPr="009A5892">
        <w:rPr>
          <w:rFonts w:asciiTheme="minorHAnsi" w:hAnsiTheme="minorHAnsi"/>
          <w:sz w:val="22"/>
        </w:rPr>
        <w:t xml:space="preserve">January 1, 2015, Georgia has started implementation of the Population Cancer Registry. Now </w:t>
      </w:r>
      <w:r w:rsidRPr="009A5892">
        <w:rPr>
          <w:rFonts w:asciiTheme="minorHAnsi" w:eastAsia="Times New Roman" w:hAnsiTheme="minorHAnsi" w:cstheme="minorHAnsi"/>
          <w:color w:val="222222"/>
          <w:sz w:val="22"/>
          <w:shd w:val="clear" w:color="auto" w:fill="FFFFFF"/>
        </w:rPr>
        <w:t>in collaboration with UNFPA, Tbilisi Municipality and National Screening Center</w:t>
      </w:r>
      <w:r w:rsidRPr="009A5892">
        <w:rPr>
          <w:rFonts w:asciiTheme="minorHAnsi" w:hAnsiTheme="minorHAnsi"/>
          <w:sz w:val="22"/>
        </w:rPr>
        <w:t xml:space="preserve"> </w:t>
      </w:r>
      <w:r w:rsidRPr="009A5892">
        <w:rPr>
          <w:rFonts w:asciiTheme="minorHAnsi" w:eastAsia="Times New Roman" w:hAnsiTheme="minorHAnsi" w:cstheme="minorHAnsi"/>
          <w:color w:val="222222"/>
          <w:sz w:val="22"/>
          <w:shd w:val="clear" w:color="auto" w:fill="FFFFFF"/>
        </w:rPr>
        <w:t>Unified Cancer Information System</w:t>
      </w:r>
      <w:r w:rsidRPr="009A5892">
        <w:rPr>
          <w:rFonts w:asciiTheme="minorHAnsi" w:hAnsiTheme="minorHAnsi"/>
          <w:sz w:val="22"/>
        </w:rPr>
        <w:t xml:space="preserve"> </w:t>
      </w:r>
      <w:r w:rsidRPr="009A5892">
        <w:rPr>
          <w:rFonts w:asciiTheme="minorHAnsi" w:eastAsia="Times New Roman" w:hAnsiTheme="minorHAnsi" w:cstheme="minorHAnsi"/>
          <w:color w:val="222222"/>
          <w:sz w:val="22"/>
          <w:shd w:val="clear" w:color="auto" w:fill="FFFFFF"/>
        </w:rPr>
        <w:t>that registers continuous information from the screening stage to following monitoring and treatment processes</w:t>
      </w:r>
      <w:r w:rsidRPr="009A5892">
        <w:rPr>
          <w:rFonts w:asciiTheme="minorHAnsi" w:hAnsiTheme="minorHAnsi"/>
          <w:sz w:val="22"/>
        </w:rPr>
        <w:t xml:space="preserve"> </w:t>
      </w:r>
      <w:r>
        <w:rPr>
          <w:rFonts w:asciiTheme="minorHAnsi" w:hAnsiTheme="minorHAnsi"/>
          <w:sz w:val="22"/>
        </w:rPr>
        <w:t>is</w:t>
      </w:r>
      <w:r w:rsidRPr="009A5892">
        <w:rPr>
          <w:rFonts w:asciiTheme="minorHAnsi" w:hAnsiTheme="minorHAnsi"/>
          <w:sz w:val="22"/>
        </w:rPr>
        <w:t xml:space="preserve"> </w:t>
      </w:r>
      <w:r w:rsidRPr="009A5892">
        <w:rPr>
          <w:rFonts w:asciiTheme="minorHAnsi" w:eastAsia="Times New Roman" w:hAnsiTheme="minorHAnsi" w:cstheme="minorHAnsi"/>
          <w:color w:val="222222"/>
          <w:sz w:val="22"/>
          <w:shd w:val="clear" w:color="auto" w:fill="FFFFFF"/>
        </w:rPr>
        <w:t>developing. The aim is </w:t>
      </w:r>
      <w:r w:rsidRPr="009A5892">
        <w:rPr>
          <w:rFonts w:asciiTheme="minorHAnsi" w:eastAsia="Times New Roman" w:hAnsiTheme="minorHAnsi" w:cstheme="minorHAnsi"/>
          <w:color w:val="222222"/>
          <w:sz w:val="22"/>
        </w:rPr>
        <w:t xml:space="preserve">to collect all existing information into one system that </w:t>
      </w:r>
      <w:r w:rsidRPr="009A5892">
        <w:rPr>
          <w:rFonts w:asciiTheme="minorHAnsi" w:eastAsia="Times New Roman" w:hAnsiTheme="minorHAnsi" w:cstheme="minorHAnsi"/>
          <w:color w:val="222222"/>
          <w:sz w:val="22"/>
          <w:shd w:val="clear" w:color="auto" w:fill="FFFFFF"/>
        </w:rPr>
        <w:t xml:space="preserve">is linked with different systems and databases, such as </w:t>
      </w:r>
      <w:r>
        <w:rPr>
          <w:rFonts w:asciiTheme="minorHAnsi" w:eastAsia="Times New Roman" w:hAnsiTheme="minorHAnsi" w:cstheme="minorHAnsi"/>
          <w:color w:val="222222"/>
          <w:sz w:val="22"/>
          <w:shd w:val="clear" w:color="auto" w:fill="FFFFFF"/>
        </w:rPr>
        <w:t>M</w:t>
      </w:r>
      <w:r w:rsidRPr="009A5892">
        <w:rPr>
          <w:rFonts w:asciiTheme="minorHAnsi" w:eastAsia="Times New Roman" w:hAnsiTheme="minorHAnsi" w:cstheme="minorHAnsi"/>
          <w:color w:val="222222"/>
          <w:sz w:val="22"/>
          <w:shd w:val="clear" w:color="auto" w:fill="FFFFFF"/>
        </w:rPr>
        <w:t>inistry of Justice</w:t>
      </w:r>
      <w:r>
        <w:rPr>
          <w:rFonts w:asciiTheme="minorHAnsi" w:eastAsia="Times New Roman" w:hAnsiTheme="minorHAnsi" w:cstheme="minorHAnsi"/>
          <w:color w:val="222222"/>
          <w:sz w:val="22"/>
          <w:shd w:val="clear" w:color="auto" w:fill="FFFFFF"/>
        </w:rPr>
        <w:t>, Vital Registry,</w:t>
      </w:r>
      <w:r w:rsidRPr="009A5892">
        <w:rPr>
          <w:rFonts w:asciiTheme="minorHAnsi" w:eastAsia="Times New Roman" w:hAnsiTheme="minorHAnsi" w:cstheme="minorHAnsi"/>
          <w:color w:val="222222"/>
          <w:sz w:val="22"/>
          <w:shd w:val="clear" w:color="auto" w:fill="FFFFFF"/>
        </w:rPr>
        <w:t xml:space="preserve"> social service database</w:t>
      </w:r>
      <w:r>
        <w:rPr>
          <w:rFonts w:asciiTheme="minorHAnsi" w:eastAsia="Times New Roman" w:hAnsiTheme="minorHAnsi" w:cstheme="minorHAnsi"/>
          <w:color w:val="222222"/>
          <w:sz w:val="22"/>
          <w:shd w:val="clear" w:color="auto" w:fill="FFFFFF"/>
        </w:rPr>
        <w:t xml:space="preserve">; and </w:t>
      </w:r>
      <w:r w:rsidRPr="009A5892">
        <w:rPr>
          <w:rFonts w:asciiTheme="minorHAnsi" w:eastAsia="Times New Roman" w:hAnsiTheme="minorHAnsi" w:cstheme="minorHAnsi"/>
          <w:color w:val="222222"/>
          <w:sz w:val="22"/>
          <w:shd w:val="clear" w:color="auto" w:fill="FFFFFF"/>
        </w:rPr>
        <w:t>system will be linked with other e-health modules.</w:t>
      </w:r>
      <w:r>
        <w:rPr>
          <w:rFonts w:asciiTheme="minorHAnsi" w:eastAsia="Times New Roman" w:hAnsiTheme="minorHAnsi" w:cstheme="minorHAnsi"/>
          <w:color w:val="222222"/>
          <w:sz w:val="22"/>
          <w:shd w:val="clear" w:color="auto" w:fill="FFFFFF"/>
        </w:rPr>
        <w:t xml:space="preserve"> </w:t>
      </w:r>
      <w:r>
        <w:rPr>
          <w:rFonts w:asciiTheme="minorHAnsi" w:eastAsia="Times New Roman" w:hAnsiTheme="minorHAnsi" w:cstheme="minorHAnsi"/>
          <w:color w:val="222222"/>
          <w:sz w:val="22"/>
        </w:rPr>
        <w:t xml:space="preserve">From April, </w:t>
      </w:r>
      <w:r w:rsidRPr="00265F9A">
        <w:rPr>
          <w:rFonts w:asciiTheme="minorHAnsi" w:eastAsia="Times New Roman" w:hAnsiTheme="minorHAnsi" w:cstheme="minorHAnsi"/>
          <w:color w:val="222222"/>
          <w:sz w:val="22"/>
        </w:rPr>
        <w:t>2019 collecting data in this system countrywide</w:t>
      </w:r>
      <w:r>
        <w:rPr>
          <w:rFonts w:asciiTheme="minorHAnsi" w:eastAsia="Times New Roman" w:hAnsiTheme="minorHAnsi" w:cstheme="minorHAnsi"/>
          <w:color w:val="222222"/>
          <w:sz w:val="22"/>
        </w:rPr>
        <w:t xml:space="preserve"> has been started and very soon</w:t>
      </w:r>
      <w:r w:rsidRPr="00265F9A">
        <w:rPr>
          <w:rFonts w:asciiTheme="minorHAnsi" w:eastAsia="Times New Roman" w:hAnsiTheme="minorHAnsi" w:cstheme="minorHAnsi"/>
          <w:color w:val="222222"/>
          <w:sz w:val="22"/>
        </w:rPr>
        <w:t xml:space="preserve"> the system will be fully implemented.</w:t>
      </w:r>
    </w:p>
    <w:p w:rsidR="003D03A8" w:rsidRPr="009A5892" w:rsidRDefault="003D03A8" w:rsidP="009A5892">
      <w:pPr>
        <w:spacing w:after="120" w:line="240" w:lineRule="auto"/>
        <w:jc w:val="both"/>
        <w:rPr>
          <w:rFonts w:cstheme="minorHAnsi"/>
        </w:rPr>
      </w:pPr>
    </w:p>
    <w:p w:rsidR="003D03A8" w:rsidRPr="00AC040C" w:rsidRDefault="003D03A8" w:rsidP="009A5892">
      <w:pPr>
        <w:spacing w:after="120" w:line="240" w:lineRule="auto"/>
        <w:jc w:val="both"/>
        <w:rPr>
          <w:rFonts w:cstheme="minorHAnsi"/>
          <w:b/>
        </w:rPr>
      </w:pPr>
      <w:r w:rsidRPr="00AC040C">
        <w:rPr>
          <w:rFonts w:cstheme="minorHAnsi"/>
          <w:b/>
        </w:rPr>
        <w:t>Strategies and Action Plans</w:t>
      </w:r>
    </w:p>
    <w:p w:rsidR="003D03A8" w:rsidRPr="009A5892" w:rsidRDefault="003D03A8" w:rsidP="009A5892">
      <w:pPr>
        <w:spacing w:after="120" w:line="240" w:lineRule="auto"/>
        <w:jc w:val="both"/>
        <w:rPr>
          <w:rFonts w:cstheme="minorHAnsi"/>
        </w:rPr>
      </w:pPr>
      <w:proofErr w:type="spellStart"/>
      <w:r w:rsidRPr="009A5892">
        <w:rPr>
          <w:rFonts w:cstheme="minorHAnsi"/>
        </w:rPr>
        <w:t>Multisectoral</w:t>
      </w:r>
      <w:proofErr w:type="spellEnd"/>
      <w:r w:rsidRPr="009A5892">
        <w:rPr>
          <w:rFonts w:cstheme="minorHAnsi"/>
        </w:rPr>
        <w:t xml:space="preserve"> NCD Council, NCD Prevention and Control Strategy and 2017-2020 Action </w:t>
      </w:r>
      <w:proofErr w:type="gramStart"/>
      <w:r w:rsidRPr="009A5892">
        <w:rPr>
          <w:rFonts w:cstheme="minorHAnsi"/>
        </w:rPr>
        <w:t>Plan</w:t>
      </w:r>
      <w:proofErr w:type="gramEnd"/>
      <w:r w:rsidRPr="009A5892">
        <w:rPr>
          <w:rFonts w:cstheme="minorHAnsi"/>
        </w:rPr>
        <w:t xml:space="preserve"> are operational; Cancer control strategy</w:t>
      </w:r>
      <w:r w:rsidRPr="009A5892">
        <w:rPr>
          <w:rFonts w:cstheme="minorHAnsi"/>
          <w:b/>
        </w:rPr>
        <w:t xml:space="preserve"> </w:t>
      </w:r>
      <w:r w:rsidRPr="009A5892">
        <w:rPr>
          <w:rFonts w:cstheme="minorHAnsi"/>
        </w:rPr>
        <w:t>is elaborated but not yet functional.</w:t>
      </w:r>
    </w:p>
    <w:p w:rsidR="003D03A8" w:rsidRPr="009A5892" w:rsidRDefault="003D03A8" w:rsidP="009A5892">
      <w:pPr>
        <w:spacing w:after="120" w:line="240" w:lineRule="auto"/>
        <w:jc w:val="both"/>
        <w:rPr>
          <w:rFonts w:cstheme="minorHAnsi"/>
        </w:rPr>
      </w:pPr>
    </w:p>
    <w:p w:rsidR="00CA3AA5" w:rsidRPr="00AC040C" w:rsidRDefault="00CA3AA5" w:rsidP="00CA3AA5">
      <w:pPr>
        <w:spacing w:after="120" w:line="240" w:lineRule="auto"/>
        <w:jc w:val="both"/>
        <w:rPr>
          <w:rFonts w:eastAsia="Times New Roman" w:cstheme="minorHAnsi"/>
          <w:b/>
          <w:lang w:val="en-GB"/>
        </w:rPr>
      </w:pPr>
      <w:r w:rsidRPr="00AC040C">
        <w:rPr>
          <w:rFonts w:eastAsia="Times New Roman" w:cstheme="minorHAnsi"/>
          <w:b/>
          <w:lang w:val="en-GB"/>
        </w:rPr>
        <w:t>Primary Prevention</w:t>
      </w:r>
    </w:p>
    <w:p w:rsidR="00CA3AA5" w:rsidRDefault="00CA3AA5" w:rsidP="00CA3AA5">
      <w:pPr>
        <w:spacing w:after="120" w:line="240" w:lineRule="auto"/>
        <w:jc w:val="both"/>
        <w:rPr>
          <w:rFonts w:cs="Times New Roman"/>
          <w:szCs w:val="24"/>
        </w:rPr>
      </w:pPr>
      <w:r>
        <w:rPr>
          <w:rFonts w:eastAsiaTheme="minorEastAsia" w:cs="Times New Roman"/>
          <w:color w:val="000000" w:themeColor="text1"/>
          <w:kern w:val="24"/>
          <w:szCs w:val="24"/>
        </w:rPr>
        <w:t>P</w:t>
      </w:r>
      <w:r w:rsidRPr="00265F9A">
        <w:rPr>
          <w:rFonts w:eastAsiaTheme="minorEastAsia" w:cs="Times New Roman"/>
          <w:color w:val="000000" w:themeColor="text1"/>
          <w:kern w:val="24"/>
          <w:szCs w:val="24"/>
        </w:rPr>
        <w:t xml:space="preserve">rimary prevention </w:t>
      </w:r>
      <w:r>
        <w:rPr>
          <w:rFonts w:eastAsiaTheme="minorEastAsia" w:cs="Times New Roman"/>
          <w:color w:val="000000" w:themeColor="text1"/>
          <w:kern w:val="24"/>
          <w:szCs w:val="24"/>
        </w:rPr>
        <w:t>through t</w:t>
      </w:r>
      <w:r w:rsidRPr="00CA3AA5">
        <w:rPr>
          <w:rFonts w:cs="Times New Roman"/>
          <w:szCs w:val="24"/>
        </w:rPr>
        <w:t xml:space="preserve">he health promotion state program </w:t>
      </w:r>
      <w:r>
        <w:rPr>
          <w:rFonts w:cs="Times New Roman"/>
          <w:szCs w:val="24"/>
        </w:rPr>
        <w:t xml:space="preserve">with several priority areas: tobacco, alcohol, healthy nutrition, physical activity, </w:t>
      </w:r>
      <w:proofErr w:type="spellStart"/>
      <w:r>
        <w:rPr>
          <w:rFonts w:cs="Times New Roman"/>
          <w:szCs w:val="24"/>
        </w:rPr>
        <w:t>Hep</w:t>
      </w:r>
      <w:proofErr w:type="spellEnd"/>
      <w:r>
        <w:rPr>
          <w:rFonts w:cs="Times New Roman"/>
          <w:szCs w:val="24"/>
        </w:rPr>
        <w:t xml:space="preserve"> C and etc.</w:t>
      </w:r>
    </w:p>
    <w:p w:rsidR="00CA3AA5" w:rsidRPr="00AC040C" w:rsidRDefault="00CA3AA5" w:rsidP="00CA3AA5">
      <w:pPr>
        <w:spacing w:after="120" w:line="240" w:lineRule="auto"/>
        <w:jc w:val="both"/>
        <w:rPr>
          <w:rFonts w:cstheme="minorHAnsi"/>
          <w:u w:val="single"/>
        </w:rPr>
      </w:pPr>
      <w:r w:rsidRPr="00AC040C">
        <w:rPr>
          <w:rFonts w:cstheme="minorHAnsi"/>
          <w:u w:val="single"/>
        </w:rPr>
        <w:t>Infection-based cancer and vaccination</w:t>
      </w:r>
    </w:p>
    <w:p w:rsidR="00CA3AA5" w:rsidRPr="00265F9A" w:rsidRDefault="00CA3AA5" w:rsidP="00CA3AA5">
      <w:pPr>
        <w:spacing w:after="120" w:line="240" w:lineRule="auto"/>
        <w:jc w:val="both"/>
        <w:rPr>
          <w:rFonts w:cstheme="minorHAnsi"/>
        </w:rPr>
      </w:pPr>
      <w:r w:rsidRPr="00265F9A">
        <w:rPr>
          <w:rFonts w:cstheme="minorHAnsi"/>
          <w:spacing w:val="-2"/>
        </w:rPr>
        <w:t xml:space="preserve">In December 2017 </w:t>
      </w:r>
      <w:r w:rsidRPr="00265F9A">
        <w:rPr>
          <w:rFonts w:cstheme="minorHAnsi"/>
        </w:rPr>
        <w:t xml:space="preserve">on the basis of </w:t>
      </w:r>
      <w:proofErr w:type="gramStart"/>
      <w:r w:rsidRPr="00265F9A">
        <w:rPr>
          <w:rFonts w:cstheme="minorHAnsi"/>
        </w:rPr>
        <w:t>WHO’s</w:t>
      </w:r>
      <w:proofErr w:type="gramEnd"/>
      <w:r w:rsidRPr="00265F9A">
        <w:rPr>
          <w:rFonts w:cstheme="minorHAnsi"/>
        </w:rPr>
        <w:t xml:space="preserve"> recommendations and programmatic considerations</w:t>
      </w:r>
      <w:r w:rsidRPr="00265F9A">
        <w:rPr>
          <w:rFonts w:cstheme="minorHAnsi"/>
          <w:spacing w:val="-2"/>
        </w:rPr>
        <w:t>, demonstration project to introduce the human papillomavirus (HPV) vaccine</w:t>
      </w:r>
      <w:r w:rsidRPr="00265F9A">
        <w:rPr>
          <w:rFonts w:cstheme="minorHAnsi"/>
          <w:b/>
          <w:spacing w:val="-2"/>
        </w:rPr>
        <w:t xml:space="preserve"> </w:t>
      </w:r>
      <w:r w:rsidRPr="00265F9A">
        <w:rPr>
          <w:rFonts w:cstheme="minorHAnsi"/>
          <w:spacing w:val="-2"/>
        </w:rPr>
        <w:t xml:space="preserve">was initiated with GAVI support </w:t>
      </w:r>
      <w:r>
        <w:rPr>
          <w:rFonts w:cstheme="minorHAnsi"/>
        </w:rPr>
        <w:t>to target nine-year-old girls</w:t>
      </w:r>
      <w:r w:rsidRPr="00265F9A">
        <w:rPr>
          <w:rFonts w:cstheme="minorHAnsi"/>
        </w:rPr>
        <w:t>.</w:t>
      </w:r>
      <w:r w:rsidRPr="00265F9A">
        <w:rPr>
          <w:rFonts w:cstheme="minorHAnsi"/>
          <w:spacing w:val="-2"/>
        </w:rPr>
        <w:t xml:space="preserve"> </w:t>
      </w:r>
      <w:r w:rsidRPr="00265F9A">
        <w:rPr>
          <w:rFonts w:cstheme="minorHAnsi"/>
          <w:bCs/>
        </w:rPr>
        <w:t xml:space="preserve">There are discussions at the </w:t>
      </w:r>
      <w:proofErr w:type="spellStart"/>
      <w:r w:rsidRPr="00265F9A">
        <w:rPr>
          <w:rFonts w:cstheme="minorHAnsi"/>
          <w:bCs/>
        </w:rPr>
        <w:t>MoH</w:t>
      </w:r>
      <w:proofErr w:type="spellEnd"/>
      <w:r w:rsidRPr="00265F9A">
        <w:rPr>
          <w:rFonts w:cstheme="minorHAnsi"/>
          <w:bCs/>
        </w:rPr>
        <w:t xml:space="preserve"> </w:t>
      </w:r>
      <w:r w:rsidRPr="00265F9A">
        <w:rPr>
          <w:rFonts w:cstheme="minorHAnsi"/>
        </w:rPr>
        <w:t>HPV vaccine to be included in the national schedule and to widening the age range</w:t>
      </w:r>
      <w:r>
        <w:rPr>
          <w:rFonts w:cstheme="minorHAnsi"/>
        </w:rPr>
        <w:t xml:space="preserve"> and here </w:t>
      </w:r>
      <w:r w:rsidRPr="00AC040C">
        <w:rPr>
          <w:rFonts w:cstheme="minorHAnsi"/>
        </w:rPr>
        <w:t>we’d like to share your and other countries’ experience</w:t>
      </w:r>
      <w:r w:rsidRPr="00265F9A">
        <w:rPr>
          <w:rFonts w:cstheme="minorHAnsi"/>
        </w:rPr>
        <w:t>.</w:t>
      </w:r>
    </w:p>
    <w:p w:rsidR="00CA3AA5" w:rsidRDefault="00CA3AA5" w:rsidP="00CA3AA5">
      <w:pPr>
        <w:spacing w:after="120" w:line="240" w:lineRule="auto"/>
        <w:jc w:val="both"/>
        <w:rPr>
          <w:rFonts w:eastAsiaTheme="minorEastAsia" w:cs="Times New Roman"/>
          <w:color w:val="000000" w:themeColor="text1"/>
          <w:kern w:val="24"/>
          <w:szCs w:val="24"/>
        </w:rPr>
      </w:pPr>
      <w:r w:rsidRPr="00265F9A">
        <w:rPr>
          <w:rFonts w:eastAsiaTheme="minorEastAsia" w:cs="Times New Roman"/>
          <w:color w:val="000000" w:themeColor="text1"/>
          <w:kern w:val="24"/>
          <w:szCs w:val="24"/>
        </w:rPr>
        <w:t>Vaccination against Hepatitis “B” is included in the national vaccination schedule</w:t>
      </w:r>
      <w:r>
        <w:rPr>
          <w:rFonts w:eastAsiaTheme="minorEastAsia" w:cs="Times New Roman"/>
          <w:color w:val="000000" w:themeColor="text1"/>
          <w:kern w:val="24"/>
          <w:szCs w:val="24"/>
        </w:rPr>
        <w:t xml:space="preserve">, we are moving towards </w:t>
      </w:r>
      <w:r w:rsidRPr="00265F9A">
        <w:rPr>
          <w:rFonts w:eastAsiaTheme="minorEastAsia" w:cs="Times New Roman"/>
          <w:color w:val="000000" w:themeColor="text1"/>
          <w:kern w:val="24"/>
          <w:szCs w:val="24"/>
        </w:rPr>
        <w:t>elimination of Hepatitis “C”</w:t>
      </w:r>
      <w:r>
        <w:rPr>
          <w:rFonts w:eastAsiaTheme="minorEastAsia" w:cs="Times New Roman"/>
          <w:color w:val="000000" w:themeColor="text1"/>
          <w:kern w:val="24"/>
          <w:szCs w:val="24"/>
        </w:rPr>
        <w:t xml:space="preserve"> that will </w:t>
      </w:r>
      <w:r w:rsidRPr="00265F9A">
        <w:rPr>
          <w:rFonts w:eastAsiaTheme="minorEastAsia" w:cs="Times New Roman"/>
          <w:color w:val="000000" w:themeColor="text1"/>
          <w:kern w:val="24"/>
          <w:szCs w:val="24"/>
        </w:rPr>
        <w:t xml:space="preserve">prevent liver cancer. </w:t>
      </w:r>
    </w:p>
    <w:p w:rsidR="00CA3AA5" w:rsidRDefault="00CA3AA5" w:rsidP="009A5892">
      <w:pPr>
        <w:spacing w:after="120" w:line="240" w:lineRule="auto"/>
        <w:jc w:val="both"/>
        <w:rPr>
          <w:rFonts w:eastAsia="Times New Roman" w:cstheme="minorHAnsi"/>
          <w:lang w:val="en-GB"/>
        </w:rPr>
      </w:pPr>
    </w:p>
    <w:p w:rsidR="00AC040C" w:rsidRDefault="00AC040C" w:rsidP="009A5892">
      <w:pPr>
        <w:spacing w:after="120" w:line="240" w:lineRule="auto"/>
        <w:jc w:val="both"/>
        <w:rPr>
          <w:rFonts w:eastAsia="Times New Roman" w:cstheme="minorHAnsi"/>
          <w:lang w:val="en-GB"/>
        </w:rPr>
      </w:pPr>
    </w:p>
    <w:p w:rsidR="003D03A8" w:rsidRPr="00AC040C" w:rsidRDefault="00AC040C" w:rsidP="009A5892">
      <w:pPr>
        <w:spacing w:after="120" w:line="240" w:lineRule="auto"/>
        <w:jc w:val="both"/>
        <w:rPr>
          <w:rFonts w:cstheme="minorHAnsi"/>
          <w:b/>
        </w:rPr>
      </w:pPr>
      <w:r w:rsidRPr="00AC040C">
        <w:rPr>
          <w:rFonts w:cstheme="minorHAnsi"/>
          <w:b/>
          <w:szCs w:val="24"/>
        </w:rPr>
        <w:t>Cancer</w:t>
      </w:r>
      <w:r w:rsidRPr="00AC040C">
        <w:rPr>
          <w:rFonts w:eastAsia="Times New Roman" w:cstheme="minorHAnsi"/>
          <w:b/>
          <w:lang w:val="en-GB"/>
        </w:rPr>
        <w:t xml:space="preserve"> </w:t>
      </w:r>
      <w:r w:rsidR="003D03A8" w:rsidRPr="00AC040C">
        <w:rPr>
          <w:rFonts w:eastAsia="Times New Roman" w:cstheme="minorHAnsi"/>
          <w:b/>
          <w:lang w:val="en-GB"/>
        </w:rPr>
        <w:t>Screening</w:t>
      </w:r>
    </w:p>
    <w:p w:rsidR="003D03A8" w:rsidRPr="00AC040C" w:rsidRDefault="003D03A8" w:rsidP="009A5892">
      <w:pPr>
        <w:spacing w:after="120" w:line="240" w:lineRule="auto"/>
        <w:jc w:val="both"/>
      </w:pPr>
      <w:r w:rsidRPr="009A5892">
        <w:rPr>
          <w:rFonts w:eastAsia="Times New Roman" w:cstheme="minorHAnsi"/>
        </w:rPr>
        <w:t xml:space="preserve">Countrywide Cancer </w:t>
      </w:r>
      <w:r w:rsidRPr="009A5892">
        <w:rPr>
          <w:rFonts w:eastAsia="Times New Roman" w:cstheme="minorHAnsi"/>
          <w:lang w:val="en-GB"/>
        </w:rPr>
        <w:t>Screening program comprises of breast, cervical and colorectal cancer population screening and prostate cancer management; in Tbilisi also operates thyroid screening program though it’s not recommended by WHO and other organizations.</w:t>
      </w:r>
      <w:r w:rsidRPr="009A5892">
        <w:rPr>
          <w:rFonts w:cstheme="minorHAnsi"/>
          <w:lang w:val="en-GB"/>
        </w:rPr>
        <w:t xml:space="preserve"> In one district (</w:t>
      </w:r>
      <w:proofErr w:type="spellStart"/>
      <w:r w:rsidRPr="009A5892">
        <w:rPr>
          <w:rFonts w:cstheme="minorHAnsi"/>
          <w:lang w:val="en-GB"/>
        </w:rPr>
        <w:t>Gurjaani</w:t>
      </w:r>
      <w:proofErr w:type="spellEnd"/>
      <w:r w:rsidRPr="009A5892">
        <w:rPr>
          <w:rFonts w:cstheme="minorHAnsi"/>
          <w:lang w:val="en-GB"/>
        </w:rPr>
        <w:t xml:space="preserve">) of Georgia and in Tbilisi organizational screening is piloting for cervical cancer. Unfortunately </w:t>
      </w:r>
      <w:r w:rsidRPr="00AC040C">
        <w:rPr>
          <w:rFonts w:cstheme="minorHAnsi"/>
          <w:lang w:val="en-GB"/>
        </w:rPr>
        <w:t xml:space="preserve">the coverage is </w:t>
      </w:r>
      <w:r w:rsidR="00265F9A" w:rsidRPr="00AC040C">
        <w:rPr>
          <w:rFonts w:cstheme="minorHAnsi"/>
          <w:lang w:val="en-GB"/>
        </w:rPr>
        <w:t>quite</w:t>
      </w:r>
      <w:r w:rsidRPr="00AC040C">
        <w:rPr>
          <w:rFonts w:cstheme="minorHAnsi"/>
          <w:lang w:val="en-GB"/>
        </w:rPr>
        <w:t xml:space="preserve"> low </w:t>
      </w:r>
      <w:r w:rsidR="00265F9A" w:rsidRPr="00AC040C">
        <w:rPr>
          <w:rFonts w:eastAsia="Times New Roman" w:cstheme="minorHAnsi"/>
          <w:lang w:val="en-GB"/>
        </w:rPr>
        <w:t xml:space="preserve">and it has complex reasons – low awareness of population, low participation of primary health care practitioners in the process and etc.; </w:t>
      </w:r>
      <w:r w:rsidRPr="00AC040C">
        <w:rPr>
          <w:rFonts w:cstheme="minorHAnsi"/>
          <w:lang w:val="en-GB"/>
        </w:rPr>
        <w:t xml:space="preserve">and this is the issue where </w:t>
      </w:r>
      <w:r w:rsidRPr="00AC040C">
        <w:rPr>
          <w:rFonts w:cstheme="minorHAnsi"/>
          <w:iCs/>
        </w:rPr>
        <w:t xml:space="preserve">we do need support to </w:t>
      </w:r>
      <w:r w:rsidRPr="00AC040C">
        <w:t xml:space="preserve">share methods and best practices of cancer control our neighbor countries </w:t>
      </w:r>
      <w:r w:rsidR="009A5892" w:rsidRPr="00AC040C">
        <w:t>applied</w:t>
      </w:r>
      <w:r w:rsidRPr="00AC040C">
        <w:t>.</w:t>
      </w:r>
    </w:p>
    <w:p w:rsidR="003D03A8" w:rsidRPr="009A5892" w:rsidRDefault="003D03A8" w:rsidP="009A5892">
      <w:pPr>
        <w:spacing w:after="120" w:line="240" w:lineRule="auto"/>
        <w:jc w:val="both"/>
        <w:rPr>
          <w:rFonts w:eastAsia="Times New Roman" w:cstheme="minorHAnsi"/>
        </w:rPr>
      </w:pPr>
    </w:p>
    <w:p w:rsidR="00CA3AA5" w:rsidRPr="00AC040C" w:rsidRDefault="00CA3AA5" w:rsidP="00CA3AA5">
      <w:pPr>
        <w:spacing w:after="0" w:line="240" w:lineRule="auto"/>
        <w:jc w:val="both"/>
        <w:rPr>
          <w:rFonts w:cstheme="minorHAnsi"/>
          <w:b/>
          <w:szCs w:val="24"/>
        </w:rPr>
      </w:pPr>
      <w:r w:rsidRPr="00AC040C">
        <w:rPr>
          <w:rFonts w:cstheme="minorHAnsi"/>
          <w:b/>
          <w:szCs w:val="24"/>
        </w:rPr>
        <w:t>Cancer Treatment</w:t>
      </w:r>
    </w:p>
    <w:p w:rsidR="00CA3AA5" w:rsidRDefault="00CA3AA5" w:rsidP="00CA3AA5">
      <w:pPr>
        <w:spacing w:after="0" w:line="240" w:lineRule="auto"/>
        <w:jc w:val="both"/>
        <w:rPr>
          <w:rFonts w:cstheme="minorHAnsi"/>
          <w:szCs w:val="24"/>
        </w:rPr>
      </w:pPr>
      <w:r w:rsidRPr="00CA3AA5">
        <w:rPr>
          <w:rFonts w:cstheme="minorHAnsi"/>
        </w:rPr>
        <w:t>Since 2013, Georgia enacted Universal Healthcare (UHC) program. Inclusion of uninsured (unemployed and retired) population in the UHC program has a positive impact on their financial accessibility to the health services. Thus, all type of treatment is generally available within this state insurance, which covers about 80% of each type of treatment for oncological patients. Georgia established a national network of centers able to provide chemotherapy treatments.</w:t>
      </w:r>
      <w:r w:rsidRPr="00B75C0D">
        <w:rPr>
          <w:rFonts w:cstheme="minorHAnsi"/>
        </w:rPr>
        <w:t xml:space="preserve"> </w:t>
      </w:r>
      <w:r w:rsidRPr="00CA3AA5">
        <w:rPr>
          <w:rFonts w:cstheme="minorHAnsi"/>
          <w:szCs w:val="24"/>
        </w:rPr>
        <w:t xml:space="preserve">From 2016 the </w:t>
      </w:r>
      <w:proofErr w:type="spellStart"/>
      <w:r w:rsidRPr="00CA3AA5">
        <w:rPr>
          <w:rFonts w:cstheme="minorHAnsi"/>
          <w:szCs w:val="24"/>
        </w:rPr>
        <w:t>MoH</w:t>
      </w:r>
      <w:proofErr w:type="spellEnd"/>
      <w:r w:rsidRPr="00CA3AA5">
        <w:rPr>
          <w:rFonts w:cstheme="minorHAnsi"/>
          <w:szCs w:val="24"/>
        </w:rPr>
        <w:t xml:space="preserve"> provides Herceptin. </w:t>
      </w:r>
    </w:p>
    <w:p w:rsidR="00CA3AA5" w:rsidRDefault="00CA3AA5" w:rsidP="00CA3AA5">
      <w:pPr>
        <w:spacing w:after="0" w:line="240" w:lineRule="auto"/>
        <w:jc w:val="both"/>
        <w:rPr>
          <w:rFonts w:cstheme="minorHAnsi"/>
          <w:spacing w:val="-1"/>
          <w:szCs w:val="24"/>
        </w:rPr>
      </w:pPr>
      <w:r w:rsidRPr="00CA3AA5">
        <w:rPr>
          <w:rFonts w:cstheme="minorHAnsi"/>
          <w:szCs w:val="24"/>
        </w:rPr>
        <w:t>There are s</w:t>
      </w:r>
      <w:r w:rsidRPr="00CA3AA5">
        <w:rPr>
          <w:rFonts w:cstheme="minorHAnsi"/>
          <w:spacing w:val="-1"/>
          <w:szCs w:val="24"/>
        </w:rPr>
        <w:t>everal</w:t>
      </w:r>
      <w:r w:rsidRPr="00CA3AA5">
        <w:rPr>
          <w:rFonts w:cstheme="minorHAnsi"/>
          <w:spacing w:val="-10"/>
          <w:szCs w:val="24"/>
        </w:rPr>
        <w:t xml:space="preserve"> </w:t>
      </w:r>
      <w:r w:rsidRPr="00CA3AA5">
        <w:rPr>
          <w:rFonts w:cstheme="minorHAnsi"/>
          <w:spacing w:val="-1"/>
          <w:szCs w:val="24"/>
        </w:rPr>
        <w:t>adequately</w:t>
      </w:r>
      <w:r w:rsidRPr="00CA3AA5">
        <w:rPr>
          <w:rFonts w:cstheme="minorHAnsi"/>
          <w:spacing w:val="-11"/>
          <w:szCs w:val="24"/>
        </w:rPr>
        <w:t xml:space="preserve"> </w:t>
      </w:r>
      <w:r w:rsidRPr="00CA3AA5">
        <w:rPr>
          <w:rFonts w:cstheme="minorHAnsi"/>
          <w:spacing w:val="-1"/>
          <w:szCs w:val="24"/>
        </w:rPr>
        <w:t>equipped</w:t>
      </w:r>
      <w:r w:rsidRPr="00CA3AA5">
        <w:rPr>
          <w:rFonts w:cstheme="minorHAnsi"/>
          <w:spacing w:val="-10"/>
          <w:szCs w:val="24"/>
        </w:rPr>
        <w:t xml:space="preserve"> clinics</w:t>
      </w:r>
      <w:r w:rsidRPr="00CA3AA5">
        <w:rPr>
          <w:rFonts w:cstheme="minorHAnsi"/>
          <w:spacing w:val="-9"/>
          <w:szCs w:val="24"/>
        </w:rPr>
        <w:t xml:space="preserve"> </w:t>
      </w:r>
      <w:r w:rsidRPr="00CA3AA5">
        <w:rPr>
          <w:rFonts w:cstheme="minorHAnsi"/>
          <w:spacing w:val="-2"/>
          <w:szCs w:val="24"/>
        </w:rPr>
        <w:t>with</w:t>
      </w:r>
      <w:r w:rsidRPr="00CA3AA5">
        <w:rPr>
          <w:rFonts w:cstheme="minorHAnsi"/>
          <w:spacing w:val="-9"/>
          <w:szCs w:val="24"/>
        </w:rPr>
        <w:t xml:space="preserve"> </w:t>
      </w:r>
      <w:r w:rsidRPr="00CA3AA5">
        <w:rPr>
          <w:rFonts w:cstheme="minorHAnsi"/>
          <w:spacing w:val="-1"/>
          <w:szCs w:val="24"/>
        </w:rPr>
        <w:t>appropriate</w:t>
      </w:r>
      <w:r w:rsidRPr="00CA3AA5">
        <w:rPr>
          <w:rFonts w:cstheme="minorHAnsi"/>
          <w:spacing w:val="-9"/>
          <w:szCs w:val="24"/>
        </w:rPr>
        <w:t xml:space="preserve"> </w:t>
      </w:r>
      <w:r w:rsidRPr="00CA3AA5">
        <w:rPr>
          <w:rFonts w:cstheme="minorHAnsi"/>
          <w:spacing w:val="-1"/>
          <w:szCs w:val="24"/>
        </w:rPr>
        <w:t>personnel</w:t>
      </w:r>
      <w:r w:rsidRPr="00CA3AA5">
        <w:rPr>
          <w:rFonts w:cstheme="minorHAnsi"/>
          <w:spacing w:val="-10"/>
          <w:szCs w:val="24"/>
        </w:rPr>
        <w:t xml:space="preserve"> </w:t>
      </w:r>
      <w:r w:rsidRPr="00CA3AA5">
        <w:rPr>
          <w:rFonts w:cstheme="minorHAnsi"/>
          <w:spacing w:val="-1"/>
          <w:szCs w:val="24"/>
        </w:rPr>
        <w:t>and</w:t>
      </w:r>
      <w:r w:rsidRPr="00CA3AA5">
        <w:rPr>
          <w:rFonts w:cstheme="minorHAnsi"/>
          <w:spacing w:val="-12"/>
          <w:szCs w:val="24"/>
        </w:rPr>
        <w:t xml:space="preserve"> </w:t>
      </w:r>
      <w:r w:rsidRPr="00CA3AA5">
        <w:rPr>
          <w:rFonts w:cstheme="minorHAnsi"/>
          <w:spacing w:val="-1"/>
          <w:szCs w:val="24"/>
        </w:rPr>
        <w:t>quality</w:t>
      </w:r>
      <w:r w:rsidRPr="00CA3AA5">
        <w:rPr>
          <w:rFonts w:cstheme="minorHAnsi"/>
          <w:spacing w:val="-11"/>
          <w:szCs w:val="24"/>
        </w:rPr>
        <w:t xml:space="preserve"> </w:t>
      </w:r>
      <w:r w:rsidRPr="00CA3AA5">
        <w:rPr>
          <w:rFonts w:cstheme="minorHAnsi"/>
          <w:spacing w:val="-1"/>
          <w:szCs w:val="24"/>
        </w:rPr>
        <w:t>control,</w:t>
      </w:r>
      <w:r w:rsidRPr="00CA3AA5">
        <w:rPr>
          <w:rFonts w:cstheme="minorHAnsi"/>
          <w:spacing w:val="-10"/>
          <w:szCs w:val="24"/>
        </w:rPr>
        <w:t xml:space="preserve"> </w:t>
      </w:r>
      <w:r w:rsidRPr="00CA3AA5">
        <w:rPr>
          <w:rFonts w:cstheme="minorHAnsi"/>
          <w:spacing w:val="-1"/>
          <w:szCs w:val="24"/>
        </w:rPr>
        <w:t>but</w:t>
      </w:r>
      <w:r w:rsidRPr="00CA3AA5">
        <w:rPr>
          <w:rFonts w:cstheme="minorHAnsi"/>
          <w:spacing w:val="-7"/>
          <w:szCs w:val="24"/>
        </w:rPr>
        <w:t xml:space="preserve"> </w:t>
      </w:r>
      <w:r w:rsidRPr="00CA3AA5">
        <w:rPr>
          <w:rFonts w:cstheme="minorHAnsi"/>
          <w:spacing w:val="-1"/>
          <w:szCs w:val="24"/>
        </w:rPr>
        <w:t>most</w:t>
      </w:r>
      <w:r w:rsidRPr="00CA3AA5">
        <w:rPr>
          <w:rFonts w:cstheme="minorHAnsi"/>
          <w:spacing w:val="-10"/>
          <w:szCs w:val="24"/>
        </w:rPr>
        <w:t xml:space="preserve"> </w:t>
      </w:r>
      <w:r w:rsidRPr="00CA3AA5">
        <w:rPr>
          <w:rFonts w:cstheme="minorHAnsi"/>
          <w:spacing w:val="-2"/>
          <w:szCs w:val="24"/>
        </w:rPr>
        <w:t>of</w:t>
      </w:r>
      <w:r w:rsidRPr="00CA3AA5">
        <w:rPr>
          <w:rFonts w:cstheme="minorHAnsi"/>
          <w:spacing w:val="-7"/>
          <w:szCs w:val="24"/>
        </w:rPr>
        <w:t xml:space="preserve"> </w:t>
      </w:r>
      <w:r w:rsidRPr="00CA3AA5">
        <w:rPr>
          <w:rFonts w:cstheme="minorHAnsi"/>
          <w:spacing w:val="-2"/>
          <w:szCs w:val="24"/>
        </w:rPr>
        <w:t xml:space="preserve">them </w:t>
      </w:r>
      <w:r w:rsidRPr="00CA3AA5">
        <w:rPr>
          <w:rFonts w:cstheme="minorHAnsi"/>
          <w:szCs w:val="24"/>
        </w:rPr>
        <w:t xml:space="preserve">are </w:t>
      </w:r>
      <w:r w:rsidRPr="00CA3AA5">
        <w:rPr>
          <w:rFonts w:cstheme="minorHAnsi"/>
          <w:spacing w:val="-1"/>
          <w:szCs w:val="24"/>
        </w:rPr>
        <w:t xml:space="preserve">in Tbilisi. </w:t>
      </w:r>
    </w:p>
    <w:p w:rsidR="00CA3AA5" w:rsidRDefault="00CA3AA5" w:rsidP="00CA3AA5">
      <w:pPr>
        <w:spacing w:after="0" w:line="240" w:lineRule="auto"/>
        <w:jc w:val="both"/>
        <w:rPr>
          <w:rFonts w:cstheme="minorHAnsi"/>
          <w:spacing w:val="-1"/>
          <w:szCs w:val="24"/>
        </w:rPr>
      </w:pPr>
    </w:p>
    <w:p w:rsidR="00CA3AA5" w:rsidRDefault="00CA3AA5" w:rsidP="00CA3AA5">
      <w:pPr>
        <w:spacing w:after="0" w:line="240" w:lineRule="auto"/>
        <w:jc w:val="both"/>
        <w:rPr>
          <w:rFonts w:cstheme="minorHAnsi"/>
          <w:spacing w:val="-1"/>
          <w:szCs w:val="24"/>
        </w:rPr>
      </w:pPr>
    </w:p>
    <w:p w:rsidR="00CA3AA5" w:rsidRPr="00AC040C" w:rsidRDefault="00CA3AA5" w:rsidP="00CA3AA5">
      <w:pPr>
        <w:spacing w:after="0" w:line="240" w:lineRule="auto"/>
        <w:jc w:val="both"/>
        <w:rPr>
          <w:rFonts w:cstheme="minorHAnsi"/>
          <w:b/>
          <w:spacing w:val="-1"/>
        </w:rPr>
      </w:pPr>
      <w:r w:rsidRPr="00AC040C">
        <w:rPr>
          <w:rFonts w:cstheme="minorHAnsi"/>
          <w:b/>
          <w:spacing w:val="-1"/>
        </w:rPr>
        <w:t xml:space="preserve">Cancer </w:t>
      </w:r>
      <w:r w:rsidR="00AC040C" w:rsidRPr="00AC040C">
        <w:rPr>
          <w:rFonts w:cstheme="minorHAnsi"/>
          <w:b/>
          <w:spacing w:val="-1"/>
        </w:rPr>
        <w:t>R</w:t>
      </w:r>
      <w:r w:rsidRPr="00AC040C">
        <w:rPr>
          <w:rFonts w:cstheme="minorHAnsi"/>
          <w:b/>
          <w:spacing w:val="-1"/>
        </w:rPr>
        <w:t>ehabilitation</w:t>
      </w:r>
    </w:p>
    <w:p w:rsidR="00A9511C" w:rsidRPr="00A9511C" w:rsidRDefault="00A9511C" w:rsidP="00CA3AA5">
      <w:pPr>
        <w:spacing w:after="0" w:line="240" w:lineRule="auto"/>
        <w:jc w:val="both"/>
        <w:rPr>
          <w:rFonts w:cstheme="minorHAnsi"/>
          <w:spacing w:val="-1"/>
        </w:rPr>
      </w:pPr>
      <w:r>
        <w:rPr>
          <w:rFonts w:cstheme="minorHAnsi"/>
          <w:spacing w:val="-1"/>
        </w:rPr>
        <w:t xml:space="preserve">Unfortunately the service of </w:t>
      </w:r>
      <w:r w:rsidR="00AC040C">
        <w:rPr>
          <w:rFonts w:cstheme="minorHAnsi"/>
          <w:spacing w:val="-1"/>
        </w:rPr>
        <w:t xml:space="preserve">physical or </w:t>
      </w:r>
      <w:r w:rsidRPr="00A9511C">
        <w:rPr>
          <w:rFonts w:cs="Times New Roman"/>
          <w:bCs/>
        </w:rPr>
        <w:t xml:space="preserve">psychosocial </w:t>
      </w:r>
      <w:r w:rsidRPr="00A9511C">
        <w:rPr>
          <w:rFonts w:cstheme="minorHAnsi"/>
          <w:spacing w:val="-1"/>
        </w:rPr>
        <w:t>rehabilitation</w:t>
      </w:r>
      <w:r>
        <w:rPr>
          <w:rFonts w:cstheme="minorHAnsi"/>
          <w:spacing w:val="-1"/>
        </w:rPr>
        <w:t xml:space="preserve"> of cancer patients is not developed and remains </w:t>
      </w:r>
      <w:r w:rsidR="00AC040C">
        <w:rPr>
          <w:rFonts w:cstheme="minorHAnsi"/>
          <w:spacing w:val="-1"/>
        </w:rPr>
        <w:t xml:space="preserve">a </w:t>
      </w:r>
      <w:r>
        <w:rPr>
          <w:rFonts w:cstheme="minorHAnsi"/>
          <w:spacing w:val="-1"/>
        </w:rPr>
        <w:t>challenge; here our friend’s experience will be most valuable.</w:t>
      </w:r>
    </w:p>
    <w:p w:rsidR="00CA3AA5" w:rsidRPr="00CA3AA5" w:rsidRDefault="00CA3AA5" w:rsidP="00CA3AA5">
      <w:pPr>
        <w:spacing w:after="0" w:line="240" w:lineRule="auto"/>
        <w:jc w:val="both"/>
        <w:rPr>
          <w:rFonts w:cstheme="minorHAnsi"/>
          <w:spacing w:val="-1"/>
          <w:szCs w:val="24"/>
        </w:rPr>
      </w:pPr>
    </w:p>
    <w:p w:rsidR="00CA3AA5" w:rsidRPr="009A5892" w:rsidRDefault="00CA3AA5" w:rsidP="009A5892">
      <w:pPr>
        <w:spacing w:after="120" w:line="240" w:lineRule="auto"/>
        <w:jc w:val="both"/>
        <w:rPr>
          <w:rFonts w:cstheme="minorHAnsi"/>
        </w:rPr>
      </w:pPr>
    </w:p>
    <w:p w:rsidR="00CA3AA5" w:rsidRDefault="00CA3AA5" w:rsidP="004B73BE">
      <w:pPr>
        <w:spacing w:after="120" w:line="240" w:lineRule="auto"/>
        <w:jc w:val="both"/>
      </w:pPr>
      <w:r w:rsidRPr="004B73BE">
        <w:rPr>
          <w:rFonts w:cstheme="minorHAnsi"/>
        </w:rPr>
        <w:t xml:space="preserve">Despite the </w:t>
      </w:r>
      <w:r w:rsidR="00AC040C">
        <w:rPr>
          <w:rFonts w:cstheme="minorHAnsi"/>
        </w:rPr>
        <w:t xml:space="preserve">overall </w:t>
      </w:r>
      <w:r w:rsidRPr="004B73BE">
        <w:rPr>
          <w:rFonts w:cstheme="minorHAnsi"/>
        </w:rPr>
        <w:t xml:space="preserve">success we are still facing numerous </w:t>
      </w:r>
      <w:r w:rsidRPr="00AC4ADF">
        <w:rPr>
          <w:rFonts w:cstheme="minorHAnsi"/>
          <w:b/>
        </w:rPr>
        <w:t>challenges</w:t>
      </w:r>
      <w:r w:rsidR="004B73BE" w:rsidRPr="00AC4ADF">
        <w:rPr>
          <w:rFonts w:cstheme="minorHAnsi"/>
          <w:b/>
        </w:rPr>
        <w:t xml:space="preserve"> </w:t>
      </w:r>
    </w:p>
    <w:p w:rsidR="009C2743" w:rsidRPr="009C2743" w:rsidRDefault="009C2743" w:rsidP="000C62FC">
      <w:pPr>
        <w:pStyle w:val="ListParagraph"/>
        <w:numPr>
          <w:ilvl w:val="0"/>
          <w:numId w:val="25"/>
        </w:numPr>
        <w:spacing w:after="0" w:line="240" w:lineRule="auto"/>
        <w:jc w:val="both"/>
        <w:rPr>
          <w:rFonts w:cstheme="minorHAnsi"/>
          <w:szCs w:val="24"/>
          <w:lang w:val="en-GB"/>
        </w:rPr>
      </w:pPr>
      <w:r w:rsidRPr="009C2743">
        <w:rPr>
          <w:rFonts w:eastAsia="Times New Roman" w:cstheme="minorHAnsi"/>
          <w:szCs w:val="24"/>
          <w:lang w:val="en-GB"/>
        </w:rPr>
        <w:t xml:space="preserve">low participation rate in screening </w:t>
      </w:r>
    </w:p>
    <w:p w:rsidR="009C2743" w:rsidRPr="009C2743" w:rsidRDefault="009C2743" w:rsidP="000C62FC">
      <w:pPr>
        <w:pStyle w:val="gpmbullet"/>
        <w:numPr>
          <w:ilvl w:val="0"/>
          <w:numId w:val="25"/>
        </w:numPr>
        <w:tabs>
          <w:tab w:val="clear" w:pos="567"/>
        </w:tabs>
        <w:spacing w:before="0"/>
        <w:jc w:val="both"/>
        <w:rPr>
          <w:rFonts w:asciiTheme="minorHAnsi" w:hAnsiTheme="minorHAnsi" w:cstheme="minorHAnsi"/>
          <w:sz w:val="22"/>
          <w:szCs w:val="24"/>
        </w:rPr>
      </w:pPr>
      <w:r w:rsidRPr="009C2743">
        <w:rPr>
          <w:rFonts w:asciiTheme="minorHAnsi" w:hAnsiTheme="minorHAnsi" w:cstheme="minorHAnsi"/>
          <w:sz w:val="22"/>
          <w:szCs w:val="24"/>
        </w:rPr>
        <w:t xml:space="preserve">low level of understanding and knowledge of the benefits of screening and HPV vaccination among general public and </w:t>
      </w:r>
      <w:r>
        <w:rPr>
          <w:rFonts w:asciiTheme="minorHAnsi" w:hAnsiTheme="minorHAnsi" w:cstheme="minorHAnsi"/>
          <w:sz w:val="22"/>
          <w:szCs w:val="24"/>
        </w:rPr>
        <w:t xml:space="preserve">medical </w:t>
      </w:r>
      <w:r w:rsidRPr="009C2743">
        <w:rPr>
          <w:rFonts w:asciiTheme="minorHAnsi" w:hAnsiTheme="minorHAnsi" w:cstheme="minorHAnsi"/>
          <w:sz w:val="22"/>
          <w:szCs w:val="24"/>
        </w:rPr>
        <w:t>doctors</w:t>
      </w:r>
    </w:p>
    <w:p w:rsidR="009C2743" w:rsidRPr="000C62FC" w:rsidRDefault="009C2743" w:rsidP="000C62FC">
      <w:pPr>
        <w:pStyle w:val="gpmbullet"/>
        <w:numPr>
          <w:ilvl w:val="0"/>
          <w:numId w:val="25"/>
        </w:numPr>
        <w:tabs>
          <w:tab w:val="clear" w:pos="567"/>
        </w:tabs>
        <w:spacing w:before="0"/>
        <w:jc w:val="both"/>
        <w:rPr>
          <w:rFonts w:asciiTheme="minorHAnsi" w:hAnsiTheme="minorHAnsi" w:cstheme="minorHAnsi"/>
          <w:sz w:val="22"/>
          <w:szCs w:val="24"/>
        </w:rPr>
      </w:pPr>
      <w:r w:rsidRPr="009C2743">
        <w:rPr>
          <w:rFonts w:asciiTheme="minorHAnsi" w:hAnsiTheme="minorHAnsi" w:cstheme="minorHAnsi"/>
          <w:sz w:val="22"/>
          <w:szCs w:val="24"/>
        </w:rPr>
        <w:t>lack of adequate diagnostic and treatment services, medical and non-medical personnel in regions</w:t>
      </w:r>
      <w:r>
        <w:rPr>
          <w:rFonts w:asciiTheme="minorHAnsi" w:hAnsiTheme="minorHAnsi" w:cstheme="minorHAnsi"/>
          <w:sz w:val="22"/>
          <w:szCs w:val="24"/>
        </w:rPr>
        <w:t xml:space="preserve">; low geographic and financial accessibility </w:t>
      </w:r>
      <w:r w:rsidR="00FF0A07" w:rsidRPr="00FF0A07">
        <w:rPr>
          <w:rFonts w:asciiTheme="minorHAnsi" w:hAnsiTheme="minorHAnsi" w:cstheme="minorHAnsi"/>
          <w:iCs/>
          <w:sz w:val="22"/>
          <w:szCs w:val="22"/>
        </w:rPr>
        <w:t>of</w:t>
      </w:r>
      <w:r w:rsidR="00FF0A07" w:rsidRPr="00FF0A07">
        <w:rPr>
          <w:rFonts w:asciiTheme="minorHAnsi" w:hAnsiTheme="minorHAnsi" w:cstheme="minorHAnsi"/>
          <w:iCs/>
          <w:spacing w:val="-2"/>
          <w:sz w:val="22"/>
          <w:szCs w:val="22"/>
        </w:rPr>
        <w:t xml:space="preserve"> </w:t>
      </w:r>
      <w:r w:rsidR="00FF0A07" w:rsidRPr="00FF0A07">
        <w:rPr>
          <w:rFonts w:asciiTheme="minorHAnsi" w:hAnsiTheme="minorHAnsi" w:cstheme="minorHAnsi"/>
          <w:iCs/>
          <w:sz w:val="22"/>
          <w:szCs w:val="22"/>
        </w:rPr>
        <w:t>pathological</w:t>
      </w:r>
      <w:r w:rsidR="00FF0A07" w:rsidRPr="00FF0A07">
        <w:rPr>
          <w:rFonts w:asciiTheme="minorHAnsi" w:hAnsiTheme="minorHAnsi" w:cstheme="minorHAnsi"/>
          <w:iCs/>
          <w:spacing w:val="-2"/>
          <w:sz w:val="22"/>
          <w:szCs w:val="22"/>
        </w:rPr>
        <w:t xml:space="preserve"> </w:t>
      </w:r>
      <w:r w:rsidR="00FF0A07" w:rsidRPr="00FF0A07">
        <w:rPr>
          <w:rFonts w:asciiTheme="minorHAnsi" w:hAnsiTheme="minorHAnsi" w:cstheme="minorHAnsi"/>
          <w:iCs/>
          <w:spacing w:val="-1"/>
          <w:sz w:val="22"/>
          <w:szCs w:val="22"/>
        </w:rPr>
        <w:t>diagnostics</w:t>
      </w:r>
      <w:r w:rsidR="00FF0A07">
        <w:rPr>
          <w:rFonts w:asciiTheme="minorHAnsi" w:hAnsiTheme="minorHAnsi" w:cstheme="minorHAnsi"/>
          <w:iCs/>
          <w:spacing w:val="-1"/>
          <w:sz w:val="22"/>
          <w:szCs w:val="22"/>
        </w:rPr>
        <w:t xml:space="preserve"> and other services</w:t>
      </w:r>
    </w:p>
    <w:p w:rsidR="000C62FC" w:rsidRPr="000C62FC" w:rsidRDefault="000C62FC" w:rsidP="002C7DFC">
      <w:pPr>
        <w:pStyle w:val="gpmbullet"/>
        <w:numPr>
          <w:ilvl w:val="0"/>
          <w:numId w:val="25"/>
        </w:numPr>
        <w:tabs>
          <w:tab w:val="clear" w:pos="567"/>
        </w:tabs>
        <w:spacing w:before="0"/>
        <w:jc w:val="both"/>
        <w:rPr>
          <w:rFonts w:asciiTheme="minorHAnsi" w:hAnsiTheme="minorHAnsi" w:cstheme="minorHAnsi"/>
          <w:sz w:val="22"/>
          <w:szCs w:val="24"/>
        </w:rPr>
      </w:pPr>
      <w:r w:rsidRPr="000C62FC">
        <w:rPr>
          <w:rFonts w:asciiTheme="minorHAnsi" w:hAnsiTheme="minorHAnsi" w:cstheme="minorHAnsi"/>
          <w:sz w:val="22"/>
          <w:szCs w:val="24"/>
        </w:rPr>
        <w:t xml:space="preserve">lack of </w:t>
      </w:r>
      <w:r w:rsidRPr="000C62FC">
        <w:rPr>
          <w:rFonts w:asciiTheme="minorHAnsi" w:hAnsiTheme="minorHAnsi"/>
          <w:sz w:val="22"/>
          <w:szCs w:val="22"/>
          <w:shd w:val="clear" w:color="auto" w:fill="FFFFFF"/>
        </w:rPr>
        <w:t xml:space="preserve">multidisciplinary approach of cancer diseases (in many types of cancer surgical-, radio- and chemotherapy are all needed) to </w:t>
      </w:r>
      <w:r>
        <w:rPr>
          <w:rFonts w:asciiTheme="minorHAnsi" w:hAnsiTheme="minorHAnsi"/>
          <w:sz w:val="22"/>
          <w:szCs w:val="22"/>
          <w:shd w:val="clear" w:color="auto" w:fill="FFFFFF"/>
        </w:rPr>
        <w:t>avoid under- or overtreatment</w:t>
      </w:r>
    </w:p>
    <w:p w:rsidR="009C2743" w:rsidRPr="000C62FC" w:rsidRDefault="009C2743" w:rsidP="002C7DFC">
      <w:pPr>
        <w:pStyle w:val="gpmbullet"/>
        <w:numPr>
          <w:ilvl w:val="0"/>
          <w:numId w:val="25"/>
        </w:numPr>
        <w:tabs>
          <w:tab w:val="clear" w:pos="567"/>
        </w:tabs>
        <w:spacing w:before="0"/>
        <w:jc w:val="both"/>
        <w:rPr>
          <w:rFonts w:asciiTheme="minorHAnsi" w:hAnsiTheme="minorHAnsi" w:cstheme="minorHAnsi"/>
          <w:sz w:val="22"/>
          <w:szCs w:val="24"/>
        </w:rPr>
      </w:pPr>
      <w:r w:rsidRPr="000C62FC">
        <w:rPr>
          <w:rFonts w:asciiTheme="minorHAnsi" w:hAnsiTheme="minorHAnsi" w:cstheme="minorHAnsi"/>
          <w:sz w:val="22"/>
          <w:szCs w:val="24"/>
        </w:rPr>
        <w:t xml:space="preserve">lack of finances on communication / </w:t>
      </w:r>
      <w:r w:rsidRPr="000C62FC">
        <w:rPr>
          <w:rFonts w:asciiTheme="minorHAnsi" w:hAnsiTheme="minorHAnsi"/>
          <w:sz w:val="22"/>
          <w:szCs w:val="24"/>
        </w:rPr>
        <w:t>awareness raising</w:t>
      </w:r>
      <w:r w:rsidRPr="000C62FC">
        <w:rPr>
          <w:rFonts w:asciiTheme="minorHAnsi" w:hAnsiTheme="minorHAnsi" w:cstheme="minorHAnsi"/>
          <w:sz w:val="22"/>
          <w:szCs w:val="24"/>
        </w:rPr>
        <w:t xml:space="preserve"> campaigns</w:t>
      </w:r>
    </w:p>
    <w:p w:rsidR="009C2743" w:rsidRPr="009C2743" w:rsidRDefault="009C2743" w:rsidP="000C62FC">
      <w:pPr>
        <w:pStyle w:val="gpmbullet"/>
        <w:numPr>
          <w:ilvl w:val="0"/>
          <w:numId w:val="25"/>
        </w:numPr>
        <w:tabs>
          <w:tab w:val="clear" w:pos="567"/>
        </w:tabs>
        <w:spacing w:before="0"/>
        <w:jc w:val="both"/>
        <w:rPr>
          <w:rFonts w:asciiTheme="minorHAnsi" w:hAnsiTheme="minorHAnsi" w:cstheme="minorHAnsi"/>
          <w:sz w:val="22"/>
          <w:szCs w:val="24"/>
        </w:rPr>
      </w:pPr>
      <w:r w:rsidRPr="009C2743">
        <w:rPr>
          <w:rFonts w:asciiTheme="minorHAnsi" w:hAnsiTheme="minorHAnsi" w:cstheme="minorHAnsi"/>
          <w:spacing w:val="-1"/>
          <w:sz w:val="22"/>
          <w:szCs w:val="24"/>
        </w:rPr>
        <w:t>undeveloped monitoring</w:t>
      </w:r>
      <w:r w:rsidRPr="009C2743">
        <w:rPr>
          <w:rFonts w:asciiTheme="minorHAnsi" w:hAnsiTheme="minorHAnsi" w:cstheme="minorHAnsi"/>
          <w:spacing w:val="25"/>
          <w:sz w:val="22"/>
          <w:szCs w:val="24"/>
        </w:rPr>
        <w:t xml:space="preserve"> </w:t>
      </w:r>
      <w:r w:rsidRPr="009C2743">
        <w:rPr>
          <w:rFonts w:asciiTheme="minorHAnsi" w:hAnsiTheme="minorHAnsi" w:cstheme="minorHAnsi"/>
          <w:spacing w:val="-1"/>
          <w:sz w:val="22"/>
          <w:szCs w:val="24"/>
        </w:rPr>
        <w:t>and</w:t>
      </w:r>
      <w:r w:rsidRPr="009C2743">
        <w:rPr>
          <w:rFonts w:asciiTheme="minorHAnsi" w:hAnsiTheme="minorHAnsi" w:cstheme="minorHAnsi"/>
          <w:spacing w:val="25"/>
          <w:sz w:val="22"/>
          <w:szCs w:val="24"/>
        </w:rPr>
        <w:t xml:space="preserve"> </w:t>
      </w:r>
      <w:r w:rsidRPr="009C2743">
        <w:rPr>
          <w:rFonts w:asciiTheme="minorHAnsi" w:hAnsiTheme="minorHAnsi" w:cstheme="minorHAnsi"/>
          <w:spacing w:val="-1"/>
          <w:sz w:val="22"/>
          <w:szCs w:val="24"/>
        </w:rPr>
        <w:t>evaluation</w:t>
      </w:r>
      <w:r w:rsidRPr="009C2743">
        <w:rPr>
          <w:rFonts w:asciiTheme="minorHAnsi" w:hAnsiTheme="minorHAnsi" w:cstheme="minorHAnsi"/>
          <w:sz w:val="22"/>
          <w:szCs w:val="24"/>
        </w:rPr>
        <w:t xml:space="preserve"> system</w:t>
      </w:r>
      <w:r w:rsidR="00FF0A07">
        <w:rPr>
          <w:rFonts w:asciiTheme="minorHAnsi" w:hAnsiTheme="minorHAnsi" w:cstheme="minorHAnsi"/>
          <w:sz w:val="22"/>
          <w:szCs w:val="24"/>
        </w:rPr>
        <w:t>;</w:t>
      </w:r>
      <w:r w:rsidR="00FF0A07" w:rsidRPr="00FF0A07">
        <w:rPr>
          <w:rFonts w:ascii="Calibri" w:hAnsi="Calibri"/>
          <w:color w:val="212121"/>
          <w:sz w:val="22"/>
          <w:szCs w:val="22"/>
          <w:shd w:val="clear" w:color="auto" w:fill="FFFFFF"/>
        </w:rPr>
        <w:t xml:space="preserve"> </w:t>
      </w:r>
      <w:r w:rsidR="00FF0A07">
        <w:rPr>
          <w:rFonts w:ascii="Calibri" w:hAnsi="Calibri"/>
          <w:color w:val="212121"/>
          <w:sz w:val="22"/>
          <w:szCs w:val="22"/>
          <w:shd w:val="clear" w:color="auto" w:fill="FFFFFF"/>
        </w:rPr>
        <w:t>rehabilitation and hospice care</w:t>
      </w:r>
    </w:p>
    <w:p w:rsidR="009C2743" w:rsidRPr="00FF0A07" w:rsidRDefault="009C2743" w:rsidP="000C62FC">
      <w:pPr>
        <w:pStyle w:val="BodyText"/>
        <w:numPr>
          <w:ilvl w:val="0"/>
          <w:numId w:val="25"/>
        </w:numPr>
        <w:kinsoku w:val="0"/>
        <w:overflowPunct w:val="0"/>
        <w:jc w:val="both"/>
        <w:rPr>
          <w:rFonts w:asciiTheme="minorHAnsi" w:hAnsiTheme="minorHAnsi" w:cstheme="minorHAnsi"/>
          <w:sz w:val="22"/>
        </w:rPr>
      </w:pPr>
      <w:r w:rsidRPr="009C2743">
        <w:rPr>
          <w:rFonts w:asciiTheme="minorHAnsi" w:hAnsiTheme="minorHAnsi" w:cstheme="minorHAnsi"/>
          <w:sz w:val="22"/>
          <w:lang w:val="en-GB"/>
        </w:rPr>
        <w:t>l</w:t>
      </w:r>
      <w:proofErr w:type="spellStart"/>
      <w:r w:rsidRPr="009C2743">
        <w:rPr>
          <w:rFonts w:asciiTheme="minorHAnsi" w:hAnsiTheme="minorHAnsi" w:cstheme="minorHAnsi"/>
          <w:sz w:val="22"/>
        </w:rPr>
        <w:t>ack</w:t>
      </w:r>
      <w:proofErr w:type="spellEnd"/>
      <w:r w:rsidRPr="009C2743">
        <w:rPr>
          <w:rFonts w:asciiTheme="minorHAnsi" w:hAnsiTheme="minorHAnsi" w:cstheme="minorHAnsi"/>
          <w:sz w:val="22"/>
        </w:rPr>
        <w:t xml:space="preserve"> of research </w:t>
      </w:r>
      <w:r w:rsidRPr="009C2743">
        <w:rPr>
          <w:rFonts w:asciiTheme="minorHAnsi" w:hAnsiTheme="minorHAnsi" w:cstheme="minorHAnsi"/>
          <w:iCs/>
          <w:sz w:val="22"/>
        </w:rPr>
        <w:t xml:space="preserve">to </w:t>
      </w:r>
      <w:r w:rsidRPr="009C2743">
        <w:rPr>
          <w:rFonts w:asciiTheme="minorHAnsi" w:hAnsiTheme="minorHAnsi" w:cstheme="minorHAnsi"/>
          <w:iCs/>
          <w:spacing w:val="-1"/>
          <w:sz w:val="22"/>
        </w:rPr>
        <w:t>identify environmental and other risk-</w:t>
      </w:r>
      <w:r w:rsidRPr="009C2743">
        <w:rPr>
          <w:rFonts w:asciiTheme="minorHAnsi" w:hAnsiTheme="minorHAnsi" w:cstheme="minorHAnsi"/>
          <w:iCs/>
          <w:sz w:val="22"/>
        </w:rPr>
        <w:t xml:space="preserve">factors </w:t>
      </w:r>
    </w:p>
    <w:p w:rsidR="00FF0A07" w:rsidRPr="009C2743" w:rsidRDefault="00FF0A07" w:rsidP="000C62FC">
      <w:pPr>
        <w:pStyle w:val="BodyText"/>
        <w:numPr>
          <w:ilvl w:val="0"/>
          <w:numId w:val="25"/>
        </w:numPr>
        <w:kinsoku w:val="0"/>
        <w:overflowPunct w:val="0"/>
        <w:jc w:val="both"/>
        <w:rPr>
          <w:rFonts w:asciiTheme="minorHAnsi" w:hAnsiTheme="minorHAnsi" w:cstheme="minorHAnsi"/>
          <w:sz w:val="22"/>
        </w:rPr>
      </w:pPr>
      <w:proofErr w:type="gramStart"/>
      <w:r>
        <w:rPr>
          <w:rFonts w:asciiTheme="minorHAnsi" w:hAnsiTheme="minorHAnsi" w:cstheme="minorHAnsi"/>
          <w:iCs/>
          <w:sz w:val="22"/>
        </w:rPr>
        <w:t>lack</w:t>
      </w:r>
      <w:proofErr w:type="gramEnd"/>
      <w:r>
        <w:rPr>
          <w:rFonts w:asciiTheme="minorHAnsi" w:hAnsiTheme="minorHAnsi" w:cstheme="minorHAnsi"/>
          <w:iCs/>
          <w:sz w:val="22"/>
        </w:rPr>
        <w:t xml:space="preserve"> of epidemiological studies (</w:t>
      </w:r>
      <w:r w:rsidRPr="00FF0A07">
        <w:rPr>
          <w:rFonts w:asciiTheme="minorHAnsi" w:hAnsiTheme="minorHAnsi" w:cs="Times New Roman"/>
          <w:bCs/>
          <w:sz w:val="22"/>
        </w:rPr>
        <w:t xml:space="preserve">human papilloma virus (HPV) prevalence survey, </w:t>
      </w:r>
      <w:r w:rsidRPr="00FF0A07">
        <w:rPr>
          <w:rFonts w:asciiTheme="minorHAnsi" w:hAnsiTheme="minorHAnsi" w:cs="Times New Roman"/>
          <w:sz w:val="22"/>
        </w:rPr>
        <w:t>Epidemiological researches for thyroid cancer</w:t>
      </w:r>
      <w:r>
        <w:rPr>
          <w:rFonts w:asciiTheme="minorHAnsi" w:hAnsiTheme="minorHAnsi" w:cstheme="minorHAnsi"/>
          <w:iCs/>
          <w:sz w:val="22"/>
        </w:rPr>
        <w:t>, etc.)</w:t>
      </w:r>
    </w:p>
    <w:p w:rsidR="009C2743" w:rsidRPr="004B73BE" w:rsidRDefault="009C2743" w:rsidP="004B73BE">
      <w:pPr>
        <w:spacing w:after="120" w:line="240" w:lineRule="auto"/>
        <w:jc w:val="both"/>
      </w:pPr>
    </w:p>
    <w:p w:rsidR="00AC4ADF" w:rsidRDefault="00AC040C" w:rsidP="004B73BE">
      <w:pPr>
        <w:jc w:val="both"/>
      </w:pPr>
      <w:r>
        <w:rPr>
          <w:rFonts w:cstheme="minorHAnsi"/>
        </w:rPr>
        <w:t>These are the</w:t>
      </w:r>
      <w:r w:rsidRPr="00AC040C">
        <w:rPr>
          <w:rFonts w:cstheme="minorHAnsi"/>
        </w:rPr>
        <w:t xml:space="preserve"> </w:t>
      </w:r>
      <w:r>
        <w:rPr>
          <w:rFonts w:cstheme="minorHAnsi"/>
        </w:rPr>
        <w:t xml:space="preserve">areas </w:t>
      </w:r>
      <w:r w:rsidRPr="004B73BE">
        <w:rPr>
          <w:rFonts w:cstheme="minorHAnsi"/>
        </w:rPr>
        <w:t>where we need</w:t>
      </w:r>
      <w:r>
        <w:rPr>
          <w:rFonts w:cstheme="minorHAnsi"/>
        </w:rPr>
        <w:t xml:space="preserve"> to communicate with other countries in the region </w:t>
      </w:r>
      <w:r w:rsidRPr="004B73BE">
        <w:rPr>
          <w:rFonts w:cstheme="minorHAnsi"/>
        </w:rPr>
        <w:t xml:space="preserve">and </w:t>
      </w:r>
      <w:r w:rsidRPr="004B73BE">
        <w:t>enhance collaboration among</w:t>
      </w:r>
      <w:r w:rsidRPr="004B73BE">
        <w:rPr>
          <w:rFonts w:cstheme="minorHAnsi"/>
        </w:rPr>
        <w:t xml:space="preserve"> </w:t>
      </w:r>
      <w:r>
        <w:rPr>
          <w:rFonts w:cstheme="minorHAnsi"/>
        </w:rPr>
        <w:t xml:space="preserve">us </w:t>
      </w:r>
      <w:r w:rsidRPr="004B73BE">
        <w:rPr>
          <w:rFonts w:cstheme="minorHAnsi"/>
        </w:rPr>
        <w:t xml:space="preserve">to </w:t>
      </w:r>
      <w:r w:rsidRPr="004B73BE">
        <w:t xml:space="preserve">increasing </w:t>
      </w:r>
      <w:r>
        <w:t>our</w:t>
      </w:r>
      <w:r w:rsidRPr="004B73BE">
        <w:t xml:space="preserve"> collective strength, effectiveness, and impact</w:t>
      </w:r>
      <w:r w:rsidRPr="004B73BE">
        <w:rPr>
          <w:rFonts w:cstheme="minorHAnsi"/>
        </w:rPr>
        <w:t>.</w:t>
      </w:r>
      <w:r w:rsidRPr="004B73BE">
        <w:t xml:space="preserve"> </w:t>
      </w:r>
      <w:r w:rsidR="004B73BE">
        <w:t xml:space="preserve">We are open to collaboration </w:t>
      </w:r>
      <w:r w:rsidR="009C2743">
        <w:t xml:space="preserve">and </w:t>
      </w:r>
      <w:r w:rsidR="004B73BE" w:rsidRPr="00F962DD">
        <w:t xml:space="preserve">to </w:t>
      </w:r>
      <w:r w:rsidR="004B73BE" w:rsidRPr="0089645A">
        <w:t>share</w:t>
      </w:r>
      <w:r w:rsidR="004B73BE" w:rsidRPr="00733613">
        <w:t xml:space="preserve"> best practices of </w:t>
      </w:r>
      <w:r w:rsidR="004B73BE" w:rsidRPr="0089645A">
        <w:t>cancer control</w:t>
      </w:r>
      <w:r w:rsidR="004B73BE" w:rsidRPr="00733613">
        <w:t xml:space="preserve">, </w:t>
      </w:r>
      <w:r w:rsidR="004B73BE" w:rsidRPr="00F962DD">
        <w:t>innovation a</w:t>
      </w:r>
      <w:r>
        <w:t xml:space="preserve">ctivities in favor of </w:t>
      </w:r>
      <w:r w:rsidR="004B73BE" w:rsidRPr="00F962DD">
        <w:t xml:space="preserve">development of </w:t>
      </w:r>
      <w:r>
        <w:t>effective cancer prevention and management</w:t>
      </w:r>
      <w:r w:rsidR="00487FBA">
        <w:t xml:space="preserve"> and to overcome the challenges</w:t>
      </w:r>
      <w:r w:rsidR="004B73BE" w:rsidRPr="00F962DD">
        <w:t>.</w:t>
      </w:r>
    </w:p>
    <w:p w:rsidR="00843C22" w:rsidRPr="000C62FC" w:rsidRDefault="00496870" w:rsidP="00843C22">
      <w:pPr>
        <w:spacing w:after="120" w:line="240" w:lineRule="auto"/>
        <w:jc w:val="both"/>
        <w:rPr>
          <w:rFonts w:cstheme="minorHAnsi"/>
          <w:b/>
        </w:rPr>
      </w:pPr>
      <w:r>
        <w:rPr>
          <w:rFonts w:cstheme="minorHAnsi"/>
          <w:b/>
        </w:rPr>
        <w:br w:type="page"/>
      </w:r>
      <w:r w:rsidR="00843C22" w:rsidRPr="000C62FC">
        <w:rPr>
          <w:rFonts w:cstheme="minorHAnsi"/>
          <w:b/>
        </w:rPr>
        <w:lastRenderedPageBreak/>
        <w:t>Main areas of collaboration</w:t>
      </w:r>
    </w:p>
    <w:p w:rsidR="00843C22" w:rsidRPr="00AC4ADF" w:rsidRDefault="00843C22" w:rsidP="00843C22">
      <w:pPr>
        <w:numPr>
          <w:ilvl w:val="0"/>
          <w:numId w:val="30"/>
        </w:numPr>
        <w:shd w:val="clear" w:color="auto" w:fill="FFFFFF"/>
        <w:spacing w:after="0" w:line="240" w:lineRule="auto"/>
        <w:ind w:left="480"/>
        <w:rPr>
          <w:rFonts w:eastAsia="Times New Roman" w:cs="Times New Roman"/>
        </w:rPr>
      </w:pPr>
      <w:r w:rsidRPr="00AC4ADF">
        <w:rPr>
          <w:rFonts w:eastAsia="Times New Roman" w:cs="Times New Roman"/>
        </w:rPr>
        <w:t>Research and development</w:t>
      </w:r>
    </w:p>
    <w:p w:rsidR="00843C22" w:rsidRPr="00AC4ADF" w:rsidRDefault="00843C22" w:rsidP="00843C22">
      <w:pPr>
        <w:numPr>
          <w:ilvl w:val="0"/>
          <w:numId w:val="30"/>
        </w:numPr>
        <w:shd w:val="clear" w:color="auto" w:fill="FFFFFF"/>
        <w:spacing w:after="0" w:line="240" w:lineRule="auto"/>
        <w:ind w:left="480"/>
        <w:rPr>
          <w:rFonts w:eastAsia="Times New Roman" w:cs="Times New Roman"/>
        </w:rPr>
      </w:pPr>
      <w:r w:rsidRPr="00AC4ADF">
        <w:rPr>
          <w:rFonts w:eastAsia="Times New Roman" w:cs="Times New Roman"/>
        </w:rPr>
        <w:t>Post-graduate training</w:t>
      </w:r>
      <w:r>
        <w:rPr>
          <w:rFonts w:eastAsia="Times New Roman" w:cs="Times New Roman"/>
        </w:rPr>
        <w:t xml:space="preserve"> for </w:t>
      </w:r>
      <w:r w:rsidRPr="009C2743">
        <w:rPr>
          <w:rFonts w:cstheme="minorHAnsi"/>
          <w:szCs w:val="24"/>
        </w:rPr>
        <w:t>medical and non-medical personnel</w:t>
      </w:r>
    </w:p>
    <w:p w:rsidR="00843C22" w:rsidRDefault="00843C22" w:rsidP="00843C22">
      <w:pPr>
        <w:numPr>
          <w:ilvl w:val="0"/>
          <w:numId w:val="30"/>
        </w:numPr>
        <w:shd w:val="clear" w:color="auto" w:fill="FFFFFF"/>
        <w:spacing w:after="0" w:line="240" w:lineRule="auto"/>
        <w:ind w:left="480"/>
        <w:rPr>
          <w:rFonts w:eastAsia="Times New Roman" w:cs="Times New Roman"/>
        </w:rPr>
      </w:pPr>
      <w:r w:rsidRPr="00AC4ADF">
        <w:rPr>
          <w:rFonts w:eastAsia="Times New Roman" w:cs="Times New Roman"/>
        </w:rPr>
        <w:t>National Cancer Registry</w:t>
      </w:r>
    </w:p>
    <w:p w:rsidR="00843C22" w:rsidRDefault="00843C22" w:rsidP="00843C22">
      <w:pPr>
        <w:numPr>
          <w:ilvl w:val="0"/>
          <w:numId w:val="30"/>
        </w:numPr>
        <w:shd w:val="clear" w:color="auto" w:fill="FFFFFF"/>
        <w:spacing w:after="0" w:line="240" w:lineRule="auto"/>
        <w:ind w:left="480"/>
        <w:rPr>
          <w:rFonts w:eastAsia="Times New Roman" w:cs="Times New Roman"/>
        </w:rPr>
      </w:pPr>
      <w:r>
        <w:rPr>
          <w:rFonts w:eastAsia="Times New Roman" w:cs="Times New Roman"/>
        </w:rPr>
        <w:t>Cancer screening</w:t>
      </w:r>
    </w:p>
    <w:p w:rsidR="00843C22" w:rsidRPr="00AC4ADF" w:rsidRDefault="00843C22" w:rsidP="00843C22">
      <w:pPr>
        <w:numPr>
          <w:ilvl w:val="0"/>
          <w:numId w:val="30"/>
        </w:numPr>
        <w:shd w:val="clear" w:color="auto" w:fill="FFFFFF"/>
        <w:spacing w:after="0" w:line="240" w:lineRule="auto"/>
        <w:ind w:left="480"/>
        <w:rPr>
          <w:rFonts w:eastAsia="Times New Roman" w:cs="Times New Roman"/>
        </w:rPr>
      </w:pPr>
      <w:r>
        <w:rPr>
          <w:rFonts w:eastAsia="Times New Roman" w:cs="Times New Roman"/>
        </w:rPr>
        <w:t>Cancer management</w:t>
      </w:r>
      <w:r w:rsidRPr="000C62FC">
        <w:rPr>
          <w:rFonts w:ascii="Calibri" w:hAnsi="Calibri"/>
          <w:color w:val="212121"/>
          <w:shd w:val="clear" w:color="auto" w:fill="FFFFFF"/>
        </w:rPr>
        <w:t xml:space="preserve"> </w:t>
      </w:r>
      <w:r>
        <w:rPr>
          <w:rFonts w:ascii="Calibri" w:hAnsi="Calibri"/>
          <w:color w:val="212121"/>
          <w:shd w:val="clear" w:color="auto" w:fill="FFFFFF"/>
        </w:rPr>
        <w:t>including rehabilitation and hospice care</w:t>
      </w:r>
    </w:p>
    <w:p w:rsidR="00843C22" w:rsidRPr="000C62FC" w:rsidRDefault="00843C22" w:rsidP="00843C22">
      <w:pPr>
        <w:numPr>
          <w:ilvl w:val="0"/>
          <w:numId w:val="30"/>
        </w:numPr>
        <w:shd w:val="clear" w:color="auto" w:fill="FFFFFF"/>
        <w:spacing w:after="0" w:line="240" w:lineRule="auto"/>
        <w:ind w:left="480"/>
        <w:rPr>
          <w:rFonts w:eastAsia="Times New Roman" w:cs="Times New Roman"/>
        </w:rPr>
      </w:pPr>
      <w:r>
        <w:rPr>
          <w:rFonts w:cstheme="minorHAnsi"/>
          <w:iCs/>
        </w:rPr>
        <w:t>Epidemiological/environmental studies</w:t>
      </w:r>
    </w:p>
    <w:p w:rsidR="00843C22" w:rsidRPr="000C62FC" w:rsidRDefault="00843C22" w:rsidP="00843C22">
      <w:pPr>
        <w:numPr>
          <w:ilvl w:val="0"/>
          <w:numId w:val="30"/>
        </w:numPr>
        <w:shd w:val="clear" w:color="auto" w:fill="FFFFFF"/>
        <w:spacing w:after="0" w:line="240" w:lineRule="auto"/>
        <w:ind w:left="480"/>
        <w:rPr>
          <w:rFonts w:eastAsia="Times New Roman" w:cs="Times New Roman"/>
        </w:rPr>
      </w:pPr>
      <w:r>
        <w:rPr>
          <w:rFonts w:cstheme="minorHAnsi"/>
          <w:iCs/>
        </w:rPr>
        <w:t xml:space="preserve">Media campaigns </w:t>
      </w:r>
    </w:p>
    <w:p w:rsidR="00843C22" w:rsidRPr="00AC4ADF" w:rsidRDefault="00843C22" w:rsidP="00843C22">
      <w:pPr>
        <w:numPr>
          <w:ilvl w:val="0"/>
          <w:numId w:val="30"/>
        </w:numPr>
        <w:shd w:val="clear" w:color="auto" w:fill="FFFFFF"/>
        <w:spacing w:after="0" w:line="240" w:lineRule="auto"/>
        <w:ind w:left="480"/>
        <w:rPr>
          <w:rFonts w:eastAsia="Times New Roman" w:cs="Times New Roman"/>
        </w:rPr>
      </w:pPr>
      <w:r>
        <w:rPr>
          <w:rFonts w:eastAsia="Times New Roman" w:cs="Times New Roman"/>
        </w:rPr>
        <w:t>International cooperation</w:t>
      </w:r>
    </w:p>
    <w:p w:rsidR="00E3048B" w:rsidRPr="00843C22" w:rsidRDefault="00E3048B" w:rsidP="00843C22">
      <w:pPr>
        <w:rPr>
          <w:rFonts w:cstheme="minorHAnsi"/>
          <w:b/>
        </w:rPr>
      </w:pPr>
    </w:p>
    <w:sectPr w:rsidR="00E3048B" w:rsidRPr="00843C2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B29" w:rsidRDefault="000C2B29" w:rsidP="000C2B29">
      <w:pPr>
        <w:spacing w:after="0" w:line="240" w:lineRule="auto"/>
      </w:pPr>
      <w:r>
        <w:separator/>
      </w:r>
    </w:p>
  </w:endnote>
  <w:endnote w:type="continuationSeparator" w:id="0">
    <w:p w:rsidR="000C2B29" w:rsidRDefault="000C2B29" w:rsidP="000C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cadNusx">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6D7" w:rsidRDefault="008C5E29">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7728" behindDoc="1" locked="0" layoutInCell="0" allowOverlap="1">
              <wp:simplePos x="0" y="0"/>
              <wp:positionH relativeFrom="page">
                <wp:posOffset>3832860</wp:posOffset>
              </wp:positionH>
              <wp:positionV relativeFrom="page">
                <wp:posOffset>10365740</wp:posOffset>
              </wp:positionV>
              <wp:extent cx="168910" cy="165735"/>
              <wp:effectExtent l="3810" t="2540" r="0" b="3175"/>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6D7" w:rsidRDefault="00C026D7">
                          <w:pPr>
                            <w:pStyle w:val="BodyText"/>
                            <w:kinsoku w:val="0"/>
                            <w:overflowPunct w:val="0"/>
                            <w:spacing w:line="245" w:lineRule="exact"/>
                            <w:ind w:left="20"/>
                            <w:rPr>
                              <w:rFonts w:ascii="Calibri" w:hAnsi="Calibri" w:cs="Calibri"/>
                              <w:sz w:val="22"/>
                              <w:szCs w:val="22"/>
                            </w:rPr>
                          </w:pPr>
                          <w:r>
                            <w:rPr>
                              <w:rFonts w:ascii="Calibri" w:hAnsi="Calibri" w:cs="Calibri"/>
                              <w:sz w:val="22"/>
                              <w:szCs w:val="22"/>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64" o:spid="_x0000_s1026" type="#_x0000_t202" style="position:absolute;margin-left:301.8pt;margin-top:816.2pt;width:13.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Eb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" o:allowincell="f" filled="f" stroked="f">
              <v:textbox inset="0,0,0,0">
                <w:txbxContent>
                  <w:p w:rsidR="00C026D7" w:rsidRDefault="00C026D7">
                    <w:pPr>
                      <w:pStyle w:val="BodyText"/>
                      <w:kinsoku w:val="0"/>
                      <w:overflowPunct w:val="0"/>
                      <w:spacing w:line="245" w:lineRule="exact"/>
                      <w:ind w:left="20"/>
                      <w:rPr>
                        <w:rFonts w:ascii="Calibri" w:hAnsi="Calibri" w:cs="Calibri"/>
                        <w:sz w:val="22"/>
                        <w:szCs w:val="22"/>
                      </w:rPr>
                    </w:pPr>
                    <w:r>
                      <w:rPr>
                        <w:rFonts w:ascii="Calibri" w:hAnsi="Calibri" w:cs="Calibri"/>
                        <w:sz w:val="22"/>
                        <w:szCs w:val="22"/>
                      </w:rPr>
                      <w:t>20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B29" w:rsidRDefault="000C2B29" w:rsidP="000C2B29">
      <w:pPr>
        <w:spacing w:after="0" w:line="240" w:lineRule="auto"/>
      </w:pPr>
      <w:r>
        <w:separator/>
      </w:r>
    </w:p>
  </w:footnote>
  <w:footnote w:type="continuationSeparator" w:id="0">
    <w:p w:rsidR="000C2B29" w:rsidRDefault="000C2B29" w:rsidP="000C2B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496C191C"/>
    <w:lvl w:ilvl="0">
      <w:start w:val="1"/>
      <w:numFmt w:val="bullet"/>
      <w:pStyle w:val="gpmbullet"/>
      <w:lvlText w:val=""/>
      <w:lvlJc w:val="left"/>
      <w:pPr>
        <w:tabs>
          <w:tab w:val="num" w:pos="1492"/>
        </w:tabs>
        <w:ind w:left="1492" w:hanging="360"/>
      </w:pPr>
      <w:rPr>
        <w:rFonts w:ascii="Symbol" w:hAnsi="Symbol" w:hint="default"/>
      </w:rPr>
    </w:lvl>
  </w:abstractNum>
  <w:abstractNum w:abstractNumId="1">
    <w:nsid w:val="00000402"/>
    <w:multiLevelType w:val="multilevel"/>
    <w:tmpl w:val="00000885"/>
    <w:lvl w:ilvl="0">
      <w:start w:val="1"/>
      <w:numFmt w:val="upperRoman"/>
      <w:lvlText w:val="%1."/>
      <w:lvlJc w:val="left"/>
      <w:pPr>
        <w:ind w:left="550" w:hanging="440"/>
      </w:pPr>
      <w:rPr>
        <w:rFonts w:ascii="Arial" w:hAnsi="Arial" w:cs="Arial"/>
        <w:b/>
        <w:bCs/>
        <w:spacing w:val="1"/>
        <w:sz w:val="22"/>
        <w:szCs w:val="22"/>
      </w:rPr>
    </w:lvl>
    <w:lvl w:ilvl="1">
      <w:start w:val="1"/>
      <w:numFmt w:val="decimal"/>
      <w:lvlText w:val="%1.%2"/>
      <w:lvlJc w:val="left"/>
      <w:pPr>
        <w:ind w:left="992" w:hanging="660"/>
      </w:pPr>
      <w:rPr>
        <w:rFonts w:ascii="Arial" w:hAnsi="Arial" w:cs="Arial"/>
        <w:b/>
        <w:bCs/>
        <w:sz w:val="22"/>
        <w:szCs w:val="22"/>
      </w:rPr>
    </w:lvl>
    <w:lvl w:ilvl="2">
      <w:numFmt w:val="bullet"/>
      <w:lvlText w:val="•"/>
      <w:lvlJc w:val="left"/>
      <w:pPr>
        <w:ind w:left="908" w:hanging="660"/>
      </w:pPr>
    </w:lvl>
    <w:lvl w:ilvl="3">
      <w:numFmt w:val="bullet"/>
      <w:lvlText w:val="•"/>
      <w:lvlJc w:val="left"/>
      <w:pPr>
        <w:ind w:left="992" w:hanging="660"/>
      </w:pPr>
    </w:lvl>
    <w:lvl w:ilvl="4">
      <w:numFmt w:val="bullet"/>
      <w:lvlText w:val="•"/>
      <w:lvlJc w:val="left"/>
      <w:pPr>
        <w:ind w:left="2308" w:hanging="660"/>
      </w:pPr>
    </w:lvl>
    <w:lvl w:ilvl="5">
      <w:numFmt w:val="bullet"/>
      <w:lvlText w:val="•"/>
      <w:lvlJc w:val="left"/>
      <w:pPr>
        <w:ind w:left="3624" w:hanging="660"/>
      </w:pPr>
    </w:lvl>
    <w:lvl w:ilvl="6">
      <w:numFmt w:val="bullet"/>
      <w:lvlText w:val="•"/>
      <w:lvlJc w:val="left"/>
      <w:pPr>
        <w:ind w:left="4941" w:hanging="660"/>
      </w:pPr>
    </w:lvl>
    <w:lvl w:ilvl="7">
      <w:numFmt w:val="bullet"/>
      <w:lvlText w:val="•"/>
      <w:lvlJc w:val="left"/>
      <w:pPr>
        <w:ind w:left="6257" w:hanging="660"/>
      </w:pPr>
    </w:lvl>
    <w:lvl w:ilvl="8">
      <w:numFmt w:val="bullet"/>
      <w:lvlText w:val="•"/>
      <w:lvlJc w:val="left"/>
      <w:pPr>
        <w:ind w:left="7573" w:hanging="660"/>
      </w:pPr>
    </w:lvl>
  </w:abstractNum>
  <w:abstractNum w:abstractNumId="2">
    <w:nsid w:val="00000403"/>
    <w:multiLevelType w:val="multilevel"/>
    <w:tmpl w:val="00000886"/>
    <w:lvl w:ilvl="0">
      <w:start w:val="6"/>
      <w:numFmt w:val="upperRoman"/>
      <w:lvlText w:val="%1"/>
      <w:lvlJc w:val="left"/>
      <w:pPr>
        <w:ind w:left="970" w:hanging="638"/>
      </w:pPr>
    </w:lvl>
    <w:lvl w:ilvl="1">
      <w:start w:val="1"/>
      <w:numFmt w:val="decimal"/>
      <w:lvlText w:val="%1.%2"/>
      <w:lvlJc w:val="left"/>
      <w:pPr>
        <w:ind w:left="970" w:hanging="638"/>
      </w:pPr>
    </w:lvl>
    <w:lvl w:ilvl="2">
      <w:start w:val="2"/>
      <w:numFmt w:val="decimal"/>
      <w:lvlText w:val="%1.%2.%3"/>
      <w:lvlJc w:val="left"/>
      <w:pPr>
        <w:ind w:left="970" w:hanging="638"/>
      </w:pPr>
      <w:rPr>
        <w:rFonts w:ascii="Arial" w:hAnsi="Arial" w:cs="Arial"/>
        <w:b/>
        <w:bCs/>
        <w:spacing w:val="-1"/>
        <w:sz w:val="22"/>
        <w:szCs w:val="22"/>
      </w:rPr>
    </w:lvl>
    <w:lvl w:ilvl="3">
      <w:numFmt w:val="bullet"/>
      <w:lvlText w:val="•"/>
      <w:lvlJc w:val="left"/>
      <w:pPr>
        <w:ind w:left="3741" w:hanging="638"/>
      </w:pPr>
    </w:lvl>
    <w:lvl w:ilvl="4">
      <w:numFmt w:val="bullet"/>
      <w:lvlText w:val="•"/>
      <w:lvlJc w:val="left"/>
      <w:pPr>
        <w:ind w:left="4664" w:hanging="638"/>
      </w:pPr>
    </w:lvl>
    <w:lvl w:ilvl="5">
      <w:numFmt w:val="bullet"/>
      <w:lvlText w:val="•"/>
      <w:lvlJc w:val="left"/>
      <w:pPr>
        <w:ind w:left="5588" w:hanging="638"/>
      </w:pPr>
    </w:lvl>
    <w:lvl w:ilvl="6">
      <w:numFmt w:val="bullet"/>
      <w:lvlText w:val="•"/>
      <w:lvlJc w:val="left"/>
      <w:pPr>
        <w:ind w:left="6512" w:hanging="638"/>
      </w:pPr>
    </w:lvl>
    <w:lvl w:ilvl="7">
      <w:numFmt w:val="bullet"/>
      <w:lvlText w:val="•"/>
      <w:lvlJc w:val="left"/>
      <w:pPr>
        <w:ind w:left="7435" w:hanging="638"/>
      </w:pPr>
    </w:lvl>
    <w:lvl w:ilvl="8">
      <w:numFmt w:val="bullet"/>
      <w:lvlText w:val="•"/>
      <w:lvlJc w:val="left"/>
      <w:pPr>
        <w:ind w:left="8359" w:hanging="638"/>
      </w:pPr>
    </w:lvl>
  </w:abstractNum>
  <w:abstractNum w:abstractNumId="3">
    <w:nsid w:val="00000404"/>
    <w:multiLevelType w:val="multilevel"/>
    <w:tmpl w:val="00000887"/>
    <w:lvl w:ilvl="0">
      <w:start w:val="6"/>
      <w:numFmt w:val="upperRoman"/>
      <w:lvlText w:val="%1"/>
      <w:lvlJc w:val="left"/>
      <w:pPr>
        <w:ind w:left="566" w:hanging="456"/>
      </w:pPr>
    </w:lvl>
    <w:lvl w:ilvl="1">
      <w:start w:val="2"/>
      <w:numFmt w:val="decimal"/>
      <w:lvlText w:val="%1.%2"/>
      <w:lvlJc w:val="left"/>
      <w:pPr>
        <w:ind w:left="566" w:hanging="456"/>
      </w:pPr>
      <w:rPr>
        <w:rFonts w:ascii="Arial" w:hAnsi="Arial" w:cs="Arial"/>
        <w:b/>
        <w:bCs/>
        <w:spacing w:val="-1"/>
        <w:sz w:val="22"/>
        <w:szCs w:val="22"/>
      </w:rPr>
    </w:lvl>
    <w:lvl w:ilvl="2">
      <w:start w:val="1"/>
      <w:numFmt w:val="decimal"/>
      <w:lvlText w:val="%1.%2.%3"/>
      <w:lvlJc w:val="left"/>
      <w:pPr>
        <w:ind w:left="970" w:hanging="638"/>
      </w:pPr>
      <w:rPr>
        <w:rFonts w:ascii="Arial" w:hAnsi="Arial" w:cs="Arial"/>
        <w:b/>
        <w:bCs/>
        <w:spacing w:val="-1"/>
        <w:sz w:val="22"/>
        <w:szCs w:val="22"/>
      </w:rPr>
    </w:lvl>
    <w:lvl w:ilvl="3">
      <w:numFmt w:val="bullet"/>
      <w:lvlText w:val="•"/>
      <w:lvlJc w:val="left"/>
      <w:pPr>
        <w:ind w:left="3022" w:hanging="638"/>
      </w:pPr>
    </w:lvl>
    <w:lvl w:ilvl="4">
      <w:numFmt w:val="bullet"/>
      <w:lvlText w:val="•"/>
      <w:lvlJc w:val="left"/>
      <w:pPr>
        <w:ind w:left="4049" w:hanging="638"/>
      </w:pPr>
    </w:lvl>
    <w:lvl w:ilvl="5">
      <w:numFmt w:val="bullet"/>
      <w:lvlText w:val="•"/>
      <w:lvlJc w:val="left"/>
      <w:pPr>
        <w:ind w:left="5075" w:hanging="638"/>
      </w:pPr>
    </w:lvl>
    <w:lvl w:ilvl="6">
      <w:numFmt w:val="bullet"/>
      <w:lvlText w:val="•"/>
      <w:lvlJc w:val="left"/>
      <w:pPr>
        <w:ind w:left="6101" w:hanging="638"/>
      </w:pPr>
    </w:lvl>
    <w:lvl w:ilvl="7">
      <w:numFmt w:val="bullet"/>
      <w:lvlText w:val="•"/>
      <w:lvlJc w:val="left"/>
      <w:pPr>
        <w:ind w:left="7127" w:hanging="638"/>
      </w:pPr>
    </w:lvl>
    <w:lvl w:ilvl="8">
      <w:numFmt w:val="bullet"/>
      <w:lvlText w:val="•"/>
      <w:lvlJc w:val="left"/>
      <w:pPr>
        <w:ind w:left="8153" w:hanging="638"/>
      </w:pPr>
    </w:lvl>
  </w:abstractNum>
  <w:abstractNum w:abstractNumId="4">
    <w:nsid w:val="00000405"/>
    <w:multiLevelType w:val="multilevel"/>
    <w:tmpl w:val="00000888"/>
    <w:lvl w:ilvl="0">
      <w:start w:val="7"/>
      <w:numFmt w:val="upperRoman"/>
      <w:lvlText w:val="%1"/>
      <w:lvlJc w:val="left"/>
      <w:pPr>
        <w:ind w:left="444" w:hanging="334"/>
      </w:pPr>
      <w:rPr>
        <w:rFonts w:ascii="Arial" w:hAnsi="Arial" w:cs="Arial"/>
        <w:b/>
        <w:bCs/>
        <w:spacing w:val="-1"/>
        <w:sz w:val="22"/>
        <w:szCs w:val="22"/>
      </w:rPr>
    </w:lvl>
    <w:lvl w:ilvl="1">
      <w:numFmt w:val="bullet"/>
      <w:lvlText w:val="•"/>
      <w:lvlJc w:val="left"/>
      <w:pPr>
        <w:ind w:left="1420" w:hanging="334"/>
      </w:pPr>
    </w:lvl>
    <w:lvl w:ilvl="2">
      <w:numFmt w:val="bullet"/>
      <w:lvlText w:val="•"/>
      <w:lvlJc w:val="left"/>
      <w:pPr>
        <w:ind w:left="2396" w:hanging="334"/>
      </w:pPr>
    </w:lvl>
    <w:lvl w:ilvl="3">
      <w:numFmt w:val="bullet"/>
      <w:lvlText w:val="•"/>
      <w:lvlJc w:val="left"/>
      <w:pPr>
        <w:ind w:left="3373" w:hanging="334"/>
      </w:pPr>
    </w:lvl>
    <w:lvl w:ilvl="4">
      <w:numFmt w:val="bullet"/>
      <w:lvlText w:val="•"/>
      <w:lvlJc w:val="left"/>
      <w:pPr>
        <w:ind w:left="4349" w:hanging="334"/>
      </w:pPr>
    </w:lvl>
    <w:lvl w:ilvl="5">
      <w:numFmt w:val="bullet"/>
      <w:lvlText w:val="•"/>
      <w:lvlJc w:val="left"/>
      <w:pPr>
        <w:ind w:left="5325" w:hanging="334"/>
      </w:pPr>
    </w:lvl>
    <w:lvl w:ilvl="6">
      <w:numFmt w:val="bullet"/>
      <w:lvlText w:val="•"/>
      <w:lvlJc w:val="left"/>
      <w:pPr>
        <w:ind w:left="6301" w:hanging="334"/>
      </w:pPr>
    </w:lvl>
    <w:lvl w:ilvl="7">
      <w:numFmt w:val="bullet"/>
      <w:lvlText w:val="•"/>
      <w:lvlJc w:val="left"/>
      <w:pPr>
        <w:ind w:left="7277" w:hanging="334"/>
      </w:pPr>
    </w:lvl>
    <w:lvl w:ilvl="8">
      <w:numFmt w:val="bullet"/>
      <w:lvlText w:val="•"/>
      <w:lvlJc w:val="left"/>
      <w:pPr>
        <w:ind w:left="8254" w:hanging="334"/>
      </w:pPr>
    </w:lvl>
  </w:abstractNum>
  <w:abstractNum w:abstractNumId="5">
    <w:nsid w:val="00000406"/>
    <w:multiLevelType w:val="multilevel"/>
    <w:tmpl w:val="58645A42"/>
    <w:lvl w:ilvl="0">
      <w:start w:val="1"/>
      <w:numFmt w:val="upperRoman"/>
      <w:lvlText w:val="%1."/>
      <w:lvlJc w:val="left"/>
      <w:pPr>
        <w:ind w:left="903" w:hanging="611"/>
      </w:pPr>
      <w:rPr>
        <w:rFonts w:ascii="Arial" w:hAnsi="Arial" w:cs="Arial"/>
        <w:b/>
        <w:bCs/>
        <w:color w:val="2D74B5"/>
        <w:w w:val="99"/>
        <w:sz w:val="32"/>
        <w:szCs w:val="32"/>
      </w:rPr>
    </w:lvl>
    <w:lvl w:ilvl="1">
      <w:start w:val="1"/>
      <w:numFmt w:val="decimal"/>
      <w:lvlText w:val="%2."/>
      <w:lvlJc w:val="left"/>
      <w:pPr>
        <w:ind w:left="651" w:hanging="361"/>
      </w:pPr>
      <w:rPr>
        <w:rFonts w:asciiTheme="minorHAnsi" w:hAnsiTheme="minorHAnsi" w:cstheme="minorHAnsi" w:hint="default"/>
        <w:b w:val="0"/>
        <w:bCs w:val="0"/>
        <w:sz w:val="22"/>
        <w:szCs w:val="24"/>
      </w:rPr>
    </w:lvl>
    <w:lvl w:ilvl="2">
      <w:numFmt w:val="bullet"/>
      <w:lvlText w:val="-"/>
      <w:lvlJc w:val="left"/>
      <w:pPr>
        <w:ind w:left="831" w:hanging="360"/>
      </w:pPr>
      <w:rPr>
        <w:rFonts w:ascii="AcadNusx" w:hAnsi="AcadNusx" w:cs="AcadNusx"/>
        <w:b w:val="0"/>
        <w:bCs w:val="0"/>
        <w:sz w:val="24"/>
        <w:szCs w:val="24"/>
      </w:rPr>
    </w:lvl>
    <w:lvl w:ilvl="3">
      <w:numFmt w:val="bullet"/>
      <w:lvlText w:val="•"/>
      <w:lvlJc w:val="left"/>
      <w:pPr>
        <w:ind w:left="2069" w:hanging="360"/>
      </w:pPr>
    </w:lvl>
    <w:lvl w:ilvl="4">
      <w:numFmt w:val="bullet"/>
      <w:lvlText w:val="•"/>
      <w:lvlJc w:val="left"/>
      <w:pPr>
        <w:ind w:left="3234" w:hanging="360"/>
      </w:pPr>
    </w:lvl>
    <w:lvl w:ilvl="5">
      <w:numFmt w:val="bullet"/>
      <w:lvlText w:val="•"/>
      <w:lvlJc w:val="left"/>
      <w:pPr>
        <w:ind w:left="4399" w:hanging="360"/>
      </w:pPr>
    </w:lvl>
    <w:lvl w:ilvl="6">
      <w:numFmt w:val="bullet"/>
      <w:lvlText w:val="•"/>
      <w:lvlJc w:val="left"/>
      <w:pPr>
        <w:ind w:left="5565" w:hanging="360"/>
      </w:pPr>
    </w:lvl>
    <w:lvl w:ilvl="7">
      <w:numFmt w:val="bullet"/>
      <w:lvlText w:val="•"/>
      <w:lvlJc w:val="left"/>
      <w:pPr>
        <w:ind w:left="6730" w:hanging="360"/>
      </w:pPr>
    </w:lvl>
    <w:lvl w:ilvl="8">
      <w:numFmt w:val="bullet"/>
      <w:lvlText w:val="•"/>
      <w:lvlJc w:val="left"/>
      <w:pPr>
        <w:ind w:left="7895" w:hanging="360"/>
      </w:pPr>
    </w:lvl>
  </w:abstractNum>
  <w:abstractNum w:abstractNumId="6">
    <w:nsid w:val="00000407"/>
    <w:multiLevelType w:val="multilevel"/>
    <w:tmpl w:val="0000088A"/>
    <w:lvl w:ilvl="0">
      <w:numFmt w:val="bullet"/>
      <w:lvlText w:val=""/>
      <w:lvlJc w:val="left"/>
      <w:pPr>
        <w:ind w:left="831" w:hanging="360"/>
      </w:pPr>
      <w:rPr>
        <w:rFonts w:ascii="Symbol" w:hAnsi="Symbol" w:cs="Symbol"/>
        <w:b w:val="0"/>
        <w:bCs w:val="0"/>
        <w:sz w:val="24"/>
        <w:szCs w:val="24"/>
      </w:rPr>
    </w:lvl>
    <w:lvl w:ilvl="1">
      <w:numFmt w:val="bullet"/>
      <w:lvlText w:val="•"/>
      <w:lvlJc w:val="left"/>
      <w:pPr>
        <w:ind w:left="1769" w:hanging="360"/>
      </w:pPr>
    </w:lvl>
    <w:lvl w:ilvl="2">
      <w:numFmt w:val="bullet"/>
      <w:lvlText w:val="•"/>
      <w:lvlJc w:val="left"/>
      <w:pPr>
        <w:ind w:left="2706" w:hanging="360"/>
      </w:pPr>
    </w:lvl>
    <w:lvl w:ilvl="3">
      <w:numFmt w:val="bullet"/>
      <w:lvlText w:val="•"/>
      <w:lvlJc w:val="left"/>
      <w:pPr>
        <w:ind w:left="3644" w:hanging="360"/>
      </w:pPr>
    </w:lvl>
    <w:lvl w:ilvl="4">
      <w:numFmt w:val="bullet"/>
      <w:lvlText w:val="•"/>
      <w:lvlJc w:val="left"/>
      <w:pPr>
        <w:ind w:left="4581" w:hanging="360"/>
      </w:pPr>
    </w:lvl>
    <w:lvl w:ilvl="5">
      <w:numFmt w:val="bullet"/>
      <w:lvlText w:val="•"/>
      <w:lvlJc w:val="left"/>
      <w:pPr>
        <w:ind w:left="5519" w:hanging="360"/>
      </w:pPr>
    </w:lvl>
    <w:lvl w:ilvl="6">
      <w:numFmt w:val="bullet"/>
      <w:lvlText w:val="•"/>
      <w:lvlJc w:val="left"/>
      <w:pPr>
        <w:ind w:left="6456" w:hanging="360"/>
      </w:pPr>
    </w:lvl>
    <w:lvl w:ilvl="7">
      <w:numFmt w:val="bullet"/>
      <w:lvlText w:val="•"/>
      <w:lvlJc w:val="left"/>
      <w:pPr>
        <w:ind w:left="7394" w:hanging="360"/>
      </w:pPr>
    </w:lvl>
    <w:lvl w:ilvl="8">
      <w:numFmt w:val="bullet"/>
      <w:lvlText w:val="•"/>
      <w:lvlJc w:val="left"/>
      <w:pPr>
        <w:ind w:left="8331" w:hanging="360"/>
      </w:pPr>
    </w:lvl>
  </w:abstractNum>
  <w:abstractNum w:abstractNumId="7">
    <w:nsid w:val="00000408"/>
    <w:multiLevelType w:val="multilevel"/>
    <w:tmpl w:val="0000088B"/>
    <w:lvl w:ilvl="0">
      <w:start w:val="2"/>
      <w:numFmt w:val="upperRoman"/>
      <w:lvlText w:val="%1"/>
      <w:lvlJc w:val="left"/>
      <w:pPr>
        <w:ind w:left="947" w:hanging="577"/>
      </w:pPr>
    </w:lvl>
    <w:lvl w:ilvl="1">
      <w:start w:val="1"/>
      <w:numFmt w:val="decimal"/>
      <w:lvlText w:val="%1.%2"/>
      <w:lvlJc w:val="left"/>
      <w:pPr>
        <w:ind w:left="947" w:hanging="577"/>
      </w:pPr>
      <w:rPr>
        <w:rFonts w:ascii="Arial" w:hAnsi="Arial" w:cs="Arial"/>
        <w:b/>
        <w:bCs/>
        <w:color w:val="2D74B5"/>
        <w:spacing w:val="-1"/>
        <w:w w:val="99"/>
        <w:sz w:val="26"/>
        <w:szCs w:val="26"/>
      </w:rPr>
    </w:lvl>
    <w:lvl w:ilvl="2">
      <w:numFmt w:val="bullet"/>
      <w:lvlText w:val="•"/>
      <w:lvlJc w:val="left"/>
      <w:pPr>
        <w:ind w:left="2851" w:hanging="577"/>
      </w:pPr>
    </w:lvl>
    <w:lvl w:ilvl="3">
      <w:numFmt w:val="bullet"/>
      <w:lvlText w:val="•"/>
      <w:lvlJc w:val="left"/>
      <w:pPr>
        <w:ind w:left="3803" w:hanging="577"/>
      </w:pPr>
    </w:lvl>
    <w:lvl w:ilvl="4">
      <w:numFmt w:val="bullet"/>
      <w:lvlText w:val="•"/>
      <w:lvlJc w:val="left"/>
      <w:pPr>
        <w:ind w:left="4755" w:hanging="577"/>
      </w:pPr>
    </w:lvl>
    <w:lvl w:ilvl="5">
      <w:numFmt w:val="bullet"/>
      <w:lvlText w:val="•"/>
      <w:lvlJc w:val="left"/>
      <w:pPr>
        <w:ind w:left="5707" w:hanging="577"/>
      </w:pPr>
    </w:lvl>
    <w:lvl w:ilvl="6">
      <w:numFmt w:val="bullet"/>
      <w:lvlText w:val="•"/>
      <w:lvlJc w:val="left"/>
      <w:pPr>
        <w:ind w:left="6658" w:hanging="577"/>
      </w:pPr>
    </w:lvl>
    <w:lvl w:ilvl="7">
      <w:numFmt w:val="bullet"/>
      <w:lvlText w:val="•"/>
      <w:lvlJc w:val="left"/>
      <w:pPr>
        <w:ind w:left="7610" w:hanging="577"/>
      </w:pPr>
    </w:lvl>
    <w:lvl w:ilvl="8">
      <w:numFmt w:val="bullet"/>
      <w:lvlText w:val="•"/>
      <w:lvlJc w:val="left"/>
      <w:pPr>
        <w:ind w:left="8562" w:hanging="577"/>
      </w:pPr>
    </w:lvl>
  </w:abstractNum>
  <w:abstractNum w:abstractNumId="8">
    <w:nsid w:val="00000409"/>
    <w:multiLevelType w:val="multilevel"/>
    <w:tmpl w:val="0000088C"/>
    <w:lvl w:ilvl="0">
      <w:start w:val="3"/>
      <w:numFmt w:val="upperRoman"/>
      <w:lvlText w:val="%1"/>
      <w:lvlJc w:val="left"/>
      <w:pPr>
        <w:ind w:left="1047" w:hanging="577"/>
      </w:pPr>
    </w:lvl>
    <w:lvl w:ilvl="1">
      <w:start w:val="1"/>
      <w:numFmt w:val="decimal"/>
      <w:lvlText w:val="%1.%2"/>
      <w:lvlJc w:val="left"/>
      <w:pPr>
        <w:ind w:left="1047" w:hanging="577"/>
      </w:pPr>
      <w:rPr>
        <w:rFonts w:ascii="Arial" w:hAnsi="Arial" w:cs="Arial"/>
        <w:b/>
        <w:bCs/>
        <w:color w:val="2D74B5"/>
        <w:spacing w:val="-1"/>
        <w:w w:val="99"/>
        <w:sz w:val="26"/>
        <w:szCs w:val="26"/>
      </w:rPr>
    </w:lvl>
    <w:lvl w:ilvl="2">
      <w:numFmt w:val="bullet"/>
      <w:lvlText w:val="•"/>
      <w:lvlJc w:val="left"/>
      <w:pPr>
        <w:ind w:left="2955" w:hanging="577"/>
      </w:pPr>
    </w:lvl>
    <w:lvl w:ilvl="3">
      <w:numFmt w:val="bullet"/>
      <w:lvlText w:val="•"/>
      <w:lvlJc w:val="left"/>
      <w:pPr>
        <w:ind w:left="3909" w:hanging="577"/>
      </w:pPr>
    </w:lvl>
    <w:lvl w:ilvl="4">
      <w:numFmt w:val="bullet"/>
      <w:lvlText w:val="•"/>
      <w:lvlJc w:val="left"/>
      <w:pPr>
        <w:ind w:left="4863" w:hanging="577"/>
      </w:pPr>
    </w:lvl>
    <w:lvl w:ilvl="5">
      <w:numFmt w:val="bullet"/>
      <w:lvlText w:val="•"/>
      <w:lvlJc w:val="left"/>
      <w:pPr>
        <w:ind w:left="5817" w:hanging="577"/>
      </w:pPr>
    </w:lvl>
    <w:lvl w:ilvl="6">
      <w:numFmt w:val="bullet"/>
      <w:lvlText w:val="•"/>
      <w:lvlJc w:val="left"/>
      <w:pPr>
        <w:ind w:left="6770" w:hanging="577"/>
      </w:pPr>
    </w:lvl>
    <w:lvl w:ilvl="7">
      <w:numFmt w:val="bullet"/>
      <w:lvlText w:val="•"/>
      <w:lvlJc w:val="left"/>
      <w:pPr>
        <w:ind w:left="7724" w:hanging="577"/>
      </w:pPr>
    </w:lvl>
    <w:lvl w:ilvl="8">
      <w:numFmt w:val="bullet"/>
      <w:lvlText w:val="•"/>
      <w:lvlJc w:val="left"/>
      <w:pPr>
        <w:ind w:left="8678" w:hanging="577"/>
      </w:pPr>
    </w:lvl>
  </w:abstractNum>
  <w:abstractNum w:abstractNumId="9">
    <w:nsid w:val="0000040A"/>
    <w:multiLevelType w:val="multilevel"/>
    <w:tmpl w:val="0000088D"/>
    <w:lvl w:ilvl="0">
      <w:numFmt w:val="bullet"/>
      <w:lvlText w:val="-"/>
      <w:lvlJc w:val="left"/>
      <w:pPr>
        <w:ind w:left="831" w:hanging="200"/>
      </w:pPr>
      <w:rPr>
        <w:rFonts w:ascii="Arial" w:hAnsi="Arial" w:cs="Arial"/>
        <w:b w:val="0"/>
        <w:bCs w:val="0"/>
        <w:i/>
        <w:iCs/>
        <w:sz w:val="24"/>
        <w:szCs w:val="24"/>
      </w:rPr>
    </w:lvl>
    <w:lvl w:ilvl="1">
      <w:numFmt w:val="bullet"/>
      <w:lvlText w:val="•"/>
      <w:lvlJc w:val="left"/>
      <w:pPr>
        <w:ind w:left="1807" w:hanging="200"/>
      </w:pPr>
    </w:lvl>
    <w:lvl w:ilvl="2">
      <w:numFmt w:val="bullet"/>
      <w:lvlText w:val="•"/>
      <w:lvlJc w:val="left"/>
      <w:pPr>
        <w:ind w:left="2782" w:hanging="200"/>
      </w:pPr>
    </w:lvl>
    <w:lvl w:ilvl="3">
      <w:numFmt w:val="bullet"/>
      <w:lvlText w:val="•"/>
      <w:lvlJc w:val="left"/>
      <w:pPr>
        <w:ind w:left="3758" w:hanging="200"/>
      </w:pPr>
    </w:lvl>
    <w:lvl w:ilvl="4">
      <w:numFmt w:val="bullet"/>
      <w:lvlText w:val="•"/>
      <w:lvlJc w:val="left"/>
      <w:pPr>
        <w:ind w:left="4733" w:hanging="200"/>
      </w:pPr>
    </w:lvl>
    <w:lvl w:ilvl="5">
      <w:numFmt w:val="bullet"/>
      <w:lvlText w:val="•"/>
      <w:lvlJc w:val="left"/>
      <w:pPr>
        <w:ind w:left="5709" w:hanging="200"/>
      </w:pPr>
    </w:lvl>
    <w:lvl w:ilvl="6">
      <w:numFmt w:val="bullet"/>
      <w:lvlText w:val="•"/>
      <w:lvlJc w:val="left"/>
      <w:pPr>
        <w:ind w:left="6684" w:hanging="200"/>
      </w:pPr>
    </w:lvl>
    <w:lvl w:ilvl="7">
      <w:numFmt w:val="bullet"/>
      <w:lvlText w:val="•"/>
      <w:lvlJc w:val="left"/>
      <w:pPr>
        <w:ind w:left="7660" w:hanging="200"/>
      </w:pPr>
    </w:lvl>
    <w:lvl w:ilvl="8">
      <w:numFmt w:val="bullet"/>
      <w:lvlText w:val="•"/>
      <w:lvlJc w:val="left"/>
      <w:pPr>
        <w:ind w:left="8635" w:hanging="200"/>
      </w:pPr>
    </w:lvl>
  </w:abstractNum>
  <w:abstractNum w:abstractNumId="10">
    <w:nsid w:val="0000040B"/>
    <w:multiLevelType w:val="multilevel"/>
    <w:tmpl w:val="50C05A16"/>
    <w:lvl w:ilvl="0">
      <w:start w:val="1"/>
      <w:numFmt w:val="decimal"/>
      <w:lvlText w:val="%1."/>
      <w:lvlJc w:val="left"/>
      <w:pPr>
        <w:ind w:left="831" w:hanging="360"/>
      </w:pPr>
      <w:rPr>
        <w:rFonts w:asciiTheme="minorHAnsi" w:hAnsiTheme="minorHAnsi" w:cstheme="minorHAnsi" w:hint="default"/>
        <w:b w:val="0"/>
        <w:bCs w:val="0"/>
        <w:sz w:val="22"/>
        <w:szCs w:val="24"/>
      </w:rPr>
    </w:lvl>
    <w:lvl w:ilvl="1">
      <w:numFmt w:val="bullet"/>
      <w:lvlText w:val="•"/>
      <w:lvlJc w:val="left"/>
      <w:pPr>
        <w:ind w:left="1771" w:hanging="360"/>
      </w:pPr>
    </w:lvl>
    <w:lvl w:ilvl="2">
      <w:numFmt w:val="bullet"/>
      <w:lvlText w:val="•"/>
      <w:lvlJc w:val="left"/>
      <w:pPr>
        <w:ind w:left="2710" w:hanging="360"/>
      </w:pPr>
    </w:lvl>
    <w:lvl w:ilvl="3">
      <w:numFmt w:val="bullet"/>
      <w:lvlText w:val="•"/>
      <w:lvlJc w:val="left"/>
      <w:pPr>
        <w:ind w:left="3650" w:hanging="360"/>
      </w:pPr>
    </w:lvl>
    <w:lvl w:ilvl="4">
      <w:numFmt w:val="bullet"/>
      <w:lvlText w:val="•"/>
      <w:lvlJc w:val="left"/>
      <w:pPr>
        <w:ind w:left="4589" w:hanging="360"/>
      </w:pPr>
    </w:lvl>
    <w:lvl w:ilvl="5">
      <w:numFmt w:val="bullet"/>
      <w:lvlText w:val="•"/>
      <w:lvlJc w:val="left"/>
      <w:pPr>
        <w:ind w:left="5529" w:hanging="360"/>
      </w:pPr>
    </w:lvl>
    <w:lvl w:ilvl="6">
      <w:numFmt w:val="bullet"/>
      <w:lvlText w:val="•"/>
      <w:lvlJc w:val="left"/>
      <w:pPr>
        <w:ind w:left="6468" w:hanging="360"/>
      </w:pPr>
    </w:lvl>
    <w:lvl w:ilvl="7">
      <w:numFmt w:val="bullet"/>
      <w:lvlText w:val="•"/>
      <w:lvlJc w:val="left"/>
      <w:pPr>
        <w:ind w:left="7408" w:hanging="360"/>
      </w:pPr>
    </w:lvl>
    <w:lvl w:ilvl="8">
      <w:numFmt w:val="bullet"/>
      <w:lvlText w:val="•"/>
      <w:lvlJc w:val="left"/>
      <w:pPr>
        <w:ind w:left="8347" w:hanging="360"/>
      </w:pPr>
    </w:lvl>
  </w:abstractNum>
  <w:abstractNum w:abstractNumId="11">
    <w:nsid w:val="0000040C"/>
    <w:multiLevelType w:val="multilevel"/>
    <w:tmpl w:val="0000088F"/>
    <w:lvl w:ilvl="0">
      <w:numFmt w:val="bullet"/>
      <w:lvlText w:val="•"/>
      <w:lvlJc w:val="left"/>
      <w:pPr>
        <w:ind w:left="671" w:hanging="138"/>
      </w:pPr>
      <w:rPr>
        <w:rFonts w:ascii="Arial" w:hAnsi="Arial" w:cs="Arial"/>
        <w:b w:val="0"/>
        <w:bCs w:val="0"/>
        <w:sz w:val="24"/>
        <w:szCs w:val="24"/>
      </w:rPr>
    </w:lvl>
    <w:lvl w:ilvl="1">
      <w:numFmt w:val="bullet"/>
      <w:lvlText w:val="•"/>
      <w:lvlJc w:val="left"/>
      <w:pPr>
        <w:ind w:left="1663" w:hanging="138"/>
      </w:pPr>
    </w:lvl>
    <w:lvl w:ilvl="2">
      <w:numFmt w:val="bullet"/>
      <w:lvlText w:val="•"/>
      <w:lvlJc w:val="left"/>
      <w:pPr>
        <w:ind w:left="2654" w:hanging="138"/>
      </w:pPr>
    </w:lvl>
    <w:lvl w:ilvl="3">
      <w:numFmt w:val="bullet"/>
      <w:lvlText w:val="•"/>
      <w:lvlJc w:val="left"/>
      <w:pPr>
        <w:ind w:left="3646" w:hanging="138"/>
      </w:pPr>
    </w:lvl>
    <w:lvl w:ilvl="4">
      <w:numFmt w:val="bullet"/>
      <w:lvlText w:val="•"/>
      <w:lvlJc w:val="left"/>
      <w:pPr>
        <w:ind w:left="4637" w:hanging="138"/>
      </w:pPr>
    </w:lvl>
    <w:lvl w:ilvl="5">
      <w:numFmt w:val="bullet"/>
      <w:lvlText w:val="•"/>
      <w:lvlJc w:val="left"/>
      <w:pPr>
        <w:ind w:left="5629" w:hanging="138"/>
      </w:pPr>
    </w:lvl>
    <w:lvl w:ilvl="6">
      <w:numFmt w:val="bullet"/>
      <w:lvlText w:val="•"/>
      <w:lvlJc w:val="left"/>
      <w:pPr>
        <w:ind w:left="6620" w:hanging="138"/>
      </w:pPr>
    </w:lvl>
    <w:lvl w:ilvl="7">
      <w:numFmt w:val="bullet"/>
      <w:lvlText w:val="•"/>
      <w:lvlJc w:val="left"/>
      <w:pPr>
        <w:ind w:left="7612" w:hanging="138"/>
      </w:pPr>
    </w:lvl>
    <w:lvl w:ilvl="8">
      <w:numFmt w:val="bullet"/>
      <w:lvlText w:val="•"/>
      <w:lvlJc w:val="left"/>
      <w:pPr>
        <w:ind w:left="8603" w:hanging="138"/>
      </w:pPr>
    </w:lvl>
  </w:abstractNum>
  <w:abstractNum w:abstractNumId="12">
    <w:nsid w:val="0000040D"/>
    <w:multiLevelType w:val="multilevel"/>
    <w:tmpl w:val="00000890"/>
    <w:lvl w:ilvl="0">
      <w:numFmt w:val="bullet"/>
      <w:lvlText w:val=""/>
      <w:lvlJc w:val="left"/>
      <w:pPr>
        <w:ind w:left="762" w:hanging="272"/>
      </w:pPr>
      <w:rPr>
        <w:rFonts w:ascii="Symbol" w:hAnsi="Symbol" w:cs="Symbol"/>
        <w:b w:val="0"/>
        <w:bCs w:val="0"/>
        <w:sz w:val="24"/>
        <w:szCs w:val="24"/>
      </w:rPr>
    </w:lvl>
    <w:lvl w:ilvl="1">
      <w:numFmt w:val="bullet"/>
      <w:lvlText w:val="•"/>
      <w:lvlJc w:val="left"/>
      <w:pPr>
        <w:ind w:left="1745" w:hanging="272"/>
      </w:pPr>
    </w:lvl>
    <w:lvl w:ilvl="2">
      <w:numFmt w:val="bullet"/>
      <w:lvlText w:val="•"/>
      <w:lvlJc w:val="left"/>
      <w:pPr>
        <w:ind w:left="2727" w:hanging="272"/>
      </w:pPr>
    </w:lvl>
    <w:lvl w:ilvl="3">
      <w:numFmt w:val="bullet"/>
      <w:lvlText w:val="•"/>
      <w:lvlJc w:val="left"/>
      <w:pPr>
        <w:ind w:left="3709" w:hanging="272"/>
      </w:pPr>
    </w:lvl>
    <w:lvl w:ilvl="4">
      <w:numFmt w:val="bullet"/>
      <w:lvlText w:val="•"/>
      <w:lvlJc w:val="left"/>
      <w:pPr>
        <w:ind w:left="4692" w:hanging="272"/>
      </w:pPr>
    </w:lvl>
    <w:lvl w:ilvl="5">
      <w:numFmt w:val="bullet"/>
      <w:lvlText w:val="•"/>
      <w:lvlJc w:val="left"/>
      <w:pPr>
        <w:ind w:left="5674" w:hanging="272"/>
      </w:pPr>
    </w:lvl>
    <w:lvl w:ilvl="6">
      <w:numFmt w:val="bullet"/>
      <w:lvlText w:val="•"/>
      <w:lvlJc w:val="left"/>
      <w:pPr>
        <w:ind w:left="6657" w:hanging="272"/>
      </w:pPr>
    </w:lvl>
    <w:lvl w:ilvl="7">
      <w:numFmt w:val="bullet"/>
      <w:lvlText w:val="•"/>
      <w:lvlJc w:val="left"/>
      <w:pPr>
        <w:ind w:left="7639" w:hanging="272"/>
      </w:pPr>
    </w:lvl>
    <w:lvl w:ilvl="8">
      <w:numFmt w:val="bullet"/>
      <w:lvlText w:val="•"/>
      <w:lvlJc w:val="left"/>
      <w:pPr>
        <w:ind w:left="8621" w:hanging="272"/>
      </w:pPr>
    </w:lvl>
  </w:abstractNum>
  <w:abstractNum w:abstractNumId="13">
    <w:nsid w:val="0000040E"/>
    <w:multiLevelType w:val="multilevel"/>
    <w:tmpl w:val="00000891"/>
    <w:lvl w:ilvl="0">
      <w:numFmt w:val="bullet"/>
      <w:lvlText w:val="•"/>
      <w:lvlJc w:val="left"/>
      <w:pPr>
        <w:ind w:left="922" w:hanging="360"/>
      </w:pPr>
      <w:rPr>
        <w:rFonts w:ascii="Calibri" w:hAnsi="Calibri" w:cs="Calibri"/>
        <w:b w:val="0"/>
        <w:bCs w:val="0"/>
        <w:sz w:val="24"/>
        <w:szCs w:val="24"/>
      </w:rPr>
    </w:lvl>
    <w:lvl w:ilvl="1">
      <w:numFmt w:val="bullet"/>
      <w:lvlText w:val="•"/>
      <w:lvlJc w:val="left"/>
      <w:pPr>
        <w:ind w:left="1853" w:hanging="360"/>
      </w:pPr>
    </w:lvl>
    <w:lvl w:ilvl="2">
      <w:numFmt w:val="bullet"/>
      <w:lvlText w:val="•"/>
      <w:lvlJc w:val="left"/>
      <w:pPr>
        <w:ind w:left="2783" w:hanging="360"/>
      </w:pPr>
    </w:lvl>
    <w:lvl w:ilvl="3">
      <w:numFmt w:val="bullet"/>
      <w:lvlText w:val="•"/>
      <w:lvlJc w:val="left"/>
      <w:pPr>
        <w:ind w:left="3713" w:hanging="360"/>
      </w:pPr>
    </w:lvl>
    <w:lvl w:ilvl="4">
      <w:numFmt w:val="bullet"/>
      <w:lvlText w:val="•"/>
      <w:lvlJc w:val="left"/>
      <w:pPr>
        <w:ind w:left="4644" w:hanging="360"/>
      </w:pPr>
    </w:lvl>
    <w:lvl w:ilvl="5">
      <w:numFmt w:val="bullet"/>
      <w:lvlText w:val="•"/>
      <w:lvlJc w:val="left"/>
      <w:pPr>
        <w:ind w:left="5574" w:hanging="360"/>
      </w:pPr>
    </w:lvl>
    <w:lvl w:ilvl="6">
      <w:numFmt w:val="bullet"/>
      <w:lvlText w:val="•"/>
      <w:lvlJc w:val="left"/>
      <w:pPr>
        <w:ind w:left="6505" w:hanging="360"/>
      </w:pPr>
    </w:lvl>
    <w:lvl w:ilvl="7">
      <w:numFmt w:val="bullet"/>
      <w:lvlText w:val="•"/>
      <w:lvlJc w:val="left"/>
      <w:pPr>
        <w:ind w:left="7435" w:hanging="360"/>
      </w:pPr>
    </w:lvl>
    <w:lvl w:ilvl="8">
      <w:numFmt w:val="bullet"/>
      <w:lvlText w:val="•"/>
      <w:lvlJc w:val="left"/>
      <w:pPr>
        <w:ind w:left="8365" w:hanging="360"/>
      </w:pPr>
    </w:lvl>
  </w:abstractNum>
  <w:abstractNum w:abstractNumId="14">
    <w:nsid w:val="0000040F"/>
    <w:multiLevelType w:val="multilevel"/>
    <w:tmpl w:val="00000892"/>
    <w:lvl w:ilvl="0">
      <w:start w:val="5"/>
      <w:numFmt w:val="upperRoman"/>
      <w:lvlText w:val="%1."/>
      <w:lvlJc w:val="left"/>
      <w:pPr>
        <w:ind w:left="428" w:hanging="318"/>
      </w:pPr>
      <w:rPr>
        <w:rFonts w:ascii="Arial" w:hAnsi="Arial" w:cs="Arial"/>
        <w:b/>
        <w:bCs/>
        <w:color w:val="2D74B5"/>
        <w:spacing w:val="-1"/>
        <w:w w:val="99"/>
        <w:sz w:val="26"/>
        <w:szCs w:val="26"/>
      </w:rPr>
    </w:lvl>
    <w:lvl w:ilvl="1">
      <w:start w:val="1"/>
      <w:numFmt w:val="decimal"/>
      <w:lvlText w:val="%1.%2"/>
      <w:lvlJc w:val="left"/>
      <w:pPr>
        <w:ind w:left="1088" w:hanging="678"/>
      </w:pPr>
      <w:rPr>
        <w:rFonts w:ascii="Arial" w:hAnsi="Arial" w:cs="Arial"/>
        <w:b/>
        <w:bCs/>
        <w:color w:val="2D74B5"/>
        <w:spacing w:val="-1"/>
        <w:w w:val="99"/>
        <w:sz w:val="26"/>
        <w:szCs w:val="26"/>
      </w:rPr>
    </w:lvl>
    <w:lvl w:ilvl="2">
      <w:numFmt w:val="bullet"/>
      <w:lvlText w:val="•"/>
      <w:lvlJc w:val="left"/>
      <w:pPr>
        <w:ind w:left="1088" w:hanging="678"/>
      </w:pPr>
    </w:lvl>
    <w:lvl w:ilvl="3">
      <w:numFmt w:val="bullet"/>
      <w:lvlText w:val="•"/>
      <w:lvlJc w:val="left"/>
      <w:pPr>
        <w:ind w:left="2228" w:hanging="678"/>
      </w:pPr>
    </w:lvl>
    <w:lvl w:ilvl="4">
      <w:numFmt w:val="bullet"/>
      <w:lvlText w:val="•"/>
      <w:lvlJc w:val="left"/>
      <w:pPr>
        <w:ind w:left="3367" w:hanging="678"/>
      </w:pPr>
    </w:lvl>
    <w:lvl w:ilvl="5">
      <w:numFmt w:val="bullet"/>
      <w:lvlText w:val="•"/>
      <w:lvlJc w:val="left"/>
      <w:pPr>
        <w:ind w:left="4507" w:hanging="678"/>
      </w:pPr>
    </w:lvl>
    <w:lvl w:ilvl="6">
      <w:numFmt w:val="bullet"/>
      <w:lvlText w:val="•"/>
      <w:lvlJc w:val="left"/>
      <w:pPr>
        <w:ind w:left="5647" w:hanging="678"/>
      </w:pPr>
    </w:lvl>
    <w:lvl w:ilvl="7">
      <w:numFmt w:val="bullet"/>
      <w:lvlText w:val="•"/>
      <w:lvlJc w:val="left"/>
      <w:pPr>
        <w:ind w:left="6787" w:hanging="678"/>
      </w:pPr>
    </w:lvl>
    <w:lvl w:ilvl="8">
      <w:numFmt w:val="bullet"/>
      <w:lvlText w:val="•"/>
      <w:lvlJc w:val="left"/>
      <w:pPr>
        <w:ind w:left="7926" w:hanging="678"/>
      </w:pPr>
    </w:lvl>
  </w:abstractNum>
  <w:abstractNum w:abstractNumId="15">
    <w:nsid w:val="00000410"/>
    <w:multiLevelType w:val="multilevel"/>
    <w:tmpl w:val="00000893"/>
    <w:lvl w:ilvl="0">
      <w:start w:val="6"/>
      <w:numFmt w:val="upperRoman"/>
      <w:lvlText w:val="%1"/>
      <w:lvlJc w:val="left"/>
      <w:pPr>
        <w:ind w:left="860" w:hanging="750"/>
      </w:pPr>
    </w:lvl>
    <w:lvl w:ilvl="1">
      <w:start w:val="1"/>
      <w:numFmt w:val="decimal"/>
      <w:lvlText w:val="%1.%2"/>
      <w:lvlJc w:val="left"/>
      <w:pPr>
        <w:ind w:left="860" w:hanging="750"/>
      </w:pPr>
    </w:lvl>
    <w:lvl w:ilvl="2">
      <w:start w:val="2"/>
      <w:numFmt w:val="decimal"/>
      <w:lvlText w:val="%1.%2.%3"/>
      <w:lvlJc w:val="left"/>
      <w:pPr>
        <w:ind w:left="860" w:hanging="750"/>
      </w:pPr>
      <w:rPr>
        <w:rFonts w:ascii="Arial" w:hAnsi="Arial" w:cs="Arial"/>
        <w:b/>
        <w:bCs/>
        <w:color w:val="2D74B5"/>
        <w:spacing w:val="-1"/>
        <w:w w:val="99"/>
        <w:sz w:val="26"/>
        <w:szCs w:val="26"/>
      </w:rPr>
    </w:lvl>
    <w:lvl w:ilvl="3">
      <w:numFmt w:val="bullet"/>
      <w:lvlText w:val="•"/>
      <w:lvlJc w:val="left"/>
      <w:pPr>
        <w:ind w:left="3670" w:hanging="750"/>
      </w:pPr>
    </w:lvl>
    <w:lvl w:ilvl="4">
      <w:numFmt w:val="bullet"/>
      <w:lvlText w:val="•"/>
      <w:lvlJc w:val="left"/>
      <w:pPr>
        <w:ind w:left="4606" w:hanging="750"/>
      </w:pPr>
    </w:lvl>
    <w:lvl w:ilvl="5">
      <w:numFmt w:val="bullet"/>
      <w:lvlText w:val="•"/>
      <w:lvlJc w:val="left"/>
      <w:pPr>
        <w:ind w:left="5543" w:hanging="750"/>
      </w:pPr>
    </w:lvl>
    <w:lvl w:ilvl="6">
      <w:numFmt w:val="bullet"/>
      <w:lvlText w:val="•"/>
      <w:lvlJc w:val="left"/>
      <w:pPr>
        <w:ind w:left="6480" w:hanging="750"/>
      </w:pPr>
    </w:lvl>
    <w:lvl w:ilvl="7">
      <w:numFmt w:val="bullet"/>
      <w:lvlText w:val="•"/>
      <w:lvlJc w:val="left"/>
      <w:pPr>
        <w:ind w:left="7416" w:hanging="750"/>
      </w:pPr>
    </w:lvl>
    <w:lvl w:ilvl="8">
      <w:numFmt w:val="bullet"/>
      <w:lvlText w:val="•"/>
      <w:lvlJc w:val="left"/>
      <w:pPr>
        <w:ind w:left="8353" w:hanging="750"/>
      </w:pPr>
    </w:lvl>
  </w:abstractNum>
  <w:abstractNum w:abstractNumId="16">
    <w:nsid w:val="00000411"/>
    <w:multiLevelType w:val="multilevel"/>
    <w:tmpl w:val="00000894"/>
    <w:lvl w:ilvl="0">
      <w:start w:val="6"/>
      <w:numFmt w:val="upperRoman"/>
      <w:lvlText w:val="%1"/>
      <w:lvlJc w:val="left"/>
      <w:pPr>
        <w:ind w:left="769" w:hanging="659"/>
      </w:pPr>
    </w:lvl>
    <w:lvl w:ilvl="1">
      <w:start w:val="2"/>
      <w:numFmt w:val="decimal"/>
      <w:lvlText w:val="%1.%2"/>
      <w:lvlJc w:val="left"/>
      <w:pPr>
        <w:ind w:left="769" w:hanging="659"/>
      </w:pPr>
      <w:rPr>
        <w:rFonts w:ascii="Arial" w:hAnsi="Arial" w:cs="Arial"/>
        <w:b/>
        <w:bCs/>
        <w:color w:val="2D74B5"/>
        <w:w w:val="99"/>
        <w:sz w:val="32"/>
        <w:szCs w:val="32"/>
      </w:rPr>
    </w:lvl>
    <w:lvl w:ilvl="2">
      <w:start w:val="1"/>
      <w:numFmt w:val="decimal"/>
      <w:lvlText w:val="%1.%2.%3"/>
      <w:lvlJc w:val="left"/>
      <w:pPr>
        <w:ind w:left="860" w:hanging="750"/>
      </w:pPr>
      <w:rPr>
        <w:rFonts w:ascii="Arial" w:hAnsi="Arial" w:cs="Arial"/>
        <w:b/>
        <w:bCs/>
        <w:color w:val="2D74B5"/>
        <w:spacing w:val="-1"/>
        <w:w w:val="99"/>
        <w:sz w:val="26"/>
        <w:szCs w:val="26"/>
      </w:rPr>
    </w:lvl>
    <w:lvl w:ilvl="3">
      <w:numFmt w:val="bullet"/>
      <w:lvlText w:val="•"/>
      <w:lvlJc w:val="left"/>
      <w:pPr>
        <w:ind w:left="2937" w:hanging="750"/>
      </w:pPr>
    </w:lvl>
    <w:lvl w:ilvl="4">
      <w:numFmt w:val="bullet"/>
      <w:lvlText w:val="•"/>
      <w:lvlJc w:val="left"/>
      <w:pPr>
        <w:ind w:left="3975" w:hanging="750"/>
      </w:pPr>
    </w:lvl>
    <w:lvl w:ilvl="5">
      <w:numFmt w:val="bullet"/>
      <w:lvlText w:val="•"/>
      <w:lvlJc w:val="left"/>
      <w:pPr>
        <w:ind w:left="5014" w:hanging="750"/>
      </w:pPr>
    </w:lvl>
    <w:lvl w:ilvl="6">
      <w:numFmt w:val="bullet"/>
      <w:lvlText w:val="•"/>
      <w:lvlJc w:val="left"/>
      <w:pPr>
        <w:ind w:left="6052" w:hanging="750"/>
      </w:pPr>
    </w:lvl>
    <w:lvl w:ilvl="7">
      <w:numFmt w:val="bullet"/>
      <w:lvlText w:val="•"/>
      <w:lvlJc w:val="left"/>
      <w:pPr>
        <w:ind w:left="7091" w:hanging="750"/>
      </w:pPr>
    </w:lvl>
    <w:lvl w:ilvl="8">
      <w:numFmt w:val="bullet"/>
      <w:lvlText w:val="•"/>
      <w:lvlJc w:val="left"/>
      <w:pPr>
        <w:ind w:left="8129" w:hanging="750"/>
      </w:pPr>
    </w:lvl>
  </w:abstractNum>
  <w:abstractNum w:abstractNumId="17">
    <w:nsid w:val="00000412"/>
    <w:multiLevelType w:val="multilevel"/>
    <w:tmpl w:val="00000895"/>
    <w:lvl w:ilvl="0">
      <w:start w:val="7"/>
      <w:numFmt w:val="upperRoman"/>
      <w:lvlText w:val="%1"/>
      <w:lvlJc w:val="left"/>
      <w:pPr>
        <w:ind w:left="591" w:hanging="481"/>
      </w:pPr>
      <w:rPr>
        <w:rFonts w:ascii="Arial" w:hAnsi="Arial" w:cs="Arial"/>
        <w:b/>
        <w:bCs/>
        <w:color w:val="2D74B5"/>
        <w:w w:val="99"/>
        <w:sz w:val="32"/>
        <w:szCs w:val="32"/>
      </w:rPr>
    </w:lvl>
    <w:lvl w:ilvl="1">
      <w:numFmt w:val="bullet"/>
      <w:lvlText w:val="•"/>
      <w:lvlJc w:val="left"/>
      <w:pPr>
        <w:ind w:left="1553" w:hanging="481"/>
      </w:pPr>
    </w:lvl>
    <w:lvl w:ilvl="2">
      <w:numFmt w:val="bullet"/>
      <w:lvlText w:val="•"/>
      <w:lvlJc w:val="left"/>
      <w:pPr>
        <w:ind w:left="2514" w:hanging="481"/>
      </w:pPr>
    </w:lvl>
    <w:lvl w:ilvl="3">
      <w:numFmt w:val="bullet"/>
      <w:lvlText w:val="•"/>
      <w:lvlJc w:val="left"/>
      <w:pPr>
        <w:ind w:left="3476" w:hanging="481"/>
      </w:pPr>
    </w:lvl>
    <w:lvl w:ilvl="4">
      <w:numFmt w:val="bullet"/>
      <w:lvlText w:val="•"/>
      <w:lvlJc w:val="left"/>
      <w:pPr>
        <w:ind w:left="4437" w:hanging="481"/>
      </w:pPr>
    </w:lvl>
    <w:lvl w:ilvl="5">
      <w:numFmt w:val="bullet"/>
      <w:lvlText w:val="•"/>
      <w:lvlJc w:val="left"/>
      <w:pPr>
        <w:ind w:left="5399" w:hanging="481"/>
      </w:pPr>
    </w:lvl>
    <w:lvl w:ilvl="6">
      <w:numFmt w:val="bullet"/>
      <w:lvlText w:val="•"/>
      <w:lvlJc w:val="left"/>
      <w:pPr>
        <w:ind w:left="6360" w:hanging="481"/>
      </w:pPr>
    </w:lvl>
    <w:lvl w:ilvl="7">
      <w:numFmt w:val="bullet"/>
      <w:lvlText w:val="•"/>
      <w:lvlJc w:val="left"/>
      <w:pPr>
        <w:ind w:left="7322" w:hanging="481"/>
      </w:pPr>
    </w:lvl>
    <w:lvl w:ilvl="8">
      <w:numFmt w:val="bullet"/>
      <w:lvlText w:val="•"/>
      <w:lvlJc w:val="left"/>
      <w:pPr>
        <w:ind w:left="8283" w:hanging="481"/>
      </w:pPr>
    </w:lvl>
  </w:abstractNum>
  <w:abstractNum w:abstractNumId="18">
    <w:nsid w:val="0F23766F"/>
    <w:multiLevelType w:val="hybridMultilevel"/>
    <w:tmpl w:val="BC1C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F81225"/>
    <w:multiLevelType w:val="hybridMultilevel"/>
    <w:tmpl w:val="875C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411630"/>
    <w:multiLevelType w:val="hybridMultilevel"/>
    <w:tmpl w:val="C9D821F4"/>
    <w:lvl w:ilvl="0" w:tplc="387EA3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09A676B"/>
    <w:multiLevelType w:val="hybridMultilevel"/>
    <w:tmpl w:val="26DC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7F39EC"/>
    <w:multiLevelType w:val="hybridMultilevel"/>
    <w:tmpl w:val="9F9C9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42C0B94"/>
    <w:multiLevelType w:val="hybridMultilevel"/>
    <w:tmpl w:val="A1885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2834CA"/>
    <w:multiLevelType w:val="multilevel"/>
    <w:tmpl w:val="ECF0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DA27520"/>
    <w:multiLevelType w:val="multilevel"/>
    <w:tmpl w:val="5A1E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2345F54"/>
    <w:multiLevelType w:val="hybridMultilevel"/>
    <w:tmpl w:val="CF58F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490037"/>
    <w:multiLevelType w:val="hybridMultilevel"/>
    <w:tmpl w:val="2F5A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751810"/>
    <w:multiLevelType w:val="multilevel"/>
    <w:tmpl w:val="B556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CB042F1"/>
    <w:multiLevelType w:val="multilevel"/>
    <w:tmpl w:val="9C1E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20"/>
  </w:num>
  <w:num w:numId="3">
    <w:abstractNumId w:val="22"/>
  </w:num>
  <w:num w:numId="4">
    <w:abstractNumId w:val="17"/>
  </w:num>
  <w:num w:numId="5">
    <w:abstractNumId w:val="16"/>
  </w:num>
  <w:num w:numId="6">
    <w:abstractNumId w:val="15"/>
  </w:num>
  <w:num w:numId="7">
    <w:abstractNumId w:val="14"/>
  </w:num>
  <w:num w:numId="8">
    <w:abstractNumId w:val="13"/>
  </w:num>
  <w:num w:numId="9">
    <w:abstractNumId w:val="12"/>
  </w:num>
  <w:num w:numId="10">
    <w:abstractNumId w:val="1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19"/>
  </w:num>
  <w:num w:numId="22">
    <w:abstractNumId w:val="27"/>
  </w:num>
  <w:num w:numId="23">
    <w:abstractNumId w:val="21"/>
  </w:num>
  <w:num w:numId="24">
    <w:abstractNumId w:val="0"/>
  </w:num>
  <w:num w:numId="25">
    <w:abstractNumId w:val="26"/>
  </w:num>
  <w:num w:numId="26">
    <w:abstractNumId w:val="28"/>
  </w:num>
  <w:num w:numId="27">
    <w:abstractNumId w:val="29"/>
  </w:num>
  <w:num w:numId="28">
    <w:abstractNumId w:val="23"/>
  </w:num>
  <w:num w:numId="29">
    <w:abstractNumId w:val="2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4F7"/>
    <w:rsid w:val="00066EBD"/>
    <w:rsid w:val="00075FD9"/>
    <w:rsid w:val="000C2B29"/>
    <w:rsid w:val="000C62FC"/>
    <w:rsid w:val="00265F9A"/>
    <w:rsid w:val="002E1065"/>
    <w:rsid w:val="003D03A8"/>
    <w:rsid w:val="00487FBA"/>
    <w:rsid w:val="00496870"/>
    <w:rsid w:val="004B73BE"/>
    <w:rsid w:val="0050241B"/>
    <w:rsid w:val="00522BF1"/>
    <w:rsid w:val="005309D4"/>
    <w:rsid w:val="00536BC9"/>
    <w:rsid w:val="00557C67"/>
    <w:rsid w:val="005D0A70"/>
    <w:rsid w:val="00673C34"/>
    <w:rsid w:val="006C5449"/>
    <w:rsid w:val="007724F7"/>
    <w:rsid w:val="00843C22"/>
    <w:rsid w:val="00844C21"/>
    <w:rsid w:val="008C5E29"/>
    <w:rsid w:val="008F6539"/>
    <w:rsid w:val="00943E5B"/>
    <w:rsid w:val="009A5892"/>
    <w:rsid w:val="009C2743"/>
    <w:rsid w:val="009F373A"/>
    <w:rsid w:val="00A475CD"/>
    <w:rsid w:val="00A51F95"/>
    <w:rsid w:val="00A73AEE"/>
    <w:rsid w:val="00A9511C"/>
    <w:rsid w:val="00AC040C"/>
    <w:rsid w:val="00AC4ADF"/>
    <w:rsid w:val="00B12672"/>
    <w:rsid w:val="00C026D7"/>
    <w:rsid w:val="00C93F01"/>
    <w:rsid w:val="00CA3AA5"/>
    <w:rsid w:val="00D132C6"/>
    <w:rsid w:val="00DC6523"/>
    <w:rsid w:val="00E07710"/>
    <w:rsid w:val="00E3048B"/>
    <w:rsid w:val="00E3684A"/>
    <w:rsid w:val="00FF0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C026D7"/>
    <w:pPr>
      <w:widowControl w:val="0"/>
      <w:autoSpaceDE w:val="0"/>
      <w:autoSpaceDN w:val="0"/>
      <w:adjustRightInd w:val="0"/>
      <w:spacing w:before="36" w:after="0" w:line="240" w:lineRule="auto"/>
      <w:ind w:left="831"/>
      <w:outlineLvl w:val="0"/>
    </w:pPr>
    <w:rPr>
      <w:rFonts w:ascii="Arial" w:eastAsiaTheme="minorEastAsia" w:hAnsi="Arial" w:cs="Arial"/>
      <w:b/>
      <w:bCs/>
      <w:sz w:val="32"/>
      <w:szCs w:val="32"/>
    </w:rPr>
  </w:style>
  <w:style w:type="paragraph" w:styleId="Heading2">
    <w:name w:val="heading 2"/>
    <w:basedOn w:val="Normal"/>
    <w:next w:val="Normal"/>
    <w:link w:val="Heading2Char"/>
    <w:uiPriority w:val="1"/>
    <w:qFormat/>
    <w:rsid w:val="00C026D7"/>
    <w:pPr>
      <w:widowControl w:val="0"/>
      <w:autoSpaceDE w:val="0"/>
      <w:autoSpaceDN w:val="0"/>
      <w:adjustRightInd w:val="0"/>
      <w:spacing w:after="0" w:line="240" w:lineRule="auto"/>
      <w:ind w:left="860" w:hanging="749"/>
      <w:outlineLvl w:val="1"/>
    </w:pPr>
    <w:rPr>
      <w:rFonts w:ascii="Arial" w:eastAsiaTheme="minorEastAsia" w:hAnsi="Arial" w:cs="Arial"/>
      <w:b/>
      <w:bCs/>
      <w:sz w:val="26"/>
      <w:szCs w:val="26"/>
    </w:rPr>
  </w:style>
  <w:style w:type="paragraph" w:styleId="Heading3">
    <w:name w:val="heading 3"/>
    <w:basedOn w:val="Normal"/>
    <w:next w:val="Normal"/>
    <w:link w:val="Heading3Char"/>
    <w:uiPriority w:val="1"/>
    <w:qFormat/>
    <w:rsid w:val="00C026D7"/>
    <w:pPr>
      <w:widowControl w:val="0"/>
      <w:autoSpaceDE w:val="0"/>
      <w:autoSpaceDN w:val="0"/>
      <w:adjustRightInd w:val="0"/>
      <w:spacing w:after="0" w:line="240" w:lineRule="auto"/>
      <w:ind w:left="736"/>
      <w:outlineLvl w:val="2"/>
    </w:pPr>
    <w:rPr>
      <w:rFonts w:ascii="Arial" w:eastAsiaTheme="minorEastAsia" w:hAnsi="Arial" w:cs="Arial"/>
      <w:b/>
      <w:bCs/>
      <w:sz w:val="24"/>
      <w:szCs w:val="24"/>
    </w:rPr>
  </w:style>
  <w:style w:type="paragraph" w:styleId="Heading4">
    <w:name w:val="heading 4"/>
    <w:basedOn w:val="Normal"/>
    <w:next w:val="Normal"/>
    <w:link w:val="Heading4Char"/>
    <w:uiPriority w:val="1"/>
    <w:qFormat/>
    <w:rsid w:val="00C026D7"/>
    <w:pPr>
      <w:widowControl w:val="0"/>
      <w:autoSpaceDE w:val="0"/>
      <w:autoSpaceDN w:val="0"/>
      <w:adjustRightInd w:val="0"/>
      <w:spacing w:after="0" w:line="240" w:lineRule="auto"/>
      <w:ind w:left="471"/>
      <w:outlineLvl w:val="3"/>
    </w:pPr>
    <w:rPr>
      <w:rFonts w:ascii="Arial" w:eastAsiaTheme="minorEastAsia"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724F7"/>
    <w:pPr>
      <w:ind w:left="720"/>
      <w:contextualSpacing/>
    </w:pPr>
  </w:style>
  <w:style w:type="character" w:customStyle="1" w:styleId="Heading1Char">
    <w:name w:val="Heading 1 Char"/>
    <w:basedOn w:val="DefaultParagraphFont"/>
    <w:link w:val="Heading1"/>
    <w:uiPriority w:val="1"/>
    <w:rsid w:val="00C026D7"/>
    <w:rPr>
      <w:rFonts w:ascii="Arial" w:eastAsiaTheme="minorEastAsia" w:hAnsi="Arial" w:cs="Arial"/>
      <w:b/>
      <w:bCs/>
      <w:sz w:val="32"/>
      <w:szCs w:val="32"/>
    </w:rPr>
  </w:style>
  <w:style w:type="character" w:customStyle="1" w:styleId="Heading2Char">
    <w:name w:val="Heading 2 Char"/>
    <w:basedOn w:val="DefaultParagraphFont"/>
    <w:link w:val="Heading2"/>
    <w:uiPriority w:val="1"/>
    <w:rsid w:val="00C026D7"/>
    <w:rPr>
      <w:rFonts w:ascii="Arial" w:eastAsiaTheme="minorEastAsia" w:hAnsi="Arial" w:cs="Arial"/>
      <w:b/>
      <w:bCs/>
      <w:sz w:val="26"/>
      <w:szCs w:val="26"/>
    </w:rPr>
  </w:style>
  <w:style w:type="character" w:customStyle="1" w:styleId="Heading3Char">
    <w:name w:val="Heading 3 Char"/>
    <w:basedOn w:val="DefaultParagraphFont"/>
    <w:link w:val="Heading3"/>
    <w:uiPriority w:val="9"/>
    <w:rsid w:val="00C026D7"/>
    <w:rPr>
      <w:rFonts w:ascii="Arial" w:eastAsiaTheme="minorEastAsia" w:hAnsi="Arial" w:cs="Arial"/>
      <w:b/>
      <w:bCs/>
      <w:sz w:val="24"/>
      <w:szCs w:val="24"/>
    </w:rPr>
  </w:style>
  <w:style w:type="character" w:customStyle="1" w:styleId="Heading4Char">
    <w:name w:val="Heading 4 Char"/>
    <w:basedOn w:val="DefaultParagraphFont"/>
    <w:link w:val="Heading4"/>
    <w:uiPriority w:val="9"/>
    <w:rsid w:val="00C026D7"/>
    <w:rPr>
      <w:rFonts w:ascii="Arial" w:eastAsiaTheme="minorEastAsia" w:hAnsi="Arial" w:cs="Arial"/>
      <w:b/>
      <w:bCs/>
      <w:i/>
      <w:iCs/>
      <w:sz w:val="24"/>
      <w:szCs w:val="24"/>
    </w:rPr>
  </w:style>
  <w:style w:type="paragraph" w:styleId="BodyText">
    <w:name w:val="Body Text"/>
    <w:basedOn w:val="Normal"/>
    <w:link w:val="BodyTextChar"/>
    <w:uiPriority w:val="1"/>
    <w:qFormat/>
    <w:rsid w:val="00C026D7"/>
    <w:pPr>
      <w:widowControl w:val="0"/>
      <w:autoSpaceDE w:val="0"/>
      <w:autoSpaceDN w:val="0"/>
      <w:adjustRightInd w:val="0"/>
      <w:spacing w:after="0" w:line="240" w:lineRule="auto"/>
      <w:ind w:left="111"/>
    </w:pPr>
    <w:rPr>
      <w:rFonts w:ascii="Arial" w:eastAsiaTheme="minorEastAsia" w:hAnsi="Arial" w:cs="Arial"/>
      <w:sz w:val="24"/>
      <w:szCs w:val="24"/>
    </w:rPr>
  </w:style>
  <w:style w:type="character" w:customStyle="1" w:styleId="BodyTextChar">
    <w:name w:val="Body Text Char"/>
    <w:basedOn w:val="DefaultParagraphFont"/>
    <w:link w:val="BodyText"/>
    <w:uiPriority w:val="99"/>
    <w:rsid w:val="00C026D7"/>
    <w:rPr>
      <w:rFonts w:ascii="Arial" w:eastAsiaTheme="minorEastAsia" w:hAnsi="Arial" w:cs="Arial"/>
      <w:sz w:val="24"/>
      <w:szCs w:val="24"/>
    </w:rPr>
  </w:style>
  <w:style w:type="paragraph" w:customStyle="1" w:styleId="TableParagraph">
    <w:name w:val="Table Paragraph"/>
    <w:basedOn w:val="Normal"/>
    <w:uiPriority w:val="1"/>
    <w:qFormat/>
    <w:rsid w:val="00C026D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ListParagraphChar">
    <w:name w:val="List Paragraph Char"/>
    <w:basedOn w:val="DefaultParagraphFont"/>
    <w:link w:val="ListParagraph"/>
    <w:uiPriority w:val="34"/>
    <w:rsid w:val="008C5E29"/>
  </w:style>
  <w:style w:type="paragraph" w:customStyle="1" w:styleId="gpmbullet">
    <w:name w:val="gpmbullet"/>
    <w:basedOn w:val="Normal"/>
    <w:rsid w:val="00C93F01"/>
    <w:pPr>
      <w:numPr>
        <w:numId w:val="24"/>
      </w:numPr>
      <w:tabs>
        <w:tab w:val="left" w:pos="567"/>
      </w:tabs>
      <w:spacing w:before="120" w:after="0" w:line="240" w:lineRule="auto"/>
    </w:pPr>
    <w:rPr>
      <w:rFonts w:ascii="Times New Roman" w:eastAsia="Times New Roman" w:hAnsi="Times New Roman" w:cs="Times New Roman"/>
      <w:sz w:val="24"/>
      <w:szCs w:val="20"/>
      <w:lang w:val="en-GB" w:eastAsia="en-GB"/>
    </w:rPr>
  </w:style>
  <w:style w:type="paragraph" w:customStyle="1" w:styleId="Figtable">
    <w:name w:val="Fig/table"/>
    <w:basedOn w:val="Normal"/>
    <w:qFormat/>
    <w:rsid w:val="000C2B29"/>
    <w:pPr>
      <w:keepNext/>
      <w:spacing w:before="360" w:after="120" w:line="240" w:lineRule="auto"/>
    </w:pPr>
    <w:rPr>
      <w:rFonts w:ascii="Arial" w:eastAsia="Times New Roman" w:hAnsi="Arial" w:cs="Times New Roman"/>
      <w:b/>
      <w:sz w:val="20"/>
      <w:szCs w:val="20"/>
      <w:lang w:val="en-GB"/>
    </w:rPr>
  </w:style>
  <w:style w:type="character" w:styleId="Hyperlink">
    <w:name w:val="Hyperlink"/>
    <w:uiPriority w:val="99"/>
    <w:rsid w:val="000C2B29"/>
    <w:rPr>
      <w:rFonts w:cs="Times New Roman"/>
      <w:color w:val="0000FF"/>
      <w:u w:val="single"/>
    </w:rPr>
  </w:style>
  <w:style w:type="paragraph" w:styleId="FootnoteText">
    <w:name w:val="footnote text"/>
    <w:aliases w:val="single space,FOOTNOTES,fn,Footnote Text Char1 Char,Footnote Text Char Char Char,Footnote Text Char Char,Footnote Text Char1 Char Char Char Char,Footnote Text Char Char1,Footnote Text Char Char Char1,Geneva 9,f,ft,Footnote a"/>
    <w:basedOn w:val="Normal"/>
    <w:link w:val="FootnoteTextChar"/>
    <w:uiPriority w:val="99"/>
    <w:rsid w:val="000C2B29"/>
    <w:pPr>
      <w:spacing w:after="0" w:line="240" w:lineRule="auto"/>
    </w:pPr>
    <w:rPr>
      <w:rFonts w:ascii="Times New Roman" w:eastAsia="Times New Roman" w:hAnsi="Times New Roman" w:cs="Times New Roman"/>
      <w:sz w:val="20"/>
      <w:szCs w:val="20"/>
      <w:lang w:val="en-AU"/>
    </w:rPr>
  </w:style>
  <w:style w:type="character" w:customStyle="1" w:styleId="FootnoteTextChar">
    <w:name w:val="Footnote Text Char"/>
    <w:aliases w:val="single space Char,FOOTNOTES Char,fn Char,Footnote Text Char1 Char Char,Footnote Text Char Char Char Char,Footnote Text Char Char Char2,Footnote Text Char1 Char Char Char Char Char,Footnote Text Char Char1 Char,Geneva 9 Char,f Char"/>
    <w:basedOn w:val="DefaultParagraphFont"/>
    <w:link w:val="FootnoteText"/>
    <w:uiPriority w:val="99"/>
    <w:rsid w:val="000C2B29"/>
    <w:rPr>
      <w:rFonts w:ascii="Times New Roman" w:eastAsia="Times New Roman" w:hAnsi="Times New Roman" w:cs="Times New Roman"/>
      <w:sz w:val="20"/>
      <w:szCs w:val="20"/>
      <w:lang w:val="en-AU"/>
    </w:rPr>
  </w:style>
  <w:style w:type="character" w:styleId="FootnoteReference">
    <w:name w:val="footnote reference"/>
    <w:aliases w:val="ftref,BVI fnr,16 Point,Superscript 6 Point,Fußnotenzeichen DISS,fr,(NECG) Footnote Reference,footnote ref,Char Char Char Char Car Char, BVI fnr"/>
    <w:uiPriority w:val="99"/>
    <w:rsid w:val="000C2B29"/>
    <w:rPr>
      <w:vertAlign w:val="superscript"/>
    </w:rPr>
  </w:style>
  <w:style w:type="paragraph" w:styleId="NormalWeb">
    <w:name w:val="Normal (Web)"/>
    <w:basedOn w:val="Normal"/>
    <w:uiPriority w:val="99"/>
    <w:semiHidden/>
    <w:unhideWhenUsed/>
    <w:rsid w:val="00E3048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43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C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C026D7"/>
    <w:pPr>
      <w:widowControl w:val="0"/>
      <w:autoSpaceDE w:val="0"/>
      <w:autoSpaceDN w:val="0"/>
      <w:adjustRightInd w:val="0"/>
      <w:spacing w:before="36" w:after="0" w:line="240" w:lineRule="auto"/>
      <w:ind w:left="831"/>
      <w:outlineLvl w:val="0"/>
    </w:pPr>
    <w:rPr>
      <w:rFonts w:ascii="Arial" w:eastAsiaTheme="minorEastAsia" w:hAnsi="Arial" w:cs="Arial"/>
      <w:b/>
      <w:bCs/>
      <w:sz w:val="32"/>
      <w:szCs w:val="32"/>
    </w:rPr>
  </w:style>
  <w:style w:type="paragraph" w:styleId="Heading2">
    <w:name w:val="heading 2"/>
    <w:basedOn w:val="Normal"/>
    <w:next w:val="Normal"/>
    <w:link w:val="Heading2Char"/>
    <w:uiPriority w:val="1"/>
    <w:qFormat/>
    <w:rsid w:val="00C026D7"/>
    <w:pPr>
      <w:widowControl w:val="0"/>
      <w:autoSpaceDE w:val="0"/>
      <w:autoSpaceDN w:val="0"/>
      <w:adjustRightInd w:val="0"/>
      <w:spacing w:after="0" w:line="240" w:lineRule="auto"/>
      <w:ind w:left="860" w:hanging="749"/>
      <w:outlineLvl w:val="1"/>
    </w:pPr>
    <w:rPr>
      <w:rFonts w:ascii="Arial" w:eastAsiaTheme="minorEastAsia" w:hAnsi="Arial" w:cs="Arial"/>
      <w:b/>
      <w:bCs/>
      <w:sz w:val="26"/>
      <w:szCs w:val="26"/>
    </w:rPr>
  </w:style>
  <w:style w:type="paragraph" w:styleId="Heading3">
    <w:name w:val="heading 3"/>
    <w:basedOn w:val="Normal"/>
    <w:next w:val="Normal"/>
    <w:link w:val="Heading3Char"/>
    <w:uiPriority w:val="1"/>
    <w:qFormat/>
    <w:rsid w:val="00C026D7"/>
    <w:pPr>
      <w:widowControl w:val="0"/>
      <w:autoSpaceDE w:val="0"/>
      <w:autoSpaceDN w:val="0"/>
      <w:adjustRightInd w:val="0"/>
      <w:spacing w:after="0" w:line="240" w:lineRule="auto"/>
      <w:ind w:left="736"/>
      <w:outlineLvl w:val="2"/>
    </w:pPr>
    <w:rPr>
      <w:rFonts w:ascii="Arial" w:eastAsiaTheme="minorEastAsia" w:hAnsi="Arial" w:cs="Arial"/>
      <w:b/>
      <w:bCs/>
      <w:sz w:val="24"/>
      <w:szCs w:val="24"/>
    </w:rPr>
  </w:style>
  <w:style w:type="paragraph" w:styleId="Heading4">
    <w:name w:val="heading 4"/>
    <w:basedOn w:val="Normal"/>
    <w:next w:val="Normal"/>
    <w:link w:val="Heading4Char"/>
    <w:uiPriority w:val="1"/>
    <w:qFormat/>
    <w:rsid w:val="00C026D7"/>
    <w:pPr>
      <w:widowControl w:val="0"/>
      <w:autoSpaceDE w:val="0"/>
      <w:autoSpaceDN w:val="0"/>
      <w:adjustRightInd w:val="0"/>
      <w:spacing w:after="0" w:line="240" w:lineRule="auto"/>
      <w:ind w:left="471"/>
      <w:outlineLvl w:val="3"/>
    </w:pPr>
    <w:rPr>
      <w:rFonts w:ascii="Arial" w:eastAsiaTheme="minorEastAsia"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724F7"/>
    <w:pPr>
      <w:ind w:left="720"/>
      <w:contextualSpacing/>
    </w:pPr>
  </w:style>
  <w:style w:type="character" w:customStyle="1" w:styleId="Heading1Char">
    <w:name w:val="Heading 1 Char"/>
    <w:basedOn w:val="DefaultParagraphFont"/>
    <w:link w:val="Heading1"/>
    <w:uiPriority w:val="1"/>
    <w:rsid w:val="00C026D7"/>
    <w:rPr>
      <w:rFonts w:ascii="Arial" w:eastAsiaTheme="minorEastAsia" w:hAnsi="Arial" w:cs="Arial"/>
      <w:b/>
      <w:bCs/>
      <w:sz w:val="32"/>
      <w:szCs w:val="32"/>
    </w:rPr>
  </w:style>
  <w:style w:type="character" w:customStyle="1" w:styleId="Heading2Char">
    <w:name w:val="Heading 2 Char"/>
    <w:basedOn w:val="DefaultParagraphFont"/>
    <w:link w:val="Heading2"/>
    <w:uiPriority w:val="1"/>
    <w:rsid w:val="00C026D7"/>
    <w:rPr>
      <w:rFonts w:ascii="Arial" w:eastAsiaTheme="minorEastAsia" w:hAnsi="Arial" w:cs="Arial"/>
      <w:b/>
      <w:bCs/>
      <w:sz w:val="26"/>
      <w:szCs w:val="26"/>
    </w:rPr>
  </w:style>
  <w:style w:type="character" w:customStyle="1" w:styleId="Heading3Char">
    <w:name w:val="Heading 3 Char"/>
    <w:basedOn w:val="DefaultParagraphFont"/>
    <w:link w:val="Heading3"/>
    <w:uiPriority w:val="9"/>
    <w:rsid w:val="00C026D7"/>
    <w:rPr>
      <w:rFonts w:ascii="Arial" w:eastAsiaTheme="minorEastAsia" w:hAnsi="Arial" w:cs="Arial"/>
      <w:b/>
      <w:bCs/>
      <w:sz w:val="24"/>
      <w:szCs w:val="24"/>
    </w:rPr>
  </w:style>
  <w:style w:type="character" w:customStyle="1" w:styleId="Heading4Char">
    <w:name w:val="Heading 4 Char"/>
    <w:basedOn w:val="DefaultParagraphFont"/>
    <w:link w:val="Heading4"/>
    <w:uiPriority w:val="9"/>
    <w:rsid w:val="00C026D7"/>
    <w:rPr>
      <w:rFonts w:ascii="Arial" w:eastAsiaTheme="minorEastAsia" w:hAnsi="Arial" w:cs="Arial"/>
      <w:b/>
      <w:bCs/>
      <w:i/>
      <w:iCs/>
      <w:sz w:val="24"/>
      <w:szCs w:val="24"/>
    </w:rPr>
  </w:style>
  <w:style w:type="paragraph" w:styleId="BodyText">
    <w:name w:val="Body Text"/>
    <w:basedOn w:val="Normal"/>
    <w:link w:val="BodyTextChar"/>
    <w:uiPriority w:val="1"/>
    <w:qFormat/>
    <w:rsid w:val="00C026D7"/>
    <w:pPr>
      <w:widowControl w:val="0"/>
      <w:autoSpaceDE w:val="0"/>
      <w:autoSpaceDN w:val="0"/>
      <w:adjustRightInd w:val="0"/>
      <w:spacing w:after="0" w:line="240" w:lineRule="auto"/>
      <w:ind w:left="111"/>
    </w:pPr>
    <w:rPr>
      <w:rFonts w:ascii="Arial" w:eastAsiaTheme="minorEastAsia" w:hAnsi="Arial" w:cs="Arial"/>
      <w:sz w:val="24"/>
      <w:szCs w:val="24"/>
    </w:rPr>
  </w:style>
  <w:style w:type="character" w:customStyle="1" w:styleId="BodyTextChar">
    <w:name w:val="Body Text Char"/>
    <w:basedOn w:val="DefaultParagraphFont"/>
    <w:link w:val="BodyText"/>
    <w:uiPriority w:val="99"/>
    <w:rsid w:val="00C026D7"/>
    <w:rPr>
      <w:rFonts w:ascii="Arial" w:eastAsiaTheme="minorEastAsia" w:hAnsi="Arial" w:cs="Arial"/>
      <w:sz w:val="24"/>
      <w:szCs w:val="24"/>
    </w:rPr>
  </w:style>
  <w:style w:type="paragraph" w:customStyle="1" w:styleId="TableParagraph">
    <w:name w:val="Table Paragraph"/>
    <w:basedOn w:val="Normal"/>
    <w:uiPriority w:val="1"/>
    <w:qFormat/>
    <w:rsid w:val="00C026D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ListParagraphChar">
    <w:name w:val="List Paragraph Char"/>
    <w:basedOn w:val="DefaultParagraphFont"/>
    <w:link w:val="ListParagraph"/>
    <w:uiPriority w:val="34"/>
    <w:rsid w:val="008C5E29"/>
  </w:style>
  <w:style w:type="paragraph" w:customStyle="1" w:styleId="gpmbullet">
    <w:name w:val="gpmbullet"/>
    <w:basedOn w:val="Normal"/>
    <w:rsid w:val="00C93F01"/>
    <w:pPr>
      <w:numPr>
        <w:numId w:val="24"/>
      </w:numPr>
      <w:tabs>
        <w:tab w:val="left" w:pos="567"/>
      </w:tabs>
      <w:spacing w:before="120" w:after="0" w:line="240" w:lineRule="auto"/>
    </w:pPr>
    <w:rPr>
      <w:rFonts w:ascii="Times New Roman" w:eastAsia="Times New Roman" w:hAnsi="Times New Roman" w:cs="Times New Roman"/>
      <w:sz w:val="24"/>
      <w:szCs w:val="20"/>
      <w:lang w:val="en-GB" w:eastAsia="en-GB"/>
    </w:rPr>
  </w:style>
  <w:style w:type="paragraph" w:customStyle="1" w:styleId="Figtable">
    <w:name w:val="Fig/table"/>
    <w:basedOn w:val="Normal"/>
    <w:qFormat/>
    <w:rsid w:val="000C2B29"/>
    <w:pPr>
      <w:keepNext/>
      <w:spacing w:before="360" w:after="120" w:line="240" w:lineRule="auto"/>
    </w:pPr>
    <w:rPr>
      <w:rFonts w:ascii="Arial" w:eastAsia="Times New Roman" w:hAnsi="Arial" w:cs="Times New Roman"/>
      <w:b/>
      <w:sz w:val="20"/>
      <w:szCs w:val="20"/>
      <w:lang w:val="en-GB"/>
    </w:rPr>
  </w:style>
  <w:style w:type="character" w:styleId="Hyperlink">
    <w:name w:val="Hyperlink"/>
    <w:uiPriority w:val="99"/>
    <w:rsid w:val="000C2B29"/>
    <w:rPr>
      <w:rFonts w:cs="Times New Roman"/>
      <w:color w:val="0000FF"/>
      <w:u w:val="single"/>
    </w:rPr>
  </w:style>
  <w:style w:type="paragraph" w:styleId="FootnoteText">
    <w:name w:val="footnote text"/>
    <w:aliases w:val="single space,FOOTNOTES,fn,Footnote Text Char1 Char,Footnote Text Char Char Char,Footnote Text Char Char,Footnote Text Char1 Char Char Char Char,Footnote Text Char Char1,Footnote Text Char Char Char1,Geneva 9,f,ft,Footnote a"/>
    <w:basedOn w:val="Normal"/>
    <w:link w:val="FootnoteTextChar"/>
    <w:uiPriority w:val="99"/>
    <w:rsid w:val="000C2B29"/>
    <w:pPr>
      <w:spacing w:after="0" w:line="240" w:lineRule="auto"/>
    </w:pPr>
    <w:rPr>
      <w:rFonts w:ascii="Times New Roman" w:eastAsia="Times New Roman" w:hAnsi="Times New Roman" w:cs="Times New Roman"/>
      <w:sz w:val="20"/>
      <w:szCs w:val="20"/>
      <w:lang w:val="en-AU"/>
    </w:rPr>
  </w:style>
  <w:style w:type="character" w:customStyle="1" w:styleId="FootnoteTextChar">
    <w:name w:val="Footnote Text Char"/>
    <w:aliases w:val="single space Char,FOOTNOTES Char,fn Char,Footnote Text Char1 Char Char,Footnote Text Char Char Char Char,Footnote Text Char Char Char2,Footnote Text Char1 Char Char Char Char Char,Footnote Text Char Char1 Char,Geneva 9 Char,f Char"/>
    <w:basedOn w:val="DefaultParagraphFont"/>
    <w:link w:val="FootnoteText"/>
    <w:uiPriority w:val="99"/>
    <w:rsid w:val="000C2B29"/>
    <w:rPr>
      <w:rFonts w:ascii="Times New Roman" w:eastAsia="Times New Roman" w:hAnsi="Times New Roman" w:cs="Times New Roman"/>
      <w:sz w:val="20"/>
      <w:szCs w:val="20"/>
      <w:lang w:val="en-AU"/>
    </w:rPr>
  </w:style>
  <w:style w:type="character" w:styleId="FootnoteReference">
    <w:name w:val="footnote reference"/>
    <w:aliases w:val="ftref,BVI fnr,16 Point,Superscript 6 Point,Fußnotenzeichen DISS,fr,(NECG) Footnote Reference,footnote ref,Char Char Char Char Car Char, BVI fnr"/>
    <w:uiPriority w:val="99"/>
    <w:rsid w:val="000C2B29"/>
    <w:rPr>
      <w:vertAlign w:val="superscript"/>
    </w:rPr>
  </w:style>
  <w:style w:type="paragraph" w:styleId="NormalWeb">
    <w:name w:val="Normal (Web)"/>
    <w:basedOn w:val="Normal"/>
    <w:uiPriority w:val="99"/>
    <w:semiHidden/>
    <w:unhideWhenUsed/>
    <w:rsid w:val="00E3048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43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C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952317">
      <w:bodyDiv w:val="1"/>
      <w:marLeft w:val="0"/>
      <w:marRight w:val="0"/>
      <w:marTop w:val="0"/>
      <w:marBottom w:val="0"/>
      <w:divBdr>
        <w:top w:val="none" w:sz="0" w:space="0" w:color="auto"/>
        <w:left w:val="none" w:sz="0" w:space="0" w:color="auto"/>
        <w:bottom w:val="none" w:sz="0" w:space="0" w:color="auto"/>
        <w:right w:val="none" w:sz="0" w:space="0" w:color="auto"/>
      </w:divBdr>
    </w:div>
    <w:div w:id="60681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5120</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Sturua</dc:creator>
  <cp:lastModifiedBy>Mariana Mkurnali</cp:lastModifiedBy>
  <cp:revision>2</cp:revision>
  <cp:lastPrinted>2019-09-10T09:06:00Z</cp:lastPrinted>
  <dcterms:created xsi:type="dcterms:W3CDTF">2019-09-10T09:07:00Z</dcterms:created>
  <dcterms:modified xsi:type="dcterms:W3CDTF">2019-09-10T09:07:00Z</dcterms:modified>
</cp:coreProperties>
</file>