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52" w:rsidRDefault="00293652" w:rsidP="00D80DA2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Dr. </w:t>
      </w:r>
      <w:proofErr w:type="spellStart"/>
      <w:r>
        <w:rPr>
          <w:color w:val="000000"/>
          <w:sz w:val="17"/>
          <w:szCs w:val="17"/>
        </w:rPr>
        <w:t>Nedret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Emiroglu</w:t>
      </w:r>
      <w:proofErr w:type="spellEnd"/>
      <w:r>
        <w:rPr>
          <w:color w:val="000000"/>
          <w:sz w:val="17"/>
          <w:szCs w:val="17"/>
        </w:rPr>
        <w:br/>
        <w:t>Director</w:t>
      </w:r>
      <w:r>
        <w:rPr>
          <w:color w:val="000000"/>
          <w:sz w:val="17"/>
          <w:szCs w:val="17"/>
        </w:rPr>
        <w:br/>
        <w:t>Division of Health Emergencies and Communicable Diseases</w:t>
      </w:r>
    </w:p>
    <w:p w:rsidR="00293652" w:rsidRDefault="00293652" w:rsidP="00D80DA2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</w:p>
    <w:p w:rsidR="00293652" w:rsidRDefault="0029365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293652" w:rsidRDefault="0029365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>
        <w:rPr>
          <w:rFonts w:ascii="Sylfaen" w:hAnsi="Sylfaen" w:cs="Sylfaen"/>
          <w:sz w:val="20"/>
          <w:szCs w:val="20"/>
        </w:rPr>
        <w:t>Emiroglu</w:t>
      </w:r>
      <w:proofErr w:type="spellEnd"/>
      <w:r>
        <w:rPr>
          <w:rFonts w:ascii="Sylfaen" w:hAnsi="Sylfaen" w:cs="Sylfaen"/>
          <w:sz w:val="20"/>
          <w:szCs w:val="20"/>
        </w:rPr>
        <w:t>,</w:t>
      </w:r>
    </w:p>
    <w:p w:rsidR="00293652" w:rsidRDefault="0029365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D80DA2" w:rsidRDefault="00D80DA2" w:rsidP="009C4B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First of all, I would like to express my appreciation to the WHO Regional Office for Europe for cooperation and continued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>support.</w:t>
      </w:r>
    </w:p>
    <w:p w:rsidR="00D80DA2" w:rsidRDefault="00D80DA2" w:rsidP="009C4B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D80DA2" w:rsidRDefault="00D80DA2" w:rsidP="009C4B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With this letter, I would like to extend my deep gratitude f</w:t>
      </w:r>
      <w:r w:rsidR="0099115C">
        <w:rPr>
          <w:rFonts w:ascii="Sylfaen" w:hAnsi="Sylfaen" w:cs="Sylfaen"/>
          <w:color w:val="000000"/>
          <w:sz w:val="20"/>
          <w:szCs w:val="20"/>
        </w:rPr>
        <w:t xml:space="preserve">or your kind invitation to the </w:t>
      </w:r>
      <w:r w:rsidR="005C1964">
        <w:rPr>
          <w:rFonts w:ascii="Sylfaen" w:hAnsi="Sylfaen" w:cs="Sylfaen"/>
          <w:color w:val="000000"/>
          <w:sz w:val="20"/>
          <w:szCs w:val="20"/>
        </w:rPr>
        <w:t xml:space="preserve">Coordination meeting on cross-border collaboration for prevention of malaria reintroduction in bordering areas of Azerbaijan and Georgia </w:t>
      </w:r>
      <w:r>
        <w:rPr>
          <w:rFonts w:ascii="Sylfaen" w:hAnsi="Sylfaen" w:cs="Sylfaen"/>
          <w:color w:val="000000"/>
          <w:sz w:val="20"/>
          <w:szCs w:val="20"/>
        </w:rPr>
        <w:t>which is</w:t>
      </w:r>
      <w:r w:rsidR="005C1964">
        <w:rPr>
          <w:rFonts w:ascii="Sylfaen" w:hAnsi="Sylfaen" w:cs="Sylfaen"/>
          <w:color w:val="000000"/>
          <w:sz w:val="20"/>
          <w:szCs w:val="20"/>
        </w:rPr>
        <w:t xml:space="preserve"> going</w:t>
      </w:r>
      <w:r>
        <w:rPr>
          <w:rFonts w:ascii="Sylfaen" w:hAnsi="Sylfaen" w:cs="Sylfaen"/>
          <w:color w:val="000000"/>
          <w:sz w:val="20"/>
          <w:szCs w:val="20"/>
        </w:rPr>
        <w:t xml:space="preserve"> to be held in </w:t>
      </w:r>
      <w:r w:rsidR="005C1964">
        <w:rPr>
          <w:rFonts w:ascii="Sylfaen" w:hAnsi="Sylfaen" w:cs="Sylfaen"/>
          <w:color w:val="000000"/>
          <w:sz w:val="20"/>
          <w:szCs w:val="20"/>
        </w:rPr>
        <w:t>Baku</w:t>
      </w:r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r w:rsidR="005C1964">
        <w:rPr>
          <w:rFonts w:ascii="Sylfaen" w:hAnsi="Sylfaen" w:cs="Sylfaen"/>
          <w:color w:val="000000"/>
          <w:sz w:val="20"/>
          <w:szCs w:val="20"/>
        </w:rPr>
        <w:t>Azerbaijan</w:t>
      </w:r>
      <w:r>
        <w:rPr>
          <w:rFonts w:ascii="Sylfaen" w:hAnsi="Sylfaen" w:cs="Sylfaen"/>
          <w:color w:val="000000"/>
          <w:sz w:val="20"/>
          <w:szCs w:val="20"/>
        </w:rPr>
        <w:t xml:space="preserve"> on </w:t>
      </w:r>
      <w:r w:rsidR="005C1964">
        <w:rPr>
          <w:rFonts w:ascii="Sylfaen" w:hAnsi="Sylfaen" w:cs="Sylfaen"/>
          <w:color w:val="000000"/>
          <w:sz w:val="20"/>
          <w:szCs w:val="20"/>
        </w:rPr>
        <w:t>14-15</w:t>
      </w:r>
      <w:r w:rsidR="0099115C">
        <w:rPr>
          <w:rFonts w:ascii="Sylfaen" w:hAnsi="Sylfaen" w:cs="Sylfaen"/>
          <w:color w:val="000000"/>
          <w:sz w:val="20"/>
          <w:szCs w:val="20"/>
        </w:rPr>
        <w:t xml:space="preserve"> November</w:t>
      </w:r>
      <w:r>
        <w:rPr>
          <w:rFonts w:ascii="Sylfaen" w:hAnsi="Sylfaen" w:cs="Sylfaen"/>
          <w:color w:val="000000"/>
          <w:sz w:val="20"/>
          <w:szCs w:val="20"/>
        </w:rPr>
        <w:t>, 2017.</w:t>
      </w:r>
    </w:p>
    <w:p w:rsidR="00D80DA2" w:rsidRDefault="00D80DA2" w:rsidP="009C4B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D80DA2" w:rsidRDefault="00D80DA2" w:rsidP="009C4B0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Please, be kindly informed that the Ministry of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Labour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, Health and Social Affairs of Georgia nominates representatives of the LEPL National Centre for Disease Control and Public Health of Georgia to participate in the abovementioned </w:t>
      </w:r>
      <w:r w:rsidR="00E2128E">
        <w:rPr>
          <w:rFonts w:ascii="Sylfaen" w:hAnsi="Sylfaen" w:cs="Sylfaen"/>
          <w:color w:val="000000"/>
          <w:sz w:val="20"/>
          <w:szCs w:val="20"/>
        </w:rPr>
        <w:t>Meeting</w:t>
      </w:r>
      <w:r>
        <w:rPr>
          <w:rFonts w:ascii="Sylfaen" w:hAnsi="Sylfaen" w:cs="Sylfaen"/>
          <w:color w:val="000000"/>
          <w:sz w:val="20"/>
          <w:szCs w:val="20"/>
        </w:rPr>
        <w:t>.</w:t>
      </w:r>
    </w:p>
    <w:p w:rsidR="00D80DA2" w:rsidRPr="00D80DA2" w:rsidRDefault="00D80DA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D80DA2" w:rsidRDefault="00D80DA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Contact information of the nominees:</w:t>
      </w:r>
    </w:p>
    <w:p w:rsidR="00E2128E" w:rsidRDefault="00E2128E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</w:p>
    <w:p w:rsidR="00E2128E" w:rsidRPr="00E2128E" w:rsidRDefault="0099115C" w:rsidP="00DD0EB5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Mrs. </w:t>
      </w:r>
      <w:proofErr w:type="spellStart"/>
      <w:r w:rsidR="005C1964">
        <w:rPr>
          <w:rFonts w:ascii="Sylfaen" w:hAnsi="Sylfaen" w:cs="Sylfaen"/>
          <w:sz w:val="20"/>
          <w:szCs w:val="20"/>
        </w:rPr>
        <w:t>Khatuna</w:t>
      </w:r>
      <w:proofErr w:type="spellEnd"/>
      <w:r w:rsidR="005C196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C1964">
        <w:rPr>
          <w:rFonts w:ascii="Sylfaen" w:hAnsi="Sylfaen" w:cs="Sylfaen"/>
          <w:sz w:val="20"/>
          <w:szCs w:val="20"/>
        </w:rPr>
        <w:t>Zakhashvili</w:t>
      </w:r>
      <w:proofErr w:type="spellEnd"/>
      <w:r w:rsidR="005C1964">
        <w:rPr>
          <w:rFonts w:ascii="Sylfaen" w:hAnsi="Sylfaen" w:cs="Sylfaen"/>
          <w:sz w:val="20"/>
          <w:szCs w:val="20"/>
        </w:rPr>
        <w:t xml:space="preserve"> </w:t>
      </w:r>
      <w:r w:rsidR="00E2128E">
        <w:rPr>
          <w:rFonts w:ascii="Sylfaen" w:hAnsi="Sylfaen" w:cs="Sylfaen"/>
          <w:sz w:val="20"/>
          <w:szCs w:val="20"/>
        </w:rPr>
        <w:t xml:space="preserve"> </w:t>
      </w:r>
    </w:p>
    <w:p w:rsidR="00E2128E" w:rsidRPr="00E2128E" w:rsidRDefault="00E2128E" w:rsidP="00E2128E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 w:rsidRPr="00E2128E">
        <w:rPr>
          <w:rFonts w:ascii="Sylfaen" w:hAnsi="Sylfaen" w:cs="Sylfaen"/>
          <w:sz w:val="20"/>
          <w:szCs w:val="20"/>
        </w:rPr>
        <w:t xml:space="preserve">Head of </w:t>
      </w:r>
      <w:r w:rsidR="005C1964">
        <w:rPr>
          <w:rFonts w:ascii="Sylfaen" w:hAnsi="Sylfaen" w:cs="Sylfaen"/>
          <w:sz w:val="20"/>
          <w:szCs w:val="20"/>
        </w:rPr>
        <w:t>Communicable Diseases Department</w:t>
      </w:r>
    </w:p>
    <w:p w:rsidR="005C1964" w:rsidRDefault="00E2128E" w:rsidP="005C1964">
      <w:pPr>
        <w:autoSpaceDE w:val="0"/>
        <w:autoSpaceDN w:val="0"/>
        <w:adjustRightInd w:val="0"/>
        <w:spacing w:after="0" w:line="240" w:lineRule="auto"/>
        <w:ind w:firstLine="720"/>
        <w:rPr>
          <w:rStyle w:val="Hyperlink"/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Email</w:t>
      </w:r>
      <w:r w:rsidRPr="00E2128E">
        <w:rPr>
          <w:rFonts w:ascii="Sylfaen" w:hAnsi="Sylfaen" w:cs="Sylfaen"/>
          <w:sz w:val="20"/>
          <w:szCs w:val="20"/>
        </w:rPr>
        <w:t xml:space="preserve">: </w:t>
      </w:r>
      <w:hyperlink r:id="rId6" w:history="1">
        <w:r w:rsidR="005C1964" w:rsidRPr="008D087A">
          <w:rPr>
            <w:rStyle w:val="Hyperlink"/>
            <w:rFonts w:ascii="Sylfaen" w:hAnsi="Sylfaen" w:cs="Sylfaen"/>
            <w:sz w:val="20"/>
            <w:szCs w:val="20"/>
          </w:rPr>
          <w:t>episurv@ncdc.ge</w:t>
        </w:r>
      </w:hyperlink>
      <w:r w:rsidR="005C1964">
        <w:rPr>
          <w:rStyle w:val="Hyperlink"/>
          <w:rFonts w:ascii="Sylfaen" w:hAnsi="Sylfaen" w:cs="Sylfaen"/>
          <w:sz w:val="20"/>
          <w:szCs w:val="20"/>
        </w:rPr>
        <w:t>;</w:t>
      </w:r>
    </w:p>
    <w:p w:rsidR="00E2128E" w:rsidRPr="005C1964" w:rsidRDefault="00E2128E" w:rsidP="005C1964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color w:val="0000FF" w:themeColor="hyperlink"/>
          <w:sz w:val="20"/>
          <w:szCs w:val="20"/>
          <w:u w:val="single"/>
        </w:rPr>
      </w:pPr>
      <w:r w:rsidRPr="00E2128E">
        <w:rPr>
          <w:rFonts w:ascii="Sylfaen" w:hAnsi="Sylfaen" w:cs="Sylfaen"/>
          <w:sz w:val="20"/>
          <w:szCs w:val="20"/>
        </w:rPr>
        <w:t xml:space="preserve">Cell: +995 </w:t>
      </w:r>
      <w:r w:rsidR="009C4B04">
        <w:rPr>
          <w:rFonts w:ascii="Sylfaen" w:hAnsi="Sylfaen" w:cs="Sylfaen"/>
          <w:sz w:val="20"/>
          <w:szCs w:val="20"/>
        </w:rPr>
        <w:t>599317079</w:t>
      </w:r>
      <w:r w:rsidR="0099115C">
        <w:rPr>
          <w:rFonts w:ascii="Sylfaen" w:hAnsi="Sylfaen" w:cs="Sylfaen"/>
          <w:sz w:val="20"/>
          <w:szCs w:val="20"/>
        </w:rPr>
        <w:t>;</w:t>
      </w:r>
    </w:p>
    <w:p w:rsidR="00293652" w:rsidRDefault="00293652" w:rsidP="00E2128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color w:val="000000"/>
          <w:sz w:val="20"/>
          <w:szCs w:val="20"/>
        </w:rPr>
      </w:pPr>
    </w:p>
    <w:p w:rsidR="00E2128E" w:rsidRPr="00E2128E" w:rsidRDefault="005C1964" w:rsidP="00DD0EB5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Mr. </w:t>
      </w:r>
      <w:proofErr w:type="spellStart"/>
      <w:r>
        <w:rPr>
          <w:rFonts w:ascii="Sylfaen" w:hAnsi="Sylfaen" w:cs="Sylfaen"/>
          <w:sz w:val="20"/>
          <w:szCs w:val="20"/>
        </w:rPr>
        <w:t>Levan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Baidoshvili</w:t>
      </w:r>
      <w:proofErr w:type="spellEnd"/>
    </w:p>
    <w:p w:rsidR="005C1964" w:rsidRPr="005C1964" w:rsidRDefault="005C1964" w:rsidP="005C1964">
      <w:pPr>
        <w:pStyle w:val="PlainText"/>
        <w:ind w:left="720"/>
        <w:rPr>
          <w:rFonts w:ascii="Sylfaen" w:hAnsi="Sylfaen" w:cs="Sylfaen"/>
          <w:sz w:val="20"/>
          <w:szCs w:val="20"/>
        </w:rPr>
      </w:pPr>
      <w:r w:rsidRPr="005C1964">
        <w:rPr>
          <w:rFonts w:ascii="Sylfaen" w:hAnsi="Sylfaen" w:cs="Sylfaen"/>
          <w:sz w:val="20"/>
          <w:szCs w:val="20"/>
        </w:rPr>
        <w:t>Head of</w:t>
      </w:r>
      <w:r w:rsidR="009C4B04">
        <w:rPr>
          <w:rFonts w:ascii="Sylfaen" w:hAnsi="Sylfaen" w:cs="Sylfaen"/>
          <w:sz w:val="20"/>
          <w:szCs w:val="20"/>
        </w:rPr>
        <w:t xml:space="preserve"> </w:t>
      </w:r>
      <w:r w:rsidRPr="005C1964">
        <w:rPr>
          <w:rFonts w:ascii="Sylfaen" w:hAnsi="Sylfaen" w:cs="Sylfaen"/>
          <w:sz w:val="20"/>
          <w:szCs w:val="20"/>
        </w:rPr>
        <w:t>Nosocomial,</w:t>
      </w:r>
      <w:r>
        <w:rPr>
          <w:rFonts w:ascii="Sylfaen" w:hAnsi="Sylfaen" w:cs="Sylfaen"/>
          <w:sz w:val="20"/>
          <w:szCs w:val="20"/>
        </w:rPr>
        <w:t xml:space="preserve"> Emerging,</w:t>
      </w:r>
      <w:r w:rsidR="009C4B04">
        <w:rPr>
          <w:rFonts w:ascii="Sylfaen" w:hAnsi="Sylfaen" w:cs="Sylfaen"/>
          <w:sz w:val="20"/>
          <w:szCs w:val="20"/>
        </w:rPr>
        <w:t xml:space="preserve"> </w:t>
      </w:r>
      <w:r w:rsidRPr="005C1964">
        <w:rPr>
          <w:rFonts w:ascii="Sylfaen" w:hAnsi="Sylfaen" w:cs="Sylfaen"/>
          <w:sz w:val="20"/>
          <w:szCs w:val="20"/>
        </w:rPr>
        <w:t>Water</w:t>
      </w:r>
      <w:r>
        <w:rPr>
          <w:rFonts w:ascii="Sylfaen" w:hAnsi="Sylfaen" w:cs="Sylfaen"/>
          <w:sz w:val="20"/>
          <w:szCs w:val="20"/>
        </w:rPr>
        <w:t xml:space="preserve"> </w:t>
      </w:r>
      <w:r w:rsidRPr="005C1964">
        <w:rPr>
          <w:rFonts w:ascii="Sylfaen" w:hAnsi="Sylfaen" w:cs="Sylfaen"/>
          <w:sz w:val="20"/>
          <w:szCs w:val="20"/>
        </w:rPr>
        <w:t>&amp;</w:t>
      </w:r>
      <w:r>
        <w:rPr>
          <w:rFonts w:ascii="Sylfaen" w:hAnsi="Sylfaen" w:cs="Sylfaen"/>
          <w:sz w:val="20"/>
          <w:szCs w:val="20"/>
        </w:rPr>
        <w:t xml:space="preserve"> </w:t>
      </w:r>
      <w:r w:rsidRPr="005C1964">
        <w:rPr>
          <w:rFonts w:ascii="Sylfaen" w:hAnsi="Sylfaen" w:cs="Sylfaen"/>
          <w:sz w:val="20"/>
          <w:szCs w:val="20"/>
        </w:rPr>
        <w:t xml:space="preserve">Food Transmitted and Parasitological Diseases </w:t>
      </w:r>
      <w:r w:rsidR="009C4B04">
        <w:rPr>
          <w:rFonts w:ascii="Sylfaen" w:hAnsi="Sylfaen" w:cs="Sylfaen"/>
          <w:sz w:val="20"/>
          <w:szCs w:val="20"/>
        </w:rPr>
        <w:t xml:space="preserve">Department </w:t>
      </w:r>
    </w:p>
    <w:p w:rsidR="009C4B04" w:rsidRDefault="00D80DA2" w:rsidP="005C1964">
      <w:pPr>
        <w:pStyle w:val="PlainText"/>
        <w:ind w:left="720"/>
        <w:rPr>
          <w:rFonts w:ascii="Sylfaen" w:hAnsi="Sylfaen" w:cs="Sylfaen"/>
          <w:color w:val="000000"/>
          <w:sz w:val="20"/>
          <w:szCs w:val="20"/>
        </w:rPr>
      </w:pPr>
      <w:r w:rsidRPr="005C1964">
        <w:rPr>
          <w:rFonts w:ascii="Sylfaen" w:hAnsi="Sylfaen" w:cs="Sylfaen"/>
          <w:color w:val="000000"/>
          <w:sz w:val="20"/>
          <w:szCs w:val="20"/>
        </w:rPr>
        <w:t>Email:</w:t>
      </w:r>
      <w:r w:rsidR="00E2128E" w:rsidRPr="005C1964">
        <w:rPr>
          <w:rFonts w:ascii="Sylfaen" w:hAnsi="Sylfaen" w:cs="Sylfaen"/>
          <w:color w:val="000000"/>
          <w:sz w:val="20"/>
          <w:szCs w:val="20"/>
        </w:rPr>
        <w:t xml:space="preserve"> </w:t>
      </w:r>
      <w:hyperlink r:id="rId7" w:history="1">
        <w:r w:rsidR="009C4B04" w:rsidRPr="009C4B04">
          <w:rPr>
            <w:rStyle w:val="Hyperlink"/>
            <w:rFonts w:ascii="Sylfaen" w:hAnsi="Sylfaen" w:cs="Sylfaen"/>
            <w:sz w:val="20"/>
            <w:szCs w:val="20"/>
          </w:rPr>
          <w:t>l.baidoshvili@ncdc.ge</w:t>
        </w:r>
      </w:hyperlink>
      <w:r w:rsidR="009C4B04" w:rsidRPr="005C1964">
        <w:rPr>
          <w:rFonts w:ascii="Sylfaen" w:hAnsi="Sylfaen" w:cs="Sylfaen"/>
          <w:color w:val="000000"/>
          <w:sz w:val="20"/>
          <w:szCs w:val="20"/>
        </w:rPr>
        <w:t xml:space="preserve"> </w:t>
      </w:r>
    </w:p>
    <w:p w:rsidR="009C4B04" w:rsidRPr="009C4B04" w:rsidRDefault="009C4B04" w:rsidP="009C4B04">
      <w:pPr>
        <w:pStyle w:val="PlainText"/>
        <w:ind w:left="720"/>
        <w:rPr>
          <w:rFonts w:ascii="Sylfaen" w:hAnsi="Sylfaen" w:cs="Sylfaen"/>
          <w:sz w:val="20"/>
          <w:szCs w:val="20"/>
        </w:rPr>
      </w:pPr>
      <w:r w:rsidRPr="009C4B04">
        <w:rPr>
          <w:rFonts w:ascii="Sylfaen" w:hAnsi="Sylfaen" w:cs="Sylfaen"/>
          <w:sz w:val="20"/>
          <w:szCs w:val="20"/>
        </w:rPr>
        <w:t>Cell: +</w:t>
      </w:r>
      <w:r>
        <w:rPr>
          <w:rFonts w:ascii="Sylfaen" w:hAnsi="Sylfaen" w:cs="Sylfaen"/>
          <w:sz w:val="20"/>
          <w:szCs w:val="20"/>
        </w:rPr>
        <w:t>995 595956156</w:t>
      </w:r>
      <w:r>
        <w:rPr>
          <w:rFonts w:ascii="Sylfaen" w:hAnsi="Sylfaen" w:cs="Sylfaen"/>
          <w:sz w:val="20"/>
          <w:szCs w:val="20"/>
        </w:rPr>
        <w:t>;</w:t>
      </w:r>
    </w:p>
    <w:p w:rsidR="0099115C" w:rsidRDefault="0099115C" w:rsidP="00E2128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sz w:val="20"/>
          <w:szCs w:val="20"/>
        </w:rPr>
      </w:pPr>
    </w:p>
    <w:p w:rsidR="009C4B04" w:rsidRDefault="0099115C" w:rsidP="00DD0EB5">
      <w:pPr>
        <w:pStyle w:val="ListParagrap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Mr. </w:t>
      </w:r>
      <w:proofErr w:type="spellStart"/>
      <w:r w:rsidR="009C4B04">
        <w:rPr>
          <w:rFonts w:ascii="Sylfaen" w:hAnsi="Sylfaen" w:cs="Sylfaen"/>
          <w:sz w:val="20"/>
          <w:szCs w:val="20"/>
        </w:rPr>
        <w:t>Merab</w:t>
      </w:r>
      <w:proofErr w:type="spellEnd"/>
      <w:r w:rsidR="009C4B0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9C4B04">
        <w:rPr>
          <w:rFonts w:ascii="Sylfaen" w:hAnsi="Sylfaen" w:cs="Sylfaen"/>
          <w:sz w:val="20"/>
          <w:szCs w:val="20"/>
        </w:rPr>
        <w:t>Iosava</w:t>
      </w:r>
      <w:proofErr w:type="spellEnd"/>
    </w:p>
    <w:p w:rsidR="009C4B04" w:rsidRDefault="009C4B04" w:rsidP="009C4B04">
      <w:pPr>
        <w:pStyle w:val="ListParagrap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Chief Specialist,</w:t>
      </w:r>
      <w:r w:rsidRPr="009C4B04">
        <w:rPr>
          <w:rFonts w:ascii="Sylfaen" w:hAnsi="Sylfaen" w:cs="Sylfaen"/>
          <w:sz w:val="20"/>
          <w:szCs w:val="20"/>
        </w:rPr>
        <w:t xml:space="preserve"> Nosocomial, Emerging, Water &amp; Food Transmitted and Parasitological Diseases Department </w:t>
      </w:r>
    </w:p>
    <w:p w:rsidR="009C4B04" w:rsidRDefault="009C4B04" w:rsidP="009C4B04">
      <w:pPr>
        <w:pStyle w:val="ListParagraph"/>
        <w:rPr>
          <w:rStyle w:val="Hyperlink"/>
          <w:rFonts w:cs="Sylfaen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E</w:t>
      </w:r>
      <w:r w:rsidR="0099115C" w:rsidRPr="009C4B04">
        <w:rPr>
          <w:rFonts w:ascii="Sylfaen" w:hAnsi="Sylfaen" w:cs="Sylfaen"/>
          <w:color w:val="000000"/>
          <w:sz w:val="20"/>
          <w:szCs w:val="20"/>
        </w:rPr>
        <w:t>mail: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hyperlink r:id="rId8" w:history="1">
        <w:r w:rsidRPr="009C4B04">
          <w:rPr>
            <w:rStyle w:val="Hyperlink"/>
            <w:rFonts w:cs="Sylfaen"/>
            <w:sz w:val="20"/>
            <w:szCs w:val="20"/>
          </w:rPr>
          <w:t>m.iosava@ncdc.ge</w:t>
        </w:r>
      </w:hyperlink>
    </w:p>
    <w:p w:rsidR="009C4B04" w:rsidRDefault="009C4B04" w:rsidP="009C4B04">
      <w:pPr>
        <w:pStyle w:val="ListParagraph"/>
        <w:rPr>
          <w:rFonts w:ascii="Sylfaen" w:hAnsi="Sylfaen" w:cs="Sylfaen"/>
          <w:color w:val="000000"/>
          <w:sz w:val="20"/>
          <w:szCs w:val="20"/>
        </w:rPr>
      </w:pPr>
      <w:r w:rsidRPr="009C4B04">
        <w:rPr>
          <w:rFonts w:ascii="Sylfaen" w:hAnsi="Sylfaen" w:cs="Sylfaen"/>
          <w:color w:val="000000"/>
          <w:sz w:val="20"/>
          <w:szCs w:val="20"/>
        </w:rPr>
        <w:t>Cell:</w:t>
      </w:r>
      <w:r w:rsidR="00AE33AE">
        <w:rPr>
          <w:rFonts w:ascii="Sylfaen" w:hAnsi="Sylfaen" w:cs="Sylfaen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+995 599902414</w:t>
      </w:r>
      <w:r w:rsidRPr="009C4B04">
        <w:rPr>
          <w:rFonts w:ascii="Sylfaen" w:hAnsi="Sylfaen" w:cs="Sylfaen"/>
          <w:color w:val="000000"/>
          <w:sz w:val="20"/>
          <w:szCs w:val="20"/>
        </w:rPr>
        <w:t>;</w:t>
      </w:r>
    </w:p>
    <w:p w:rsidR="009C4B04" w:rsidRDefault="009C4B04" w:rsidP="009C4B04">
      <w:pPr>
        <w:pStyle w:val="ListParagraph"/>
        <w:rPr>
          <w:rFonts w:ascii="Sylfaen" w:hAnsi="Sylfaen" w:cs="Sylfaen"/>
          <w:color w:val="000000"/>
          <w:sz w:val="20"/>
          <w:szCs w:val="20"/>
        </w:rPr>
      </w:pPr>
    </w:p>
    <w:p w:rsidR="009C4B04" w:rsidRDefault="009C4B04" w:rsidP="00DD0EB5">
      <w:pPr>
        <w:pStyle w:val="ListParagrap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Mrs. </w:t>
      </w:r>
      <w:proofErr w:type="spellStart"/>
      <w:r>
        <w:rPr>
          <w:rFonts w:ascii="Sylfaen" w:hAnsi="Sylfaen" w:cs="Sylfaen"/>
          <w:sz w:val="20"/>
          <w:szCs w:val="20"/>
        </w:rPr>
        <w:t>Pikria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AE33AE">
        <w:rPr>
          <w:rFonts w:ascii="Sylfaen" w:hAnsi="Sylfaen" w:cs="Sylfaen"/>
          <w:sz w:val="20"/>
          <w:szCs w:val="20"/>
        </w:rPr>
        <w:t>Shavreshiani</w:t>
      </w:r>
      <w:proofErr w:type="spellEnd"/>
    </w:p>
    <w:p w:rsidR="00AE33AE" w:rsidRDefault="00AE33AE" w:rsidP="00AE33AE">
      <w:pPr>
        <w:pStyle w:val="ListParagrap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Senior</w:t>
      </w:r>
      <w:r>
        <w:rPr>
          <w:rFonts w:ascii="Sylfaen" w:hAnsi="Sylfaen" w:cs="Sylfaen"/>
          <w:sz w:val="20"/>
          <w:szCs w:val="20"/>
        </w:rPr>
        <w:t xml:space="preserve"> Specialist,</w:t>
      </w:r>
      <w:r w:rsidRPr="009C4B04">
        <w:rPr>
          <w:rFonts w:ascii="Sylfaen" w:hAnsi="Sylfaen" w:cs="Sylfaen"/>
          <w:sz w:val="20"/>
          <w:szCs w:val="20"/>
        </w:rPr>
        <w:t xml:space="preserve"> Nosocomial, Emerging, Water &amp; Food Transmitted and Parasitological Diseases Department </w:t>
      </w:r>
    </w:p>
    <w:p w:rsidR="00AE33AE" w:rsidRDefault="00AE33AE" w:rsidP="00AE33AE">
      <w:pPr>
        <w:pStyle w:val="ListParagraph"/>
        <w:rPr>
          <w:rStyle w:val="Hyperlink"/>
          <w:rFonts w:cs="Sylfaen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E</w:t>
      </w:r>
      <w:r w:rsidRPr="009C4B04">
        <w:rPr>
          <w:rFonts w:ascii="Sylfaen" w:hAnsi="Sylfaen" w:cs="Sylfaen"/>
          <w:color w:val="000000"/>
          <w:sz w:val="20"/>
          <w:szCs w:val="20"/>
        </w:rPr>
        <w:t>mail: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hyperlink r:id="rId9" w:history="1">
        <w:r w:rsidRPr="00AE33AE">
          <w:rPr>
            <w:rStyle w:val="Hyperlink"/>
            <w:rFonts w:cs="Sylfaen"/>
            <w:sz w:val="20"/>
            <w:szCs w:val="20"/>
          </w:rPr>
          <w:t>shavreshiani@gmail.com.</w:t>
        </w:r>
      </w:hyperlink>
    </w:p>
    <w:p w:rsidR="00AE33AE" w:rsidRDefault="00AE33AE" w:rsidP="00AE33AE">
      <w:pPr>
        <w:pStyle w:val="ListParagraph"/>
        <w:rPr>
          <w:rFonts w:ascii="Sylfaen" w:hAnsi="Sylfaen" w:cs="Sylfaen"/>
          <w:color w:val="000000"/>
          <w:sz w:val="20"/>
          <w:szCs w:val="20"/>
        </w:rPr>
      </w:pPr>
      <w:r w:rsidRPr="009C4B04">
        <w:rPr>
          <w:rFonts w:ascii="Sylfaen" w:hAnsi="Sylfaen" w:cs="Sylfaen"/>
          <w:color w:val="000000"/>
          <w:sz w:val="20"/>
          <w:szCs w:val="20"/>
        </w:rPr>
        <w:t>Cell:</w:t>
      </w:r>
      <w:r>
        <w:rPr>
          <w:rFonts w:ascii="Sylfaen" w:hAnsi="Sylfaen" w:cs="Sylfaen"/>
          <w:color w:val="000000"/>
          <w:sz w:val="20"/>
          <w:szCs w:val="20"/>
        </w:rPr>
        <w:t xml:space="preserve"> +995 599424314</w:t>
      </w:r>
      <w:r w:rsidRPr="009C4B04">
        <w:rPr>
          <w:rFonts w:ascii="Sylfaen" w:hAnsi="Sylfaen" w:cs="Sylfaen"/>
          <w:color w:val="000000"/>
          <w:sz w:val="20"/>
          <w:szCs w:val="20"/>
        </w:rPr>
        <w:t>;</w:t>
      </w:r>
    </w:p>
    <w:p w:rsidR="00AE33AE" w:rsidRDefault="00AE33AE" w:rsidP="00AE33AE">
      <w:pPr>
        <w:pStyle w:val="ListParagraph"/>
        <w:rPr>
          <w:rFonts w:ascii="Sylfaen" w:hAnsi="Sylfaen" w:cs="Sylfaen"/>
          <w:color w:val="000000"/>
          <w:sz w:val="20"/>
          <w:szCs w:val="20"/>
        </w:rPr>
      </w:pPr>
    </w:p>
    <w:p w:rsidR="00AE33AE" w:rsidRDefault="00AE33AE" w:rsidP="00DD0EB5">
      <w:pPr>
        <w:pStyle w:val="ListParagraph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Mrs.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Neli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Khizanishvili</w:t>
      </w:r>
      <w:proofErr w:type="spellEnd"/>
    </w:p>
    <w:p w:rsidR="00AE33AE" w:rsidRDefault="00AE33AE" w:rsidP="00AE33AE">
      <w:pPr>
        <w:pStyle w:val="ListParagraph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Head of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Kakheti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Division, Regional Management Department</w:t>
      </w:r>
    </w:p>
    <w:p w:rsidR="00AE33AE" w:rsidRDefault="00AE33AE" w:rsidP="00AE33AE">
      <w:pPr>
        <w:pStyle w:val="ListParagraph"/>
        <w:rPr>
          <w:rStyle w:val="Hyperlink"/>
          <w:rFonts w:cs="Sylfaen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Email: </w:t>
      </w:r>
      <w:hyperlink r:id="rId10" w:history="1">
        <w:r w:rsidRPr="00AE33AE">
          <w:rPr>
            <w:rStyle w:val="Hyperlink"/>
            <w:rFonts w:cs="Sylfaen"/>
            <w:sz w:val="20"/>
            <w:szCs w:val="20"/>
          </w:rPr>
          <w:t>neli.khizanishvili@yahoo.com</w:t>
        </w:r>
      </w:hyperlink>
    </w:p>
    <w:p w:rsidR="00E2128E" w:rsidRDefault="00AE33AE" w:rsidP="00DD0EB5">
      <w:pPr>
        <w:pStyle w:val="ListParagraph"/>
        <w:rPr>
          <w:rFonts w:ascii="Sylfaen" w:hAnsi="Sylfaen" w:cs="Sylfaen"/>
          <w:color w:val="000000"/>
          <w:sz w:val="20"/>
          <w:szCs w:val="20"/>
        </w:rPr>
      </w:pPr>
      <w:r w:rsidRPr="00AE33AE">
        <w:rPr>
          <w:rFonts w:ascii="Sylfaen" w:hAnsi="Sylfaen" w:cs="Sylfaen"/>
          <w:color w:val="000000"/>
          <w:sz w:val="20"/>
          <w:szCs w:val="20"/>
        </w:rPr>
        <w:t>Cell:</w:t>
      </w:r>
      <w:r>
        <w:rPr>
          <w:rFonts w:ascii="Sylfaen" w:hAnsi="Sylfaen" w:cs="Sylfaen"/>
          <w:color w:val="000000"/>
          <w:sz w:val="20"/>
          <w:szCs w:val="20"/>
        </w:rPr>
        <w:t xml:space="preserve"> +995 595956120</w:t>
      </w:r>
    </w:p>
    <w:p w:rsidR="0041095D" w:rsidRDefault="00D80DA2" w:rsidP="00D80DA2">
      <w:pPr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Sincerely yours,</w:t>
      </w:r>
    </w:p>
    <w:p w:rsidR="005C1964" w:rsidRDefault="005C1964" w:rsidP="005C1964">
      <w:pPr>
        <w:pStyle w:val="PlainText"/>
      </w:pPr>
    </w:p>
    <w:p w:rsidR="005C1964" w:rsidRPr="00DD0EB5" w:rsidRDefault="00DD0EB5" w:rsidP="005C1964">
      <w:pPr>
        <w:pStyle w:val="PlainText"/>
        <w:rPr>
          <w:lang w:val="ka-GE"/>
        </w:rPr>
      </w:pPr>
      <w:r>
        <w:rPr>
          <w:rFonts w:ascii="Sylfaen" w:hAnsi="Sylfaen"/>
          <w:color w:val="000000"/>
          <w:lang w:val="ka-GE"/>
        </w:rPr>
        <w:t xml:space="preserve">ეხება </w:t>
      </w:r>
      <w:r>
        <w:rPr>
          <w:rFonts w:ascii="Sylfaen" w:hAnsi="Sylfaen"/>
          <w:color w:val="000000"/>
        </w:rPr>
        <w:t xml:space="preserve">ა. წ. 14-15 </w:t>
      </w:r>
      <w:proofErr w:type="spellStart"/>
      <w:r>
        <w:rPr>
          <w:rFonts w:ascii="Sylfaen" w:hAnsi="Sylfaen"/>
          <w:color w:val="000000"/>
        </w:rPr>
        <w:t>ნოემბერს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ბაქოში</w:t>
      </w:r>
      <w:proofErr w:type="spellEnd"/>
      <w:r>
        <w:rPr>
          <w:rFonts w:ascii="Sylfaen" w:hAnsi="Sylfaen"/>
          <w:color w:val="000000"/>
        </w:rPr>
        <w:t xml:space="preserve"> (</w:t>
      </w:r>
      <w:proofErr w:type="spellStart"/>
      <w:r>
        <w:rPr>
          <w:rFonts w:ascii="Sylfaen" w:hAnsi="Sylfaen"/>
          <w:color w:val="000000"/>
        </w:rPr>
        <w:t>აზერბაიჯანი</w:t>
      </w:r>
      <w:proofErr w:type="spellEnd"/>
      <w:r>
        <w:rPr>
          <w:rFonts w:ascii="Sylfaen" w:hAnsi="Sylfaen"/>
          <w:color w:val="000000"/>
        </w:rPr>
        <w:t>)</w:t>
      </w:r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ჯანმრთელობის მსოფლიო ორგანიზაციის</w:t>
      </w:r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დაგეგმილ </w:t>
      </w:r>
      <w:proofErr w:type="spellStart"/>
      <w:r>
        <w:rPr>
          <w:rFonts w:ascii="Sylfaen" w:hAnsi="Sylfaen"/>
          <w:color w:val="000000"/>
        </w:rPr>
        <w:t>საკოორდინაციო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შეხვედრა</w:t>
      </w:r>
      <w:proofErr w:type="spellEnd"/>
      <w:r>
        <w:rPr>
          <w:rFonts w:ascii="Sylfaen" w:hAnsi="Sylfaen"/>
          <w:color w:val="000000"/>
          <w:lang w:val="ka-GE"/>
        </w:rPr>
        <w:t>ზე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მონაწილეობის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წარდგენას</w:t>
      </w:r>
    </w:p>
    <w:p w:rsidR="0099115C" w:rsidRDefault="0099115C" w:rsidP="00D80DA2">
      <w:bookmarkStart w:id="0" w:name="_GoBack"/>
      <w:bookmarkEnd w:id="0"/>
    </w:p>
    <w:sectPr w:rsidR="00991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161C6"/>
    <w:multiLevelType w:val="hybridMultilevel"/>
    <w:tmpl w:val="ECA4E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A2"/>
    <w:rsid w:val="00293652"/>
    <w:rsid w:val="0041095D"/>
    <w:rsid w:val="004156BF"/>
    <w:rsid w:val="005C1964"/>
    <w:rsid w:val="0099115C"/>
    <w:rsid w:val="009C4B04"/>
    <w:rsid w:val="00AE33AE"/>
    <w:rsid w:val="00D80DA2"/>
    <w:rsid w:val="00DD0EB5"/>
    <w:rsid w:val="00E2128E"/>
    <w:rsid w:val="00EE2D29"/>
    <w:rsid w:val="00F2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2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28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C1964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1964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2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28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C1964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1964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iosava@ncdc.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.baidoshvili@ncdc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isurv@ncdc.g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eli.khizanishvili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vreshi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2017-10-26T15:26:00Z</dcterms:created>
  <dcterms:modified xsi:type="dcterms:W3CDTF">2017-10-26T15:26:00Z</dcterms:modified>
</cp:coreProperties>
</file>