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EC0" w:rsidRPr="00B17172" w:rsidRDefault="00372C0E" w:rsidP="00B17172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B17172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9C6EC0" w:rsidRPr="00B17172" w:rsidRDefault="00372C0E" w:rsidP="00B17172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B17172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57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02"/>
        <w:gridCol w:w="7268"/>
      </w:tblGrid>
      <w:tr w:rsidR="009C6EC0" w:rsidRPr="00B17172">
        <w:trPr>
          <w:trHeight w:val="440"/>
        </w:trPr>
        <w:tc>
          <w:tcPr>
            <w:tcW w:w="73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C6EC0" w:rsidRPr="00B17172" w:rsidRDefault="00372C0E" w:rsidP="00B17172">
            <w:pPr>
              <w:spacing w:line="240" w:lineRule="auto"/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</w:p>
        </w:tc>
        <w:tc>
          <w:tcPr>
            <w:tcW w:w="7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9C6EC0" w:rsidRPr="00B17172">
        <w:trPr>
          <w:trHeight w:val="420"/>
        </w:trPr>
        <w:tc>
          <w:tcPr>
            <w:tcW w:w="7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</w:p>
        </w:tc>
        <w:tc>
          <w:tcPr>
            <w:tcW w:w="7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1 -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</w:p>
        </w:tc>
      </w:tr>
      <w:tr w:rsidR="009C6EC0" w:rsidRPr="00B17172">
        <w:trPr>
          <w:trHeight w:val="420"/>
        </w:trPr>
        <w:tc>
          <w:tcPr>
            <w:tcW w:w="7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6EC0" w:rsidRPr="00B17172" w:rsidRDefault="009C6EC0" w:rsidP="00B17172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9C6EC0" w:rsidRPr="00B17172">
        <w:trPr>
          <w:trHeight w:val="420"/>
        </w:trPr>
        <w:tc>
          <w:tcPr>
            <w:tcW w:w="7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6EC0" w:rsidRPr="00B17172" w:rsidRDefault="00372C0E" w:rsidP="00B17172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7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6EC0" w:rsidRPr="00B17172" w:rsidRDefault="00372C0E" w:rsidP="00B17172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10</w:t>
            </w:r>
          </w:p>
        </w:tc>
      </w:tr>
      <w:tr w:rsidR="009C6EC0" w:rsidRPr="00B17172">
        <w:trPr>
          <w:trHeight w:val="420"/>
        </w:trPr>
        <w:tc>
          <w:tcPr>
            <w:tcW w:w="73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6EC0" w:rsidRPr="00B17172" w:rsidRDefault="00372C0E" w:rsidP="00B17172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</w:p>
        </w:tc>
        <w:tc>
          <w:tcPr>
            <w:tcW w:w="7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6EC0" w:rsidRPr="00B17172" w:rsidRDefault="00372C0E" w:rsidP="00B17172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მართვის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საფუძვლები</w:t>
            </w:r>
          </w:p>
        </w:tc>
      </w:tr>
      <w:tr w:rsidR="009C6EC0" w:rsidRPr="00B17172">
        <w:trPr>
          <w:trHeight w:val="1280"/>
        </w:trPr>
        <w:tc>
          <w:tcPr>
            <w:tcW w:w="730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C6EC0" w:rsidRPr="00B17172" w:rsidRDefault="00372C0E" w:rsidP="00B17172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72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ჰემოდინამიკური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მელთაც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აქვთ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კარდიო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ვასკულარული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პულმონარული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ნევროლოგიური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ჩივილები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გასტროინტესტირალური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შარდგამომყოფი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საფარის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პათოლოგია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რეანიმაციაში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მოხვედრის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გაწერის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გასატარებელი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ქმედებები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ჰოსპი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გადაყვანები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line="240" w:lineRule="auto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9C6EC0" w:rsidRPr="00B17172" w:rsidRDefault="009C6EC0" w:rsidP="00B17172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C6EC0" w:rsidRPr="00B17172" w:rsidRDefault="00372C0E" w:rsidP="00B17172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B17172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2.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9C6EC0" w:rsidRPr="00B17172" w:rsidRDefault="009C6EC0" w:rsidP="00B17172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5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4"/>
        <w:gridCol w:w="4466"/>
        <w:gridCol w:w="5745"/>
        <w:gridCol w:w="1805"/>
      </w:tblGrid>
      <w:tr w:rsidR="009C6EC0" w:rsidRPr="00B17172">
        <w:trPr>
          <w:trHeight w:val="1100"/>
          <w:jc w:val="center"/>
        </w:trPr>
        <w:tc>
          <w:tcPr>
            <w:tcW w:w="2564" w:type="dxa"/>
            <w:shd w:val="clear" w:color="auto" w:fill="DEEBF6"/>
            <w:vAlign w:val="center"/>
          </w:tcPr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9C6EC0" w:rsidRPr="00B17172" w:rsidRDefault="009C6EC0" w:rsidP="00B17172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466" w:type="dxa"/>
            <w:shd w:val="clear" w:color="auto" w:fill="DEEBF6"/>
            <w:vAlign w:val="center"/>
          </w:tcPr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5745" w:type="dxa"/>
            <w:shd w:val="clear" w:color="auto" w:fill="DEEBF6"/>
            <w:vAlign w:val="center"/>
          </w:tcPr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1805" w:type="dxa"/>
            <w:shd w:val="clear" w:color="auto" w:fill="DEEBF6"/>
            <w:vAlign w:val="center"/>
          </w:tcPr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9C6EC0" w:rsidRPr="00B17172">
        <w:trPr>
          <w:trHeight w:val="3980"/>
          <w:jc w:val="center"/>
        </w:trPr>
        <w:tc>
          <w:tcPr>
            <w:tcW w:w="2564" w:type="dxa"/>
            <w:shd w:val="clear" w:color="auto" w:fill="auto"/>
          </w:tcPr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ჰემოდინამიკური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  <w:vertAlign w:val="superscript"/>
              </w:rPr>
              <w:footnoteReference w:id="1"/>
            </w:r>
          </w:p>
          <w:p w:rsidR="009C6EC0" w:rsidRPr="00B17172" w:rsidRDefault="009C6EC0" w:rsidP="00B17172">
            <w:pPr>
              <w:spacing w:before="200" w:after="0" w:line="240" w:lineRule="auto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line="240" w:lineRule="auto"/>
              <w:ind w:left="176" w:hanging="142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66" w:type="dxa"/>
            <w:shd w:val="clear" w:color="auto" w:fill="auto"/>
          </w:tcPr>
          <w:p w:rsidR="009C6EC0" w:rsidRPr="00B17172" w:rsidRDefault="00372C0E" w:rsidP="00B17172">
            <w:pPr>
              <w:numPr>
                <w:ilvl w:val="0"/>
                <w:numId w:val="11"/>
              </w:numPr>
              <w:spacing w:after="0" w:line="240" w:lineRule="auto"/>
              <w:ind w:left="283" w:hanging="18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აწარმოებს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ჰემოდინამიკური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მონიტორინგის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არტერიული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ვენური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წნევისთვის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11"/>
              </w:numPr>
              <w:spacing w:after="0" w:line="240" w:lineRule="auto"/>
              <w:ind w:left="283" w:hanging="180"/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გულის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წუთმოცულობის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მოცულობას</w:t>
            </w:r>
          </w:p>
          <w:p w:rsidR="009C6EC0" w:rsidRPr="00B17172" w:rsidRDefault="00372C0E" w:rsidP="00B17172">
            <w:pPr>
              <w:numPr>
                <w:ilvl w:val="0"/>
                <w:numId w:val="11"/>
              </w:numPr>
              <w:spacing w:after="0" w:line="240" w:lineRule="auto"/>
              <w:ind w:left="283" w:hanging="18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ჰემოდინამიკური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წარმოქმნილ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პრობლემებს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გამოსწორებას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11"/>
              </w:numPr>
              <w:spacing w:after="0" w:line="240" w:lineRule="auto"/>
              <w:ind w:hanging="36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11"/>
              </w:numPr>
              <w:spacing w:after="0" w:line="240" w:lineRule="auto"/>
              <w:ind w:hanging="36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11"/>
              </w:numPr>
              <w:spacing w:after="0" w:line="240" w:lineRule="auto"/>
              <w:ind w:hanging="360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745" w:type="dxa"/>
            <w:vAlign w:val="center"/>
          </w:tcPr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ჰემოდინამიკური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მონიტორინგის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სისტემები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არტერიული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მრუდის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განხილვა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მრუდის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განხილვა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ფილტვის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არტერიის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მრუდის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განხილვა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გულის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წუთმოცულობის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წუთმოცულობის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დაანგარიშება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3.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წარმოქმნ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ილი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პრობლემები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კალიბრაცია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ჩაყენებული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ოკლუზიის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აღმოფხვრა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განგაშის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პარამეტრების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დაყენება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მაჩვენებლების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ნორმებზე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მორგება</w:t>
            </w:r>
          </w:p>
          <w:p w:rsidR="009C6EC0" w:rsidRPr="00B17172" w:rsidRDefault="009C6EC0" w:rsidP="00B17172">
            <w:pPr>
              <w:spacing w:after="0" w:line="240" w:lineRule="auto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ind w:left="37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line="240" w:lineRule="auto"/>
              <w:ind w:left="37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05" w:type="dxa"/>
            <w:vMerge w:val="restart"/>
            <w:vAlign w:val="center"/>
          </w:tcPr>
          <w:p w:rsidR="009C6EC0" w:rsidRPr="00B17172" w:rsidRDefault="00372C0E" w:rsidP="00B17172">
            <w:pPr>
              <w:spacing w:after="0"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დავალება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9C6EC0" w:rsidRPr="00B17172" w:rsidRDefault="009C6EC0" w:rsidP="00B17172">
            <w:pPr>
              <w:spacing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9C6EC0" w:rsidRPr="00B17172">
        <w:trPr>
          <w:trHeight w:val="1040"/>
          <w:jc w:val="center"/>
        </w:trPr>
        <w:tc>
          <w:tcPr>
            <w:tcW w:w="2564" w:type="dxa"/>
            <w:shd w:val="clear" w:color="auto" w:fill="auto"/>
          </w:tcPr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2.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რომელთაც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აქვთ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კარდიო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ვასკულარული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</w:p>
          <w:p w:rsidR="009C6EC0" w:rsidRPr="00B17172" w:rsidRDefault="009C6EC0" w:rsidP="00B17172">
            <w:pPr>
              <w:spacing w:after="0" w:line="240" w:lineRule="auto"/>
              <w:ind w:left="360"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466" w:type="dxa"/>
            <w:shd w:val="clear" w:color="auto" w:fill="auto"/>
          </w:tcPr>
          <w:p w:rsidR="009C6EC0" w:rsidRPr="00B17172" w:rsidRDefault="00372C0E" w:rsidP="00B1717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კარდიოლოგიური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</w:p>
          <w:p w:rsidR="009C6EC0" w:rsidRPr="00B17172" w:rsidRDefault="00372C0E" w:rsidP="00B1717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;</w:t>
            </w: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ind w:left="81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ind w:left="810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5745" w:type="dxa"/>
          </w:tcPr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  <w:vertAlign w:val="superscript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ჰემოდინამიკის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ინვაზიური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არაინვაზიური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მეთოდი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პულსი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რითმი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არტერული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წნევა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საშუალო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არტერიული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წნევა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სითხითი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კაპილარული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ავსების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ტურგორი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კიდურების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სისხლის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ანალიზი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ბ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ქიმიური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მარკერები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არტერიის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კანულაციის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ადგილმდებარეობის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შერჩევა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არტერიის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კანულაციის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უკუჩვენებები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ნორმალური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პათოლოგიური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არტერიული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მრუდები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ტრანსდუსერის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მუშაობის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კანულაციის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ადგილმდებარეობის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შერჩევა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კანულაციის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უკუჩვენებები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ნორმალური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პათოლოგიური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მრუდები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ტრანსდუსერის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მუშაობის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თერაპიის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დაწყების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ბალანსის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წარმოება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კარდიოგენური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შოკი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ჰიპოვოლემიური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შოკი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სეპტ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შოკი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ნეიროგენური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შოკი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ანაფილაქსიური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შოკი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ნორმალური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სინუსური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რითმი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სიცოცხლისთვის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საშიში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რითმიები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ტაქიკარდია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ბრადიკარდია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წინაგულოვანი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ციმციმი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წინაგულოვანი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ფიბრილაცია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პარკუჭოვანი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ტაქიკარდია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პარკუჭოვანი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ფიბრილაცია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ასისტოლია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პულს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ელექტრუ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აქტივობა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გაჩერების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პოტენციური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მიზეზები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4 H-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4 T-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ფილტვის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რეანიმაციის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მასალისა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არესტის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მართვის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BLS / ACLS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გაიდლაინების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SIRS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სეფსისის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სეფსისის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ორგანული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დისფუნქციით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სიცოცხლისთვის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საშიშ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რითმებთან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ასოცირებული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მედიკამენტოზური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ინოტროპები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ვაზოპრესორები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ვაზოდილატატორები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ანტიარითმიული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ანტიჰიპერტენზიული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დიურეზული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კრისტალოიდების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კოლოიდების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სისხლის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პროდუქტების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ჩვენება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უკუჩვენება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არჩევითობა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805" w:type="dxa"/>
            <w:vMerge/>
            <w:vAlign w:val="center"/>
          </w:tcPr>
          <w:p w:rsidR="009C6EC0" w:rsidRPr="00B17172" w:rsidRDefault="009C6EC0" w:rsidP="00B17172">
            <w:pPr>
              <w:spacing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9C6EC0" w:rsidRPr="00B17172">
        <w:trPr>
          <w:trHeight w:val="1040"/>
          <w:jc w:val="center"/>
        </w:trPr>
        <w:tc>
          <w:tcPr>
            <w:tcW w:w="2564" w:type="dxa"/>
            <w:shd w:val="clear" w:color="auto" w:fill="auto"/>
          </w:tcPr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3.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რომელთაც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აქვთ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პულმონარული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</w:p>
          <w:p w:rsidR="009C6EC0" w:rsidRPr="00B17172" w:rsidRDefault="009C6EC0" w:rsidP="00B17172">
            <w:pPr>
              <w:spacing w:line="240" w:lineRule="auto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466" w:type="dxa"/>
            <w:shd w:val="clear" w:color="auto" w:fill="auto"/>
          </w:tcPr>
          <w:p w:rsidR="009C6EC0" w:rsidRPr="00B17172" w:rsidRDefault="00372C0E" w:rsidP="00B1717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მეთვალყურეობის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პულმონოლოგიური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ქმედებებს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ind w:left="81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745" w:type="dxa"/>
          </w:tcPr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lastRenderedPageBreak/>
              <w:t>1.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lastRenderedPageBreak/>
              <w:t>დაგეგმვა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გრძელ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ვადიანი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იზებული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რესპირატორული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აგებულება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როლი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ფუნქცია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გაზთა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ცვლა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ნორმალური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პარამეტრები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სიღრმე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სიხშირე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ფერი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ციანოზი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პულსოქსიმეტრიის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ჩვენება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შემაფერხებელი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პულსოქსიმეტრიისთვის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აპროექციო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მოძებნა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კაპილარული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შევსების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პროქსიმალური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პულსაქციის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მოძებნა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დამატებითი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კუნთების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ნახველის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სისხლის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გაზების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საანალიზო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ანალიზის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ბაზისური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ინტერპრეტაცია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ანალიზზე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დაყრდნო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ბით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შესაძლო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ქმედებები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რესპირატორული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მეტაბოლური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/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აციდოზი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ალკალოზი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ობსტრუქციის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მიზეზები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ოქსიგენო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ჩვენება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პოტენციური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ტოქსიურობის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ჩვენებები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მიწოდების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მეთოდები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ტივი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ნიღაბი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ნაზალური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კანულა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ვენტურის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რეზერვუარით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გათბობა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განოტივება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სუნთქვითი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ვარჯიშები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ეფექტური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ხველა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ვენტილაციის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ფიზიოლოგიური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პარამეტრები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სიხშირე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TV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ჩასუნთქვის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მოცულობა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MV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წუთ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მოცულობა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PEEP, I:E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შეფარდება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ლარინგოსკოპის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ინტუბაციისთვისა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სწრაფი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თანმიმდევრული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აპარატურისა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პროცედურის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დაფიქსირება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პოზიციის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დადასტურება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ჩადგმის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სიღრმის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პოზიციის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დადასტურება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მანჟეტის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გადაზომვა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ექსტუბაციისთვის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ტრაქეის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სანაციის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ღია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დახურული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წესი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ინვაზიური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არაინვაზიური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ვენტილაციის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პარამეტრების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დაფისქირება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სათანადო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სანაციის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შერჩევა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სათანადო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ზონდის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შერჩევა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სანაციის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ლოკაციის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შერჩევა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ნაზო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ოროგარინგეალური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სანა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ენდოტრაქეალური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პროცედურამდე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პროცუდურის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პროცედურის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სანაციის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სანაციის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შემდგომ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ნარჩენების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სეგრეგაცია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ექსტუბაციის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ჩვენების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განსაზ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ღვრა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მასალისა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ტრაქეოსტომიური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ჩადგმის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ჩვენებები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სახეები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პერკუტანული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დაფიქსირება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შიდა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გაწმენდა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გამოცვლა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მანჟეტის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ჭრილობის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პნევმოთორაქსი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ჰემო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პრევმოთორაქსი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ემპიემა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დრენაჟის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ჩადგმის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აქტიური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პასიურ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დრენირების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სახეები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პრევლერაკის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გამზადების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პრევლერაკის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დრენაჟის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შეცვლის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ჭრილობის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დრენაჟის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ამოღების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პერკუსიულ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ვიბრაციული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მასაჟი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05" w:type="dxa"/>
            <w:vMerge/>
            <w:vAlign w:val="center"/>
          </w:tcPr>
          <w:p w:rsidR="009C6EC0" w:rsidRPr="00B17172" w:rsidRDefault="009C6EC0" w:rsidP="00B17172">
            <w:pPr>
              <w:spacing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9C6EC0" w:rsidRPr="00B17172">
        <w:trPr>
          <w:trHeight w:val="1040"/>
          <w:jc w:val="center"/>
        </w:trPr>
        <w:tc>
          <w:tcPr>
            <w:tcW w:w="2564" w:type="dxa"/>
            <w:shd w:val="clear" w:color="auto" w:fill="auto"/>
          </w:tcPr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4.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რომელთაც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აქვთ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ნევროლოგიური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ჩივილები</w:t>
            </w:r>
          </w:p>
          <w:p w:rsidR="009C6EC0" w:rsidRPr="00B17172" w:rsidRDefault="009C6EC0" w:rsidP="00B17172">
            <w:pPr>
              <w:spacing w:line="240" w:lineRule="auto"/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466" w:type="dxa"/>
            <w:shd w:val="clear" w:color="auto" w:fill="auto"/>
          </w:tcPr>
          <w:p w:rsidR="009C6EC0" w:rsidRPr="00B17172" w:rsidRDefault="00372C0E" w:rsidP="00B1717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ნევროლოგიური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745" w:type="dxa"/>
          </w:tcPr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სტანდარტიზებული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ნტისგან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ნერვული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ნერვული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რეგულირება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ზურგისა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თავის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ტვინის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ფუნქციური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უბნები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მოგრძო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ტვინის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ჩათვლით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ტვინის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გარსები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ცერებრალური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პერფუზია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ინტრაკრანიალური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წნევა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ცერებრალური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პერფუზიული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წნევა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კუშინგის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ტრიადა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მეორადი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ტვინის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დაზიანება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AVPU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შკალა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GCS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შკალა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თვალის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გახელის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თვალის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გახელის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გამაღიზიანებელზე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სტიმული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თვალის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გახელის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შეფასებისთვის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გუგის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რეაქცია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შუქზე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პასუხის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ორიენტაცია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ხმოვან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გამაღიზიანებლზე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ფოკალური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დეფიციტი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როგორიცაა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აფაზია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დისფაზია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მოტორული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პასუხი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მითითების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ძლიერი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საშუალო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სუსტი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ძალიან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სუსტი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ძალის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გამოვლენის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მოხრის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გაშლის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რეფლექსიის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ქონის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;)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ინტრაკრანიალური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წნე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მომატების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გამოვლენილი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ნიშნები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ჰიპოაქტირუობა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ჰიპერაქტიურობა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ჰიპოაქტიურობა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სედაციის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ტიპები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სედაციის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შესაფასებელი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შკალების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გაცნობა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სედაციის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გასამახვილებელი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ყურადღება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მექანიკური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ტილაცია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ჰიგიენა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ნაწოლების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პრევენცია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ნუტრიციული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პრივატულობა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კატეგორიები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ქრონიკული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ნეიროპათიული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მეთოდები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ადგილმდებარეობა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დაწყება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ხასიათი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ირადიაცია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ხეები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წარმოშობის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ადგილმდებარეობა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მუცლის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არეში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ძვალ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კუნთოვანი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გამჭოლი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ნეიროპათიული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ოპოიდური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არაოპოიდური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ანთების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საწინააღმდეგო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არასტეროიდული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ანტიკოლუნსიური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ანალგეზიური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რომელიც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გამოიყენება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ინტენსიური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თერაპიის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პალატაში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უკუჩვენებები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ანალგეზიური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კომბინაციები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ურთიერთქმედებები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არაფარმაკოლოგიური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ღრმა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სუნთქვ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ვარჯიშები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ცივი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ცხელი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საფენები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კომფორტი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ოსმოსური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მიორელაქსანტები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სტეროიდები</w:t>
            </w:r>
          </w:p>
        </w:tc>
        <w:tc>
          <w:tcPr>
            <w:tcW w:w="1805" w:type="dxa"/>
            <w:vMerge/>
            <w:vAlign w:val="center"/>
          </w:tcPr>
          <w:p w:rsidR="009C6EC0" w:rsidRPr="00B17172" w:rsidRDefault="009C6EC0" w:rsidP="00B17172">
            <w:pPr>
              <w:spacing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9C6EC0" w:rsidRPr="00B17172">
        <w:trPr>
          <w:trHeight w:val="520"/>
          <w:jc w:val="center"/>
        </w:trPr>
        <w:tc>
          <w:tcPr>
            <w:tcW w:w="2564" w:type="dxa"/>
            <w:shd w:val="clear" w:color="auto" w:fill="auto"/>
          </w:tcPr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5.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რომელთაც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აქვთ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გასტროინტესტირალური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</w:t>
            </w: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line="240" w:lineRule="auto"/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466" w:type="dxa"/>
            <w:shd w:val="clear" w:color="auto" w:fill="auto"/>
          </w:tcPr>
          <w:p w:rsidR="009C6EC0" w:rsidRPr="00B17172" w:rsidRDefault="00372C0E" w:rsidP="00B1717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გასტროენტეროლოგიური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ფსიქოლო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გიურ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ind w:left="810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745" w:type="dxa"/>
          </w:tcPr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მოსალოდ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lastRenderedPageBreak/>
              <w:t>იმპლემენტაცია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გომი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შემაფერხებელი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დაავდებულ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მეთოდები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გასტრალური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პარენტერალური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ენტერალური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ზოგასტრალური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ადგილმდებარეობის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დადასტურება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ენტერალური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ობსტრუქციის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თავიდან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აცილება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პარენტერალური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ხაზების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ნაწლავების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წონის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სტომის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ადენის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ფერის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კონსისტენციის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05" w:type="dxa"/>
            <w:vMerge/>
            <w:vAlign w:val="center"/>
          </w:tcPr>
          <w:p w:rsidR="009C6EC0" w:rsidRPr="00B17172" w:rsidRDefault="009C6EC0" w:rsidP="00B17172">
            <w:pPr>
              <w:spacing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</w:tc>
      </w:tr>
      <w:tr w:rsidR="009C6EC0" w:rsidRPr="00B17172">
        <w:trPr>
          <w:trHeight w:val="520"/>
          <w:jc w:val="center"/>
        </w:trPr>
        <w:tc>
          <w:tcPr>
            <w:tcW w:w="2564" w:type="dxa"/>
            <w:shd w:val="clear" w:color="auto" w:fill="auto"/>
          </w:tcPr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6.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რომელთაც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აქვთ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შარდგამომყოფი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დაავადებები</w:t>
            </w: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466" w:type="dxa"/>
            <w:shd w:val="clear" w:color="auto" w:fill="auto"/>
          </w:tcPr>
          <w:p w:rsidR="009C6EC0" w:rsidRPr="00B17172" w:rsidRDefault="00372C0E" w:rsidP="00B1717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შარდგამომყოფი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lastRenderedPageBreak/>
              <w:t>იცავს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იენის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ind w:left="81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745" w:type="dxa"/>
          </w:tcPr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lastRenderedPageBreak/>
              <w:t>1.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აზღვრა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საშარდე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ანატომიური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აგებულება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თირკმელების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ფუნქცია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პროდუქცია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ელექტროლიტების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ელიმინაცია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სისხლით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მომარაგება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თირკმლის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დაიზანების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მიზეზები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პრერენალური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დანაკარგი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დრენაჟებიდან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გასტროინტესინალური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დანაკრგი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ღებინება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დრენაჟიდან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გამონადენი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ფეკალიები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ოპერაციის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დაფიქსირებული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დანაკარგი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სისხლდენა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შემცირების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ამოცნობა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სითხით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გადავსების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ამოც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ბალანსის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წონის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გაკონტროლება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კრეატინინის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კლირენსის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ანალიზის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ელექტროლიტები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ჰიპო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ჰიპერ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კალემია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თრიკმლის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ჩანაცვლებითი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თერაპიის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ინდიკატორები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სითხით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გადავსება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ჰიპერკალემია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მეტაბოლური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აციდოზი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ტოქსინების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კლირენსი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CVVH –Continuous Veno-Venous Hemofiltration; CVVHD,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თირკმლის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ჩანაცვლებითი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თერაპიის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ჰემოდინამიური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არასტაბილურობა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აეროვანი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ემბოლია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თრომბოციტოპენია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დაკარგვა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ელექტროლიტების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დისბალანსი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ჰიპთერმია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ჰეპარინით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გამოწვე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თრომბოციტომენია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სისხლდენა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ბუშტის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აღჭურვილობა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ჩვენებები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უკუჩვენებები</w:t>
            </w:r>
          </w:p>
        </w:tc>
        <w:tc>
          <w:tcPr>
            <w:tcW w:w="1805" w:type="dxa"/>
            <w:vMerge/>
            <w:vAlign w:val="center"/>
          </w:tcPr>
          <w:p w:rsidR="009C6EC0" w:rsidRPr="00B17172" w:rsidRDefault="009C6EC0" w:rsidP="00B17172">
            <w:pPr>
              <w:spacing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9C6EC0" w:rsidRPr="00B17172">
        <w:trPr>
          <w:trHeight w:val="520"/>
          <w:jc w:val="center"/>
        </w:trPr>
        <w:tc>
          <w:tcPr>
            <w:tcW w:w="2564" w:type="dxa"/>
            <w:shd w:val="clear" w:color="auto" w:fill="auto"/>
          </w:tcPr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7.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რომელთაც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აქვთ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საფარის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პათოლოგია</w:t>
            </w: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466" w:type="dxa"/>
            <w:shd w:val="clear" w:color="auto" w:fill="auto"/>
          </w:tcPr>
          <w:p w:rsidR="009C6EC0" w:rsidRPr="00B17172" w:rsidRDefault="00372C0E" w:rsidP="00B1717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საფარის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პათოლოგიების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მქონე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იკურ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745" w:type="dxa"/>
          </w:tcPr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Nursing intervention 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classification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: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შრეები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საფარი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ძვალ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კუნთოვანი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კუნთები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შემაერთებელი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ქსოვილი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ნაწოლების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პრევენციისთვის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ღო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ნისძიებები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ჰიგიენა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ნუტრიცია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ნაწოლების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შკალები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დიაპაზონის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ანატომიური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სტრუქტურების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ცუდი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პოზიციის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ტერფის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მტევნის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სახსრების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მაღალი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რისკის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რომელთაც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შესაძლ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განუვითარდეთ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სახსრების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ხანგრძლივი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იმობილიზაცია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შეშუპება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შესაძლებლობის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თრომბოპროფილაქსისის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ფარმაკოლოგიური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მექანიკური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ფარმაკოლოგიური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თრომბოპროფილაქსისის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</w:t>
            </w:r>
          </w:p>
        </w:tc>
        <w:tc>
          <w:tcPr>
            <w:tcW w:w="1805" w:type="dxa"/>
            <w:vMerge/>
            <w:vAlign w:val="center"/>
          </w:tcPr>
          <w:p w:rsidR="009C6EC0" w:rsidRPr="00B17172" w:rsidRDefault="009C6EC0" w:rsidP="00B17172">
            <w:pPr>
              <w:spacing w:line="240" w:lineRule="auto"/>
              <w:ind w:left="176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9C6EC0" w:rsidRPr="00B17172">
        <w:trPr>
          <w:trHeight w:val="480"/>
          <w:jc w:val="center"/>
        </w:trPr>
        <w:tc>
          <w:tcPr>
            <w:tcW w:w="2564" w:type="dxa"/>
          </w:tcPr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8.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Merriweather" w:hAnsi="Sylfaen" w:cs="Merriweather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რეანიმაციაში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მოხვედრის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გაწერის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გასატარებელი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ქმედებები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გადაყვანები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დოკუმენტაცია</w:t>
            </w: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466" w:type="dxa"/>
            <w:shd w:val="clear" w:color="auto" w:fill="auto"/>
          </w:tcPr>
          <w:p w:rsidR="009C6EC0" w:rsidRPr="00B17172" w:rsidRDefault="00372C0E" w:rsidP="00B17172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აღწერს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ინტენსიური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თერაპიის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პალატაში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მოხვედრისას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კრიტერიუმებსა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ღონისძიებებს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ახორციელებს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მომზადების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ტექნიკას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განყოფილებიდან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გადაყვანისას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მეთვალყურეობის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ქვეშ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ავსებს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შესაბამის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დოკუმენტაციას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სწორად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ამყარებს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კომუნიკაცის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პაციენტთან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მანიპულაციის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ითვალისწინებს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სოციალურ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კულტურულ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ეთიკურ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ფსიქოლოგიურ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აპექტებს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მანიპულაციების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იცავს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ჰიგიენის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ნარჩენების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მართვის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highlight w:val="white"/>
              </w:rPr>
              <w:t>წესებს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5745" w:type="dxa"/>
            <w:shd w:val="clear" w:color="auto" w:fill="auto"/>
          </w:tcPr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ღონისძიებები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გადაბარების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ინსტრუმენტები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 SBAR,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მისაღებად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აღჭურვილ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საწოლი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ხელოვნური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სუნთქვის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საინფუზიო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პამპები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პირადი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გადაბარების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ინსტრუმენტები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თუ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მიჰყვება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დრენაჟი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ტრახეოსტომირ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დრენაჟების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მომზადების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ტექნიკა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ექთნის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როლი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ტრანსფერის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ტრანსფერის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განსახორციელებელი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ქმედეებები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შოკის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ჩანთისა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აღჭურვილობის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მექანიკური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ვენტილაციაზე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ტრანსფერი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ჟანგბ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მიწოდება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ინფუზიური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თერაპიის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უწყვეტობა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BLS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კომპონენტების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გადაყვანის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დოკუმენტაციის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 xml:space="preserve">3.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დოკუმენტაცია</w:t>
            </w:r>
          </w:p>
          <w:p w:rsidR="009C6EC0" w:rsidRPr="00B17172" w:rsidRDefault="00372C0E" w:rsidP="00B17172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– 300-1/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9C6EC0" w:rsidRPr="00B17172" w:rsidRDefault="00372C0E" w:rsidP="00B1717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ექიმის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C6EC0" w:rsidRPr="00B17172" w:rsidRDefault="00372C0E" w:rsidP="00B1717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C6EC0" w:rsidRPr="00B17172" w:rsidRDefault="00372C0E" w:rsidP="00B1717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თადი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მაჩვენებლის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C6EC0" w:rsidRPr="00B17172" w:rsidRDefault="00372C0E" w:rsidP="00B1717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პაციენტთა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05" w:type="dxa"/>
            <w:vMerge/>
            <w:vAlign w:val="center"/>
          </w:tcPr>
          <w:p w:rsidR="009C6EC0" w:rsidRPr="00B17172" w:rsidRDefault="009C6EC0" w:rsidP="00B17172">
            <w:pPr>
              <w:spacing w:line="240" w:lineRule="auto"/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</w:tbl>
    <w:p w:rsidR="009C6EC0" w:rsidRPr="00B17172" w:rsidRDefault="009C6EC0" w:rsidP="00B17172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C6EC0" w:rsidRPr="00B17172" w:rsidRDefault="009C6EC0" w:rsidP="00B17172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C6EC0" w:rsidRPr="00B17172" w:rsidRDefault="00372C0E" w:rsidP="00B17172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3.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9C6EC0" w:rsidRPr="00B17172" w:rsidRDefault="00372C0E" w:rsidP="00B17172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9C6EC0" w:rsidRPr="00B17172" w:rsidRDefault="009C6EC0" w:rsidP="00B17172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1"/>
        <w:tblW w:w="14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2"/>
        <w:gridCol w:w="5112"/>
        <w:gridCol w:w="2068"/>
        <w:gridCol w:w="2965"/>
        <w:gridCol w:w="3416"/>
      </w:tblGrid>
      <w:tr w:rsidR="009C6EC0" w:rsidRPr="00B17172">
        <w:trPr>
          <w:trHeight w:val="600"/>
        </w:trPr>
        <w:tc>
          <w:tcPr>
            <w:tcW w:w="1002" w:type="dxa"/>
            <w:vAlign w:val="center"/>
          </w:tcPr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5112" w:type="dxa"/>
            <w:vAlign w:val="center"/>
          </w:tcPr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2068" w:type="dxa"/>
            <w:vAlign w:val="center"/>
          </w:tcPr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2965" w:type="dxa"/>
          </w:tcPr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16" w:type="dxa"/>
          </w:tcPr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პორთფოლიოში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განთვსებული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9C6EC0" w:rsidRPr="00B17172">
        <w:trPr>
          <w:trHeight w:val="420"/>
        </w:trPr>
        <w:tc>
          <w:tcPr>
            <w:tcW w:w="1002" w:type="dxa"/>
          </w:tcPr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5112" w:type="dxa"/>
            <w:vAlign w:val="center"/>
          </w:tcPr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ჰემოდინამიკური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მონიტორინგის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სისტემები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არტერიული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მრუდის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განხილვა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მრუდის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განხილვა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ფილტვის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არტერიის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მრუდის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განხილვა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გულის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წუთმოცულობის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წუთმოცულობის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დაანგარიშება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3.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წარმოქმნ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ილი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პრობლემები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კალიბრაცია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სისხლძარღვში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ჩაყენებული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ოკლუზიის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აღმოფხვრა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განგაშის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პარამეტრების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დაყენება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მაჩვენებლების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ნორმებზე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მორგება</w:t>
            </w:r>
          </w:p>
          <w:p w:rsidR="009C6EC0" w:rsidRPr="00B17172" w:rsidRDefault="009C6EC0" w:rsidP="00B17172">
            <w:pPr>
              <w:spacing w:after="0" w:line="240" w:lineRule="auto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ind w:left="37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line="240" w:lineRule="auto"/>
              <w:ind w:left="378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პრაქტიკული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მეცადინეობა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დაკვირვებით</w:t>
            </w:r>
          </w:p>
          <w:p w:rsidR="009C6EC0" w:rsidRPr="00B17172" w:rsidRDefault="009C6EC0" w:rsidP="00B17172">
            <w:pPr>
              <w:spacing w:after="0" w:line="240" w:lineRule="auto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65" w:type="dxa"/>
            <w:vMerge w:val="restart"/>
          </w:tcPr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განესაზღვრება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პრაქტიკული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დავალება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,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რომლის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პროცესსაც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აკვირდება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მასწავლებელი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დაკვირვების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პროცესში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ხდება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კითხვარის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შევსება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ჩაბარებულად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ჩაითვლება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თუ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პროფესიულმა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სტუდენტმა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კითხვების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55%-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უპასუხა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დადებით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16" w:type="dxa"/>
            <w:vMerge w:val="restart"/>
          </w:tcPr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i/>
                <w:sz w:val="20"/>
                <w:szCs w:val="20"/>
              </w:rPr>
              <w:lastRenderedPageBreak/>
              <w:t>შესრულების</w:t>
            </w:r>
            <w:r w:rsidRPr="00B17172">
              <w:rPr>
                <w:rFonts w:ascii="Sylfaen" w:eastAsia="Arial Unicode MS" w:hAnsi="Sylfaen" w:cs="Arial Unicode MS"/>
                <w:b/>
                <w:i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i/>
                <w:sz w:val="20"/>
                <w:szCs w:val="20"/>
              </w:rPr>
              <w:t>მტკიცებულება</w:t>
            </w:r>
          </w:p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პროფესიული</w:t>
            </w:r>
            <w:r w:rsidRPr="00B17172">
              <w:rPr>
                <w:rFonts w:ascii="Sylfaen" w:eastAsia="Arial Unicode MS" w:hAnsi="Sylfaen" w:cs="Arial Unicode MS"/>
                <w:i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მასწავლებლის</w:t>
            </w:r>
            <w:r w:rsidRPr="00B17172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/</w:t>
            </w:r>
            <w:r w:rsidRPr="00B17172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დაწესებულების</w:t>
            </w:r>
            <w:r w:rsidRPr="00B17172">
              <w:rPr>
                <w:rFonts w:ascii="Sylfaen" w:eastAsia="Arial Unicode MS" w:hAnsi="Sylfaen" w:cs="Arial Unicode MS"/>
                <w:i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წარმომადგენლის</w:t>
            </w:r>
            <w:r w:rsidRPr="00B17172">
              <w:rPr>
                <w:rFonts w:ascii="Sylfaen" w:eastAsia="Arial Unicode MS" w:hAnsi="Sylfaen" w:cs="Arial Unicode MS"/>
                <w:i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მიერ</w:t>
            </w:r>
            <w:r w:rsidRPr="00B17172">
              <w:rPr>
                <w:rFonts w:ascii="Sylfaen" w:eastAsia="Arial Unicode MS" w:hAnsi="Sylfaen" w:cs="Arial Unicode MS"/>
                <w:i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წერილობითი</w:t>
            </w:r>
            <w:r w:rsidRPr="00B17172">
              <w:rPr>
                <w:rFonts w:ascii="Sylfaen" w:eastAsia="Arial Unicode MS" w:hAnsi="Sylfaen" w:cs="Arial Unicode MS"/>
                <w:i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i/>
                <w:sz w:val="20"/>
                <w:szCs w:val="20"/>
              </w:rPr>
              <w:t>ჩანაწერი</w:t>
            </w:r>
            <w:r w:rsidRPr="00B17172">
              <w:rPr>
                <w:rFonts w:ascii="Sylfaen" w:eastAsia="Arial Unicode MS" w:hAnsi="Sylfaen" w:cs="Arial Unicode MS"/>
                <w:i/>
                <w:sz w:val="20"/>
                <w:szCs w:val="20"/>
              </w:rPr>
              <w:t xml:space="preserve">. </w:t>
            </w: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9C6EC0" w:rsidRPr="00B17172">
        <w:trPr>
          <w:trHeight w:val="440"/>
        </w:trPr>
        <w:tc>
          <w:tcPr>
            <w:tcW w:w="1002" w:type="dxa"/>
          </w:tcPr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b/>
                <w:sz w:val="20"/>
                <w:szCs w:val="20"/>
              </w:rPr>
              <w:t>2</w:t>
            </w:r>
          </w:p>
        </w:tc>
        <w:tc>
          <w:tcPr>
            <w:tcW w:w="5112" w:type="dxa"/>
          </w:tcPr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ემეტაცია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მანიპულაციები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ჰემოდინამიკის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ინვაზიური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არაინვაზიური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მეთოდი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პულსი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რითმი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არტერული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წნევა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საშუალო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არტერიული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წნევა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სითხითი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კაპილარული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ავსების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ტურგორი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კიდურების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ტემპერატურის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სისხლის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ანალიზი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ბიო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ქიმიური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მარკერები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არტერიის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კანულაციის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ადგილმდებარეობის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შერჩევა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არტერიის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კანულაციის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უკუჩვენებები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ნორმალური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პათოლოგიური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არტერიული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მრუდები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ტრანსდუსერის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მუშაობის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კანულაციის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ადგილმდებარეობის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შერჩევა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კანულაციის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უკუჩვენებები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ნორმალური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პათოლოგიური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მრუდები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ტრანსდუსერის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სისტემი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მუშაობის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პრინციპი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თერაპიის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დაწყების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ბალანსის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წარმოება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კარდიოგენური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შოკი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ჰიპოვოლემიური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შოკი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სეპტიური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შოკი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ნეიროგენური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შოკი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ანაფილაქსიური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შოკი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ნორმალური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სინუსური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რითმი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სიცოცხლისთვის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საშიში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რითმიები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ტაქიკარდია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ბრადიკარდია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წინაგულოვანი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ციმციმი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წინაგულოვანი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ფიბრილაცია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პარკუჭოვანი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ტაქიკარდია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პარკუჭოვანი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ფიბრილაცია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ასისტოლია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პულს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გარეშე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ელექტრული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აქტივობა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გაჩერების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პოტენციური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მიზეზები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4 H-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4 T-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ფილტვის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რეანიმაციის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მასალისა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გულის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არესტის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მართვის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BLS / ACLS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გაიდლაინების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SIRS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სეფსისის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სეფსისის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კრიტერიუმი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ორგანული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დისფუნქციით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სიცოცხლისთვის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საშიშ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რითმებთან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ასოცირებული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მედიკამენტოზური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ინოტროპები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ვაზოპრესორები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ვაზოდილატატორები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ანტიარითმიული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ანტიჰიპერტენზიული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დიურეზული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კრისტალოიდების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კოლოიდების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სისხლის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პროდუქტების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ჩვენება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უკუჩვენება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არჩევითობა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9C6EC0" w:rsidRPr="00B17172" w:rsidRDefault="009C6EC0" w:rsidP="00B1717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965" w:type="dxa"/>
            <w:vMerge/>
          </w:tcPr>
          <w:p w:rsidR="009C6EC0" w:rsidRPr="00B17172" w:rsidRDefault="009C6EC0" w:rsidP="00B1717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416" w:type="dxa"/>
            <w:vMerge/>
          </w:tcPr>
          <w:p w:rsidR="009C6EC0" w:rsidRPr="00B17172" w:rsidRDefault="009C6EC0" w:rsidP="00B17172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9C6EC0" w:rsidRPr="00B17172">
        <w:trPr>
          <w:trHeight w:val="440"/>
        </w:trPr>
        <w:tc>
          <w:tcPr>
            <w:tcW w:w="1002" w:type="dxa"/>
          </w:tcPr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5112" w:type="dxa"/>
          </w:tcPr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გრძელ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ვადიანი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იზებული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რესპირატორული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სისტემის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აგებულება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როლი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ფუნქცია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გაზთა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ცვლა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ნორმალური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პარამეტრები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სიღრმე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სიხშირე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ფერი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ციანოზი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პულსოქსიმეტრიის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ჩვენება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შემაფერხებელი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პულსოქსიმეტრიისთვის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საპროექციო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მოძებნა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კაპილარული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შევსების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როქსიმალური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პულსაქციის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მოძებნა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დამატებითი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კუნთების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გამოყენება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ნახველის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სისხლის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გაზების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საანალიზო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ანალიზის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ბაზისური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ინტერპრეტაცია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ანალიზზე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დაყრდნობით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შესაძლო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ქმედებები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რესპირატორული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მეტაბოლური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/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აციდოზი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/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ალკალო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ობსტრუქციის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მიზეზები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ოქსიგენო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ჩვენება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პოტენციური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ტოქსიურობის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ჩვენებები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მიწოდების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მეთოდები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მარტივი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ნაზალური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კანულა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ვენტურის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ნიღაბი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რეზერვუარით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გათბობა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განოტივება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სუნთქვითი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ვარჯიშები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ეფექტური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ხველა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ვენტილაციის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ფიზიოლოგიური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პარამეტრები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სიხშირე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TV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ჩასუნთქვის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მოცულობა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MV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წუთ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მოცულობა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PEEP, I:E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შეფარდება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ლარინგოსკოპის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ინტუბაციისთვისა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სწრაფი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თანმიმდევრული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აპარატურისა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პროცედურის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დაფიქსირება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პოზიციის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დასტურება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ჩადგმის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სიღრმის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პოზიციის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დადასტურება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დოკუმენტირება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მანჟეტის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გადაზომვა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ექსტუბაციისთვის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მასალის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ტრაქეის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სანაციის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ღია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დახურული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წესი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ინვაზიური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არაინვ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აზიური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ვენტილაციის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პარამეტრების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დაფისქირება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სათანადო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სანაციის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შერჩევა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სათანადო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ზომის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ზონდის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შერჩევა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სანაციის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ლოკაციის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შერჩევა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ნაზო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ოროგარინგეალური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ენდოტრაქეალური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საინტუბაციო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პროცედურამდე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პროცუდურის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პროცედურის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სანაციის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ინფექციის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სანაციის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შემდგომ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ნარჩენების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სეგრეგაცია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ექსტუბაციის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ჩვენების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მასალისა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ლოდნელი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ჩადგმის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ჩვენებები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სახეები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პერკუტანული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ქირურგიული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უსაფრთხო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დაფიქსირება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შიდა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გაწ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მენდა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გამოცვლა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ტრაქეოსტომიული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მანჟეტის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შემოწმება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ტრაქეოსტომიული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ჭრილობის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პნევმოთორაქსი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ჰემო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პრევმოთორაქსი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ემპიემა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დრენაჟის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ჩადგმის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ასისტირება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აქტიური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პასიური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დრენირების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სახეები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პრევლერაკის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გამზადების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პრევლერაკ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დრენაჟის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შეცვლის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ჭრილობის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დრენაჟის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ამოღების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სწორი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პერკუსიულ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ვიბრაციული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მასაჟი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სანაცია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9C6EC0" w:rsidRPr="00B17172" w:rsidRDefault="009C6EC0" w:rsidP="00B17172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65" w:type="dxa"/>
            <w:vMerge/>
          </w:tcPr>
          <w:p w:rsidR="009C6EC0" w:rsidRPr="00B17172" w:rsidRDefault="009C6EC0" w:rsidP="00B17172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16" w:type="dxa"/>
            <w:vMerge/>
          </w:tcPr>
          <w:p w:rsidR="009C6EC0" w:rsidRPr="00B17172" w:rsidRDefault="009C6EC0" w:rsidP="00B17172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9C6EC0" w:rsidRPr="00B17172">
        <w:trPr>
          <w:trHeight w:val="440"/>
        </w:trPr>
        <w:tc>
          <w:tcPr>
            <w:tcW w:w="1002" w:type="dxa"/>
          </w:tcPr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4</w:t>
            </w: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5112" w:type="dxa"/>
          </w:tcPr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გრძელ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ვადიანი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იზებული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lastRenderedPageBreak/>
              <w:t>იმპლემენტაცია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ცენტრალური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ნერვული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პერიფერიული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ნერვული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ტემა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რეგულირება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ზურგისა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თავის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ტვინის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ფუნქციური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უბნები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მოგრძო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ტვინის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ჩათვლით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ტვინის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გარსები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ცერებრალური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პერფუზია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ინტრაკრანიალური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წნევა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ცერებრალური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პერფუზიული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წნევა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კუშინგის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ტრიადა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პირველადი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მეორადი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ტვინის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დაზიანება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AVPU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შკალა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GCS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შკალა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თვალის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გახელის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თვალის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გახელის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გამაღიზიანებელზე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სტიმული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თვალის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გახელის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შეფასებისთვის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გუგის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რეაქცია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შუქზე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პასუხის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ორიენტაცია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ხმოვან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გამაღიზიანებლზე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ვერბალური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დეფიციტი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როგორიცაა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აფაზია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დისფაზია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მოტორული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პასუხი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მითითების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შესრულება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ძლიერი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საშუალო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სუსტი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ძალიან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სუსტი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ძალის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გამოვლენის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მოხრის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გაშლის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რეფლექსიის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ქონის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;)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ინტრაკრანიალური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წნევის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მომატების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გამოვლენი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ნიშნები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ჰიპოაქტირუობა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ჰიპერაქტიურობა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ჰიპოაქტიურობა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სედაციის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ტიპები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სედაციის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შესაფასებელი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შკალების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გაცნობა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სედაციის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გასამახვილებელი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ყურადღება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დაცვა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მექანიკური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ვენტილაცია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ჰიგიენა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ნაწოლების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პრევენცია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ნუტრიციული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საჭიროებები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პრივატულობა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კატეგორიები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ქრონიკული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ნეიროპათიული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მეთოდები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ადგილმდებარეობა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დაწყება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ხასიათი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ირადიაცია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სახეები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წარმოშობის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ადგ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ილმდებარეობა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მუცლის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არეში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ძვალ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კუნთოვანი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გამჭოლი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ნეიროპათიული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ოპოიდური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არაოპოიდური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მედიკამენტები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ანთების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საწინააღმდეგო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არასტეროიდული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ანტიკოლუნსიური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ანალგეზიური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რომ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ელიც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გამოიყენება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ინტენსიური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თერაპიის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პალატაში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უკუჩვენებები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ანალგეზიური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კომბინაციები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ურთიერთქმედებები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ტკივილის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არაფარმაკოლოგიური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სტრატეგიები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ღრმა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სუნთქვითი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ვარჯიშები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ცივი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ცხელი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საფენები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პოზიცია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კომფორტი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ოსმოსური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თერაპია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მიორელაქსანტები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სტეროიდები</w:t>
            </w:r>
          </w:p>
        </w:tc>
        <w:tc>
          <w:tcPr>
            <w:tcW w:w="2068" w:type="dxa"/>
            <w:vMerge/>
            <w:vAlign w:val="center"/>
          </w:tcPr>
          <w:p w:rsidR="009C6EC0" w:rsidRPr="00B17172" w:rsidRDefault="009C6EC0" w:rsidP="00B17172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65" w:type="dxa"/>
            <w:vMerge/>
          </w:tcPr>
          <w:p w:rsidR="009C6EC0" w:rsidRPr="00B17172" w:rsidRDefault="009C6EC0" w:rsidP="00B17172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16" w:type="dxa"/>
            <w:vMerge/>
          </w:tcPr>
          <w:p w:rsidR="009C6EC0" w:rsidRPr="00B17172" w:rsidRDefault="009C6EC0" w:rsidP="00B17172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  <w:highlight w:val="yellow"/>
              </w:rPr>
            </w:pP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9C6EC0" w:rsidRPr="00B17172">
        <w:trPr>
          <w:trHeight w:val="580"/>
        </w:trPr>
        <w:tc>
          <w:tcPr>
            <w:tcW w:w="1002" w:type="dxa"/>
          </w:tcPr>
          <w:p w:rsidR="009C6EC0" w:rsidRPr="00B17172" w:rsidRDefault="009C6EC0" w:rsidP="00B17172">
            <w:pPr>
              <w:spacing w:line="240" w:lineRule="auto"/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line="240" w:lineRule="auto"/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b/>
                <w:sz w:val="20"/>
                <w:szCs w:val="20"/>
              </w:rPr>
              <w:t>5</w:t>
            </w:r>
          </w:p>
        </w:tc>
        <w:tc>
          <w:tcPr>
            <w:tcW w:w="5112" w:type="dxa"/>
            <w:shd w:val="clear" w:color="auto" w:fill="auto"/>
          </w:tcPr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1.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განს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აზღვრა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შემაფერხებელი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დაავდებულ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სხვადასხვა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მეთოდები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გასტრალური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პარენტერალური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ენტერალური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ინტუბაცია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მისი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ადგილმდებარეობის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დადასტურება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ენტერალური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ობსტრუქციის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თავიდან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აცილება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პარენტერალური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ხაზების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ნაწლავების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მოქმედების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კრიტიკულად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დაავადებულ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პაციენტებში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წონის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სტომის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გამონადენის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ფერის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ნსისტენციის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9C6EC0" w:rsidRPr="00B17172" w:rsidRDefault="009C6EC0" w:rsidP="00B17172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65" w:type="dxa"/>
            <w:vMerge/>
          </w:tcPr>
          <w:p w:rsidR="009C6EC0" w:rsidRPr="00B17172" w:rsidRDefault="009C6EC0" w:rsidP="00B17172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16" w:type="dxa"/>
            <w:vMerge/>
          </w:tcPr>
          <w:p w:rsidR="009C6EC0" w:rsidRPr="00B17172" w:rsidRDefault="009C6EC0" w:rsidP="00B17172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9C6EC0" w:rsidRPr="00B17172">
        <w:trPr>
          <w:trHeight w:val="740"/>
        </w:trPr>
        <w:tc>
          <w:tcPr>
            <w:tcW w:w="1002" w:type="dxa"/>
          </w:tcPr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b/>
                <w:sz w:val="20"/>
                <w:szCs w:val="20"/>
              </w:rPr>
              <w:t>6.</w:t>
            </w:r>
          </w:p>
        </w:tc>
        <w:tc>
          <w:tcPr>
            <w:tcW w:w="5112" w:type="dxa"/>
            <w:shd w:val="clear" w:color="auto" w:fill="auto"/>
          </w:tcPr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lastRenderedPageBreak/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გრძელვადიანი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აზღვრა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საშარდე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ანატომიური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აგებულება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თირკმელების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ფუნქცია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პროდუქცია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ელექტროლიტების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ელიმინაცია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სისხლით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მომარაგება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თირკმლის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მწვავე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დაიზანების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მიზეზები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პრერენალური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გამოყოფა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დანაკარგი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დრენაჟებიდან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გასტროინტესინალური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დანაკრგი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ღებინება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ნაზოგასტრალური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დრენაჟიდან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გამონადენი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ფეკალიები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)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ოპერაციის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დაფიქსირებული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დანაკარგი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სისხლდენა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შემცირების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ამოცნობა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სითხით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გადავსების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ამოცნობა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ბალანსის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წონის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გაკონტროლება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კრეატინინის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კლირენსის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ანალიზის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კონტროლი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ელექტროლიტები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ჰიპო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ჰიპერ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კალემია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თრიკმლის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ჩანაცვლებითი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თერაპიის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ინდიკატორები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სითხით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გადავსება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ჰიპერკალემია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ტაბოლური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აციდოზი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ტოქსინების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კლირენსი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CVVH –Continuous Veno-Venous Hemofiltration; CVVHD,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თირკმლის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ჩანაცვლებითი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თერაპიის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ჰემოდინამიური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არასტაბილურობა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აეროვანი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ემბოლია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თრომბოციტოპენია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სითხის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დაკარგვა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ელექტროლიტების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დისბალანსი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ჰიპთერმია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ეპარინით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გამოწვეული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თრომბოციტომენია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სისხლდენა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შარდის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ბუშტის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კათეტერიზაციის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აღჭურვილობა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მოვლა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ჩვენებები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უკუჩვენებები</w:t>
            </w:r>
          </w:p>
        </w:tc>
        <w:tc>
          <w:tcPr>
            <w:tcW w:w="2068" w:type="dxa"/>
            <w:vMerge/>
            <w:vAlign w:val="center"/>
          </w:tcPr>
          <w:p w:rsidR="009C6EC0" w:rsidRPr="00B17172" w:rsidRDefault="009C6EC0" w:rsidP="00B17172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65" w:type="dxa"/>
            <w:vMerge/>
          </w:tcPr>
          <w:p w:rsidR="009C6EC0" w:rsidRPr="00B17172" w:rsidRDefault="009C6EC0" w:rsidP="00B17172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16" w:type="dxa"/>
            <w:vMerge/>
          </w:tcPr>
          <w:p w:rsidR="009C6EC0" w:rsidRPr="00B17172" w:rsidRDefault="009C6EC0" w:rsidP="00B17172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9C6EC0" w:rsidRPr="00B17172">
        <w:trPr>
          <w:trHeight w:val="700"/>
        </w:trPr>
        <w:tc>
          <w:tcPr>
            <w:tcW w:w="1002" w:type="dxa"/>
          </w:tcPr>
          <w:p w:rsidR="009C6EC0" w:rsidRPr="00B17172" w:rsidRDefault="00372C0E" w:rsidP="00B17172">
            <w:pPr>
              <w:spacing w:line="240" w:lineRule="auto"/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5112" w:type="dxa"/>
            <w:shd w:val="clear" w:color="auto" w:fill="auto"/>
          </w:tcPr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პროცესი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გამოკითხვა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ჯანმრთელობის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ოჯახური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ანამნეზის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შეკრება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  <w:u w:val="single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ძირითადი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,</w:t>
            </w:r>
            <w:r w:rsidRPr="00B17172">
              <w:rPr>
                <w:rFonts w:ascii="Sylfaen" w:eastAsia="Merriweather" w:hAnsi="Sylfaen" w:cs="Merriweather"/>
                <w:sz w:val="20"/>
                <w:szCs w:val="20"/>
                <w:u w:val="single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დაავადების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განვითარების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რისკ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ფაქტორები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სინდრომზე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სიმპტომზე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დამყარებული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დაგეგმვა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მოვლის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გრძელ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ვადიანი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მოკლევადიანი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ჩამოყალიბება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საფეხურების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პრიორიტეტიზაცია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გეგმის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მოსალოდნელი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განსაზღვრა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Nursing outcomes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classification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იზებული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Nursing intervention classification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კლასიფიკაცია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ყოვლისმომცველი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კვლევის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საფუძველზე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სტანდარტიზებული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დიაგნოზი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ჩარევა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პაციენტისგან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შედეგის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მიღება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);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იმპლემენტაცია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იმპლემენტაციის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წინ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იმპლემეტაცია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>გადაფასება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  <w:u w:val="single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ინტერვენციის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შემდგომი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შედარება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პირვანდელ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მდგომარეობასთან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2.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ქმედებები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შრეები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საფარი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.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ძვალ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კუნთოვანი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სისტემა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კუნთები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შემაერთებელი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ქსოვილი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ნაწოლების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პრევენციისთვის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ღონისძიებები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ჰიგიენა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ნუტრიცია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),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ნაწოლების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შკალები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დიაპაზონის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აღწერა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ანატომიური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სტრუქტურების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ცუდი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პოზიციის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ტერფის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მტევნის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სახსრების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მაღალი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რისკის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იდენტიფიცირება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რომელთაც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შესაძლოა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განუვითარდეთ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სახსრების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დაზიანება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ხანგრძლივი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იმობილიზაცია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შეშუპება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)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მოძრაობის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შესაძლებლობის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თრომბოპროფილაქსისის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მნიშვნელობა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ფარმაკოლოგიური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მექანიკური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ფარმაკოლოგიური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თრომბოპროფილაქსისის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გართულებები</w:t>
            </w:r>
          </w:p>
        </w:tc>
        <w:tc>
          <w:tcPr>
            <w:tcW w:w="2068" w:type="dxa"/>
            <w:vMerge/>
            <w:vAlign w:val="center"/>
          </w:tcPr>
          <w:p w:rsidR="009C6EC0" w:rsidRPr="00B17172" w:rsidRDefault="009C6EC0" w:rsidP="00B17172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65" w:type="dxa"/>
            <w:vMerge/>
          </w:tcPr>
          <w:p w:rsidR="009C6EC0" w:rsidRPr="00B17172" w:rsidRDefault="009C6EC0" w:rsidP="00B17172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16" w:type="dxa"/>
            <w:vMerge/>
          </w:tcPr>
          <w:p w:rsidR="009C6EC0" w:rsidRPr="00B17172" w:rsidRDefault="009C6EC0" w:rsidP="00B17172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9C6EC0" w:rsidRPr="00B17172">
        <w:trPr>
          <w:trHeight w:val="780"/>
        </w:trPr>
        <w:tc>
          <w:tcPr>
            <w:tcW w:w="1002" w:type="dxa"/>
          </w:tcPr>
          <w:p w:rsidR="009C6EC0" w:rsidRPr="00B17172" w:rsidRDefault="009C6EC0" w:rsidP="00B17172">
            <w:pPr>
              <w:spacing w:line="240" w:lineRule="auto"/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9C6EC0" w:rsidRPr="00B17172" w:rsidRDefault="00372C0E" w:rsidP="00B17172">
            <w:pPr>
              <w:spacing w:line="240" w:lineRule="auto"/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b/>
                <w:sz w:val="20"/>
                <w:szCs w:val="20"/>
              </w:rPr>
              <w:t>8.</w:t>
            </w:r>
          </w:p>
        </w:tc>
        <w:tc>
          <w:tcPr>
            <w:tcW w:w="5112" w:type="dxa"/>
            <w:shd w:val="clear" w:color="auto" w:fill="auto"/>
          </w:tcPr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1.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ღონისძიებები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: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გადაბარების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ინსტრუმენტები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 SBAR,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მისაღებად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საჭირო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აღჭურვილობის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მომზადება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საწოლი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სასანაციო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ხელოვნური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სუნთქვის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აპარატი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საინფუზიო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პამპები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სახარჯი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მასალა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პირადი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დაცვის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საშუალებები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.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გადაბარების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ინსტრუმენტები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განათლება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თუ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მიჰყვება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დრენაჟი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ტრახეოსტომირი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კათეტერების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დრენაჟების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ტექნიკა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2.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მომზადების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ტექნიკა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ექთნის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როლი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ინტრა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ინტერ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ჰოსპიტალური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ტრანსფერის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;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ტრანსფერის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განსახორციელებელი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ქმედეებები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ეფასება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შოკის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ჩანთისა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აღჭურვილობის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შეგროვება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მექანიკური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ვენტილაციაზე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მყოფი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ტრანსფერი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სასიცოცხლო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ფუნქციების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მონიტორინგი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ჟანგბადის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მიწოდება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ინფუზიური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თერაპიის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უწყვეტობა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საჰაერო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გზების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BLS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კომპონენტების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მართვა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,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გადაყვანის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დროს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დოკ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უმენტაციის</w:t>
            </w:r>
          </w:p>
          <w:p w:rsidR="009C6EC0" w:rsidRPr="00B17172" w:rsidRDefault="00372C0E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დოკუმენტაცია</w:t>
            </w:r>
          </w:p>
          <w:p w:rsidR="009C6EC0" w:rsidRPr="00B17172" w:rsidRDefault="00372C0E" w:rsidP="00B17172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ბარათი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#IV-300/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;</w:t>
            </w:r>
          </w:p>
          <w:p w:rsidR="009C6EC0" w:rsidRPr="00B17172" w:rsidRDefault="00372C0E" w:rsidP="00B1717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მონაცემების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რეგისტრაციის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ფორმა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300-1/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9C6EC0" w:rsidRPr="00B17172" w:rsidRDefault="00372C0E" w:rsidP="00B1717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ექიმის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დანიშნულების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ფურცელი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ფორმაც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#IV – 300-2/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ა</w:t>
            </w:r>
          </w:p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9C6EC0" w:rsidRPr="00B17172" w:rsidRDefault="00372C0E" w:rsidP="00B1717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კომპონენტების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გადასხმის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ოქმი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№IV-300-11/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C6EC0" w:rsidRPr="00B17172" w:rsidRDefault="00372C0E" w:rsidP="00B1717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წერილობითი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ინფორმირებული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თანხმობა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სამედიცინო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მომსახურების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გაწევაზე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№IV-300-12/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C6EC0" w:rsidRPr="00B17172" w:rsidRDefault="00372C0E" w:rsidP="00B1717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მდგომარეობის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ძირითადი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მაჩვენე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lastRenderedPageBreak/>
              <w:t>ბლის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რუკა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№IV-300-13/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C6EC0" w:rsidRPr="00B17172" w:rsidRDefault="00372C0E" w:rsidP="00B1717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Sylfaen" w:hAnsi="Sylfaen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თა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მიღების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და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გაწერის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რეგისტრაციის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ჟურნალი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– 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ფორმა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 №IV-301/</w:t>
            </w:r>
            <w:r w:rsidRPr="00B17172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</w:t>
            </w:r>
          </w:p>
          <w:p w:rsidR="009C6EC0" w:rsidRPr="00B17172" w:rsidRDefault="009C6EC0" w:rsidP="00B17172">
            <w:pPr>
              <w:spacing w:after="0" w:line="240" w:lineRule="auto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9C6EC0" w:rsidRPr="00B17172" w:rsidRDefault="009C6EC0" w:rsidP="00B17172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965" w:type="dxa"/>
            <w:vMerge/>
          </w:tcPr>
          <w:p w:rsidR="009C6EC0" w:rsidRPr="00B17172" w:rsidRDefault="009C6EC0" w:rsidP="00B17172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416" w:type="dxa"/>
            <w:vMerge/>
          </w:tcPr>
          <w:p w:rsidR="009C6EC0" w:rsidRPr="00B17172" w:rsidRDefault="009C6EC0" w:rsidP="00B17172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9C6EC0" w:rsidRPr="00B17172" w:rsidRDefault="009C6EC0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9C6EC0" w:rsidRPr="00B17172">
        <w:trPr>
          <w:trHeight w:val="580"/>
        </w:trPr>
        <w:tc>
          <w:tcPr>
            <w:tcW w:w="14563" w:type="dxa"/>
            <w:gridSpan w:val="5"/>
          </w:tcPr>
          <w:p w:rsidR="009C6EC0" w:rsidRPr="00B17172" w:rsidRDefault="00372C0E" w:rsidP="00B17172">
            <w:pPr>
              <w:spacing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(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  <w:p w:rsidR="009C6EC0" w:rsidRPr="00B17172" w:rsidRDefault="009C6EC0" w:rsidP="00B17172">
            <w:pPr>
              <w:spacing w:line="240" w:lineRule="auto"/>
              <w:ind w:left="108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</w:tbl>
    <w:p w:rsidR="009C6EC0" w:rsidRPr="00B17172" w:rsidRDefault="009C6EC0" w:rsidP="00B17172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C6EC0" w:rsidRPr="00B17172" w:rsidRDefault="00372C0E" w:rsidP="00B17172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3.2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4550" w:type="dxa"/>
        <w:tblLayout w:type="fixed"/>
        <w:tblLook w:val="0400" w:firstRow="0" w:lastRow="0" w:firstColumn="0" w:lastColumn="0" w:noHBand="0" w:noVBand="1"/>
      </w:tblPr>
      <w:tblGrid>
        <w:gridCol w:w="2892"/>
        <w:gridCol w:w="8"/>
        <w:gridCol w:w="5273"/>
        <w:gridCol w:w="6"/>
        <w:gridCol w:w="2436"/>
        <w:gridCol w:w="1813"/>
        <w:gridCol w:w="9"/>
        <w:gridCol w:w="2113"/>
      </w:tblGrid>
      <w:tr w:rsidR="009C6EC0" w:rsidRPr="00B17172">
        <w:tc>
          <w:tcPr>
            <w:tcW w:w="289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658" w:type="dxa"/>
            <w:gridSpan w:val="7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9C6EC0" w:rsidRPr="00B17172">
        <w:tc>
          <w:tcPr>
            <w:tcW w:w="289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9C6EC0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28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36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13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9C6EC0" w:rsidRPr="00B17172">
        <w:tc>
          <w:tcPr>
            <w:tcW w:w="28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287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27</w:t>
            </w:r>
          </w:p>
        </w:tc>
        <w:tc>
          <w:tcPr>
            <w:tcW w:w="24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9C6EC0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1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31</w:t>
            </w:r>
          </w:p>
        </w:tc>
      </w:tr>
      <w:tr w:rsidR="009C6EC0" w:rsidRPr="00B17172">
        <w:tc>
          <w:tcPr>
            <w:tcW w:w="2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2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27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9C6EC0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31</w:t>
            </w:r>
          </w:p>
        </w:tc>
      </w:tr>
      <w:tr w:rsidR="009C6EC0" w:rsidRPr="00B17172">
        <w:tc>
          <w:tcPr>
            <w:tcW w:w="2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5287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27</w:t>
            </w:r>
          </w:p>
        </w:tc>
        <w:tc>
          <w:tcPr>
            <w:tcW w:w="2436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9C6EC0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31</w:t>
            </w:r>
          </w:p>
        </w:tc>
      </w:tr>
      <w:tr w:rsidR="009C6EC0" w:rsidRPr="00B17172">
        <w:tc>
          <w:tcPr>
            <w:tcW w:w="2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5287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27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9C6EC0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31</w:t>
            </w:r>
          </w:p>
        </w:tc>
      </w:tr>
      <w:tr w:rsidR="009C6EC0" w:rsidRPr="00B17172">
        <w:tc>
          <w:tcPr>
            <w:tcW w:w="28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528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27</w:t>
            </w: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9C6EC0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31</w:t>
            </w:r>
          </w:p>
        </w:tc>
      </w:tr>
      <w:tr w:rsidR="009C6EC0" w:rsidRPr="00B17172">
        <w:tc>
          <w:tcPr>
            <w:tcW w:w="2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9C6EC0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2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9C6EC0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9C6EC0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9C6EC0" w:rsidRPr="00B17172">
        <w:tc>
          <w:tcPr>
            <w:tcW w:w="2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52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27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9C6EC0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31</w:t>
            </w:r>
          </w:p>
        </w:tc>
      </w:tr>
      <w:tr w:rsidR="009C6EC0" w:rsidRPr="00B17172">
        <w:trPr>
          <w:trHeight w:val="280"/>
        </w:trPr>
        <w:tc>
          <w:tcPr>
            <w:tcW w:w="289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5287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9C6EC0" w:rsidP="00B17172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9C6EC0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9C6EC0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32</w:t>
            </w:r>
          </w:p>
        </w:tc>
      </w:tr>
      <w:tr w:rsidR="009C6EC0" w:rsidRPr="00B17172">
        <w:tc>
          <w:tcPr>
            <w:tcW w:w="28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9C6EC0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28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28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9C6EC0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9C6EC0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9C6EC0" w:rsidRPr="00B17172">
        <w:tc>
          <w:tcPr>
            <w:tcW w:w="28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5287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28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9C6EC0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6EC0" w:rsidRPr="00B17172" w:rsidRDefault="00372C0E" w:rsidP="00B17172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32</w:t>
            </w:r>
          </w:p>
        </w:tc>
      </w:tr>
      <w:tr w:rsidR="009C6EC0" w:rsidRPr="00B17172">
        <w:trPr>
          <w:trHeight w:val="320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6EC0" w:rsidRPr="00B17172" w:rsidRDefault="00372C0E" w:rsidP="00B17172">
            <w:pPr>
              <w:spacing w:after="0" w:line="240" w:lineRule="auto"/>
              <w:ind w:left="108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6EC0" w:rsidRPr="00B17172" w:rsidRDefault="00372C0E" w:rsidP="00B17172">
            <w:pPr>
              <w:spacing w:after="0" w:line="240" w:lineRule="auto"/>
              <w:ind w:left="108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b/>
                <w:sz w:val="20"/>
                <w:szCs w:val="20"/>
              </w:rPr>
              <w:t>218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6EC0" w:rsidRPr="00B17172" w:rsidRDefault="00372C0E" w:rsidP="00B17172">
            <w:pPr>
              <w:spacing w:after="0" w:line="240" w:lineRule="auto"/>
              <w:ind w:left="108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b/>
                <w:sz w:val="20"/>
                <w:szCs w:val="20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6EC0" w:rsidRPr="00B17172" w:rsidRDefault="00372C0E" w:rsidP="00B17172">
            <w:pPr>
              <w:spacing w:after="0" w:line="240" w:lineRule="auto"/>
              <w:ind w:left="108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b/>
                <w:sz w:val="20"/>
                <w:szCs w:val="20"/>
              </w:rPr>
              <w:t>32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C6EC0" w:rsidRPr="00B17172" w:rsidRDefault="00372C0E" w:rsidP="00B17172">
            <w:pPr>
              <w:spacing w:after="0" w:line="240" w:lineRule="auto"/>
              <w:ind w:left="108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b/>
                <w:sz w:val="20"/>
                <w:szCs w:val="20"/>
              </w:rPr>
              <w:t>250</w:t>
            </w:r>
          </w:p>
        </w:tc>
      </w:tr>
    </w:tbl>
    <w:p w:rsidR="009C6EC0" w:rsidRPr="00B17172" w:rsidRDefault="009C6EC0" w:rsidP="00B17172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C6EC0" w:rsidRPr="00B17172" w:rsidRDefault="009C6EC0" w:rsidP="00B17172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C6EC0" w:rsidRPr="00B17172" w:rsidRDefault="00372C0E" w:rsidP="00B17172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3.3.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9C6EC0" w:rsidRPr="00B17172" w:rsidRDefault="009C6EC0" w:rsidP="00B17172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C6EC0" w:rsidRPr="00B17172" w:rsidRDefault="00372C0E" w:rsidP="00B17172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B17172">
        <w:rPr>
          <w:rFonts w:ascii="Sylfaen" w:eastAsia="Merriweather" w:hAnsi="Sylfaen" w:cs="Merriweather"/>
          <w:sz w:val="20"/>
          <w:szCs w:val="20"/>
        </w:rPr>
        <w:t>Critical Care Nursing: Diagnosis and Management, 8e, Urden DNSc RN CNS NE-BC FAAN, Linda D.</w:t>
      </w:r>
    </w:p>
    <w:p w:rsidR="009C6EC0" w:rsidRPr="00B17172" w:rsidRDefault="009C6EC0" w:rsidP="00B17172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C6EC0" w:rsidRPr="00B17172" w:rsidRDefault="009C6EC0" w:rsidP="00B17172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C6EC0" w:rsidRPr="00B17172" w:rsidRDefault="00372C0E" w:rsidP="00B17172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3.4.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:rsidR="009C6EC0" w:rsidRPr="00B17172" w:rsidRDefault="00372C0E" w:rsidP="00B17172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B17172">
        <w:rPr>
          <w:rFonts w:ascii="Sylfaen" w:eastAsia="Arial Unicode MS" w:hAnsi="Sylfaen" w:cs="Arial Unicode MS"/>
          <w:sz w:val="20"/>
          <w:szCs w:val="20"/>
        </w:rPr>
        <w:lastRenderedPageBreak/>
        <w:t>საჭიროების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17172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B17172">
        <w:rPr>
          <w:rFonts w:ascii="Sylfaen" w:eastAsia="Arial Unicode MS" w:hAnsi="Sylfaen" w:cs="Arial Unicode MS"/>
          <w:sz w:val="20"/>
          <w:szCs w:val="20"/>
        </w:rPr>
        <w:t>საგანმანათლებლ</w:t>
      </w:r>
      <w:r w:rsidRPr="00B17172">
        <w:rPr>
          <w:rFonts w:ascii="Sylfaen" w:eastAsia="Arial Unicode MS" w:hAnsi="Sylfaen" w:cs="Arial Unicode MS"/>
          <w:sz w:val="20"/>
          <w:szCs w:val="20"/>
        </w:rPr>
        <w:t>ო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მიერ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17172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B17172">
        <w:rPr>
          <w:rFonts w:ascii="Sylfaen" w:eastAsia="Arial Unicode MS" w:hAnsi="Sylfaen" w:cs="Arial Unicode MS"/>
          <w:sz w:val="20"/>
          <w:szCs w:val="20"/>
        </w:rPr>
        <w:t>/</w:t>
      </w:r>
      <w:r w:rsidRPr="00B17172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და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მის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მოდიფიკაციას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B17172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ან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B17172">
        <w:rPr>
          <w:rFonts w:ascii="Sylfaen" w:eastAsia="Arial Unicode MS" w:hAnsi="Sylfaen" w:cs="Arial Unicode MS"/>
          <w:sz w:val="20"/>
          <w:szCs w:val="20"/>
        </w:rPr>
        <w:t>და</w:t>
      </w:r>
      <w:r w:rsidRPr="00B17172">
        <w:rPr>
          <w:rFonts w:ascii="Sylfaen" w:eastAsia="Arial Unicode MS" w:hAnsi="Sylfaen" w:cs="Arial Unicode MS"/>
          <w:sz w:val="20"/>
          <w:szCs w:val="20"/>
        </w:rPr>
        <w:t>/</w:t>
      </w:r>
      <w:r w:rsidRPr="00B17172">
        <w:rPr>
          <w:rFonts w:ascii="Sylfaen" w:eastAsia="Arial Unicode MS" w:hAnsi="Sylfaen" w:cs="Arial Unicode MS"/>
          <w:sz w:val="20"/>
          <w:szCs w:val="20"/>
        </w:rPr>
        <w:t>ან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B17172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და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შეფას</w:t>
      </w:r>
      <w:r w:rsidRPr="00B17172">
        <w:rPr>
          <w:rFonts w:ascii="Sylfaen" w:eastAsia="Arial Unicode MS" w:hAnsi="Sylfaen" w:cs="Arial Unicode MS"/>
          <w:sz w:val="20"/>
          <w:szCs w:val="20"/>
        </w:rPr>
        <w:t>ების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B17172">
        <w:rPr>
          <w:rFonts w:ascii="Sylfaen" w:eastAsia="Arial Unicode MS" w:hAnsi="Sylfaen" w:cs="Arial Unicode MS"/>
          <w:sz w:val="20"/>
          <w:szCs w:val="20"/>
        </w:rPr>
        <w:t>და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17172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17172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B17172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B17172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9C6EC0" w:rsidRPr="00B17172" w:rsidRDefault="009C6EC0" w:rsidP="00B17172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9C6EC0" w:rsidRPr="00B17172" w:rsidRDefault="00372C0E" w:rsidP="00B17172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B17172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გამოიყენე</w:t>
      </w:r>
      <w:r w:rsidRPr="00B17172">
        <w:rPr>
          <w:rFonts w:ascii="Sylfaen" w:eastAsia="Arial Unicode MS" w:hAnsi="Sylfaen" w:cs="Arial Unicode MS"/>
          <w:sz w:val="20"/>
          <w:szCs w:val="20"/>
        </w:rPr>
        <w:t>ბა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17172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B17172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შეფას</w:t>
      </w:r>
      <w:r w:rsidRPr="00B17172">
        <w:rPr>
          <w:rFonts w:ascii="Sylfaen" w:eastAsia="Arial Unicode MS" w:hAnsi="Sylfaen" w:cs="Arial Unicode MS"/>
          <w:sz w:val="20"/>
          <w:szCs w:val="20"/>
        </w:rPr>
        <w:t>ება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17172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B17172">
        <w:rPr>
          <w:rFonts w:ascii="Sylfaen" w:eastAsia="Arial Unicode MS" w:hAnsi="Sylfaen" w:cs="Arial Unicode MS"/>
          <w:sz w:val="20"/>
          <w:szCs w:val="20"/>
        </w:rPr>
        <w:t>ხოლო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და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B17172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B17172">
        <w:rPr>
          <w:rFonts w:ascii="Sylfaen" w:eastAsia="Arial Unicode MS" w:hAnsi="Sylfaen" w:cs="Arial Unicode MS"/>
          <w:sz w:val="20"/>
          <w:szCs w:val="20"/>
        </w:rPr>
        <w:t>/</w:t>
      </w:r>
      <w:r w:rsidRPr="00B17172">
        <w:rPr>
          <w:rFonts w:ascii="Sylfaen" w:eastAsia="Arial Unicode MS" w:hAnsi="Sylfaen" w:cs="Arial Unicode MS"/>
          <w:sz w:val="20"/>
          <w:szCs w:val="20"/>
        </w:rPr>
        <w:t>მოდულის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B17172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B17172">
        <w:rPr>
          <w:rFonts w:ascii="Sylfaen" w:eastAsia="Arial Unicode MS" w:hAnsi="Sylfaen" w:cs="Arial Unicode MS"/>
          <w:sz w:val="20"/>
          <w:szCs w:val="20"/>
        </w:rPr>
        <w:t>.</w:t>
      </w:r>
    </w:p>
    <w:p w:rsidR="009C6EC0" w:rsidRPr="00B17172" w:rsidRDefault="009C6EC0" w:rsidP="00B17172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0" w:name="_GoBack"/>
      <w:bookmarkEnd w:id="0"/>
    </w:p>
    <w:p w:rsidR="009C6EC0" w:rsidRPr="00B17172" w:rsidRDefault="00372C0E" w:rsidP="00B17172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1" w:name="_gjdgxs" w:colFirst="0" w:colLast="0"/>
      <w:bookmarkEnd w:id="1"/>
      <w:r w:rsidRPr="00B17172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B17172">
        <w:rPr>
          <w:rFonts w:ascii="Sylfaen" w:eastAsia="Arial Unicode MS" w:hAnsi="Sylfaen" w:cs="Arial Unicode MS"/>
          <w:b/>
          <w:sz w:val="20"/>
          <w:szCs w:val="20"/>
        </w:rPr>
        <w:t>პირები</w:t>
      </w:r>
    </w:p>
    <w:tbl>
      <w:tblPr>
        <w:tblStyle w:val="a3"/>
        <w:tblW w:w="144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4240"/>
        <w:gridCol w:w="9640"/>
      </w:tblGrid>
      <w:tr w:rsidR="009C6EC0" w:rsidRPr="00B17172">
        <w:tc>
          <w:tcPr>
            <w:tcW w:w="520" w:type="dxa"/>
            <w:shd w:val="clear" w:color="auto" w:fill="auto"/>
          </w:tcPr>
          <w:p w:rsidR="009C6EC0" w:rsidRPr="00B17172" w:rsidRDefault="00372C0E" w:rsidP="00B17172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EC0" w:rsidRPr="00B17172" w:rsidRDefault="00372C0E" w:rsidP="00B17172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EC0" w:rsidRPr="00B17172" w:rsidRDefault="00372C0E" w:rsidP="00B17172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9C6EC0" w:rsidRPr="00B17172">
        <w:tc>
          <w:tcPr>
            <w:tcW w:w="520" w:type="dxa"/>
            <w:shd w:val="clear" w:color="auto" w:fill="auto"/>
          </w:tcPr>
          <w:p w:rsidR="009C6EC0" w:rsidRPr="00B17172" w:rsidRDefault="00372C0E" w:rsidP="00B17172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:rsidR="009C6EC0" w:rsidRPr="00B17172" w:rsidRDefault="00372C0E" w:rsidP="00B17172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თამარ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დაუსი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EC0" w:rsidRPr="00B17172" w:rsidRDefault="00372C0E" w:rsidP="00B17172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კორპორაცია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ევექსი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”</w:t>
            </w:r>
          </w:p>
        </w:tc>
      </w:tr>
      <w:tr w:rsidR="009C6EC0" w:rsidRPr="00B17172">
        <w:tc>
          <w:tcPr>
            <w:tcW w:w="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EC0" w:rsidRPr="00B17172" w:rsidRDefault="00372C0E" w:rsidP="00B17172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17172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EC0" w:rsidRPr="00B17172" w:rsidRDefault="00372C0E" w:rsidP="00B17172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B17172">
              <w:rPr>
                <w:rFonts w:ascii="Sylfaen" w:hAnsi="Sylfaen"/>
                <w:sz w:val="20"/>
                <w:szCs w:val="20"/>
              </w:rPr>
              <w:t>ნინო</w:t>
            </w:r>
            <w:r w:rsidRPr="00B17172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B17172">
              <w:rPr>
                <w:rFonts w:ascii="Sylfaen" w:hAnsi="Sylfaen"/>
                <w:sz w:val="20"/>
                <w:szCs w:val="20"/>
              </w:rPr>
              <w:t>ფანცულაია</w:t>
            </w:r>
          </w:p>
        </w:tc>
        <w:tc>
          <w:tcPr>
            <w:tcW w:w="9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6EC0" w:rsidRPr="00B17172" w:rsidRDefault="00372C0E" w:rsidP="00B17172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შპს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“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დავით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ტვილდიანის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სახელობის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უნივერსიტეტის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საზოგადოებრივი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საექთნო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კოლეჯი</w:t>
            </w:r>
            <w:r w:rsidRPr="00B17172">
              <w:rPr>
                <w:rFonts w:ascii="Sylfaen" w:eastAsia="Arial Unicode MS" w:hAnsi="Sylfaen" w:cs="Arial Unicode MS"/>
                <w:sz w:val="20"/>
                <w:szCs w:val="20"/>
              </w:rPr>
              <w:t>”</w:t>
            </w:r>
          </w:p>
        </w:tc>
      </w:tr>
    </w:tbl>
    <w:p w:rsidR="009C6EC0" w:rsidRPr="00B17172" w:rsidRDefault="009C6EC0" w:rsidP="00B17172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9C6EC0" w:rsidRPr="00B17172" w:rsidRDefault="009C6EC0" w:rsidP="00B17172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C6EC0" w:rsidRPr="00B17172" w:rsidRDefault="009C6EC0" w:rsidP="00B17172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9C6EC0" w:rsidRPr="00B17172" w:rsidRDefault="009C6EC0" w:rsidP="00B17172">
      <w:pPr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9C6EC0" w:rsidRPr="00B17172" w:rsidRDefault="009C6EC0" w:rsidP="00B17172">
      <w:pPr>
        <w:spacing w:line="240" w:lineRule="auto"/>
        <w:jc w:val="both"/>
        <w:rPr>
          <w:rFonts w:ascii="Sylfaen" w:hAnsi="Sylfaen"/>
          <w:sz w:val="20"/>
          <w:szCs w:val="20"/>
        </w:rPr>
      </w:pPr>
    </w:p>
    <w:sectPr w:rsidR="009C6EC0" w:rsidRPr="00B17172">
      <w:pgSz w:w="16838" w:h="11906"/>
      <w:pgMar w:top="1701" w:right="1134" w:bottom="85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C0E" w:rsidRDefault="00372C0E">
      <w:pPr>
        <w:spacing w:after="0" w:line="240" w:lineRule="auto"/>
      </w:pPr>
      <w:r>
        <w:separator/>
      </w:r>
    </w:p>
  </w:endnote>
  <w:endnote w:type="continuationSeparator" w:id="0">
    <w:p w:rsidR="00372C0E" w:rsidRDefault="0037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0020205020404"/>
    <w:charset w:val="00"/>
    <w:family w:val="roman"/>
    <w:pitch w:val="fixed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rriweather">
    <w:charset w:val="00"/>
    <w:family w:val="auto"/>
    <w:pitch w:val="default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C0E" w:rsidRDefault="00372C0E">
      <w:pPr>
        <w:spacing w:after="0" w:line="240" w:lineRule="auto"/>
      </w:pPr>
      <w:r>
        <w:separator/>
      </w:r>
    </w:p>
  </w:footnote>
  <w:footnote w:type="continuationSeparator" w:id="0">
    <w:p w:rsidR="00372C0E" w:rsidRDefault="00372C0E">
      <w:pPr>
        <w:spacing w:after="0" w:line="240" w:lineRule="auto"/>
      </w:pPr>
      <w:r>
        <w:continuationSeparator/>
      </w:r>
    </w:p>
  </w:footnote>
  <w:footnote w:id="1">
    <w:p w:rsidR="009C6EC0" w:rsidRDefault="00372C0E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მოდულით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სწავლების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პროცესში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ყველა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შედეგი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)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სტუდენტმა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კომპეტენციის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პარამეტრის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ფარგლებში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წარმოდგენილი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თითოეული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ქმედება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ინდივიდუალურად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,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მეთვალყურეობის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ქვეშ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შესრულებაში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უნდა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დააგროვოს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დადებითი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შეფასება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(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პროფესიული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განათლების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მასწავლებლის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კითხვარით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განსაზღვრული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აქტივობის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არანაკლებ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55%).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რაოდენობა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- 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მდგომარეობიდან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გამომდინარე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72F3"/>
    <w:multiLevelType w:val="multilevel"/>
    <w:tmpl w:val="46581F06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F98648D"/>
    <w:multiLevelType w:val="multilevel"/>
    <w:tmpl w:val="A086B8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854126"/>
    <w:multiLevelType w:val="multilevel"/>
    <w:tmpl w:val="283035E0"/>
    <w:lvl w:ilvl="0">
      <w:start w:val="1"/>
      <w:numFmt w:val="decimal"/>
      <w:lvlText w:val="%1."/>
      <w:lvlJc w:val="left"/>
      <w:pPr>
        <w:ind w:left="754" w:hanging="359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D3E0B2C"/>
    <w:multiLevelType w:val="multilevel"/>
    <w:tmpl w:val="B2F63666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20EA5EEE"/>
    <w:multiLevelType w:val="multilevel"/>
    <w:tmpl w:val="4BB027E4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EF537E3"/>
    <w:multiLevelType w:val="multilevel"/>
    <w:tmpl w:val="93604728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A7E4580"/>
    <w:multiLevelType w:val="multilevel"/>
    <w:tmpl w:val="25546A40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B5456F4"/>
    <w:multiLevelType w:val="multilevel"/>
    <w:tmpl w:val="363C00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D3269DA"/>
    <w:multiLevelType w:val="multilevel"/>
    <w:tmpl w:val="1F1616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3D35184"/>
    <w:multiLevelType w:val="multilevel"/>
    <w:tmpl w:val="1D6C05C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AD35E31"/>
    <w:multiLevelType w:val="multilevel"/>
    <w:tmpl w:val="708E8E72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C6EC0"/>
    <w:rsid w:val="00372C0E"/>
    <w:rsid w:val="009C6EC0"/>
    <w:rsid w:val="00B1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1B957D-B87B-480A-98C7-26B8758F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6062</Words>
  <Characters>34558</Characters>
  <Application>Microsoft Office Word</Application>
  <DocSecurity>0</DocSecurity>
  <Lines>287</Lines>
  <Paragraphs>81</Paragraphs>
  <ScaleCrop>false</ScaleCrop>
  <Company/>
  <LinksUpToDate>false</LinksUpToDate>
  <CharactersWithSpaces>40539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Learning_Room</cp:lastModifiedBy>
  <cp:revision>2</cp:revision>
  <dcterms:created xsi:type="dcterms:W3CDTF">2017-12-04T08:49:00Z</dcterms:created>
  <dcterms:modified xsi:type="dcterms:W3CDTF">2017-12-04T08:50:00Z</dcterms:modified>
</cp:coreProperties>
</file>