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F2" w:rsidRPr="00A01E06" w:rsidRDefault="00690E32" w:rsidP="00AD50F2">
      <w:pPr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/>
          <w:sz w:val="24"/>
          <w:szCs w:val="24"/>
        </w:rPr>
        <w:t>World Health Organization Regional Bureau for Europe in its health report 2015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–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recognized Universal Healthcare Program as successful</w:t>
      </w:r>
      <w:r w:rsidR="00AD50F2" w:rsidRPr="00A01E06">
        <w:rPr>
          <w:rFonts w:ascii="Sylfaen" w:hAnsi="Sylfaen"/>
          <w:sz w:val="24"/>
          <w:szCs w:val="24"/>
          <w:lang w:val="ka-GE"/>
        </w:rPr>
        <w:t>.</w:t>
      </w:r>
    </w:p>
    <w:p w:rsidR="00AD50F2" w:rsidRPr="00A01E06" w:rsidRDefault="00690E32" w:rsidP="00AD50F2">
      <w:pPr>
        <w:rPr>
          <w:rFonts w:ascii="Sylfaen" w:hAnsi="Sylfaen"/>
          <w:sz w:val="24"/>
          <w:szCs w:val="24"/>
          <w:lang w:val="ka-GE"/>
        </w:rPr>
      </w:pPr>
      <w:r w:rsidRPr="00690E32">
        <w:rPr>
          <w:rFonts w:ascii="Sylfaen" w:hAnsi="Sylfaen"/>
          <w:sz w:val="24"/>
          <w:szCs w:val="24"/>
          <w:lang w:val="ka-GE"/>
        </w:rPr>
        <w:t>World Bank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, </w:t>
      </w:r>
      <w:r w:rsidRPr="00690E32">
        <w:rPr>
          <w:rFonts w:ascii="Sylfaen" w:hAnsi="Sylfaen"/>
          <w:sz w:val="24"/>
          <w:szCs w:val="24"/>
          <w:lang w:val="ka-GE"/>
        </w:rPr>
        <w:t xml:space="preserve">World Health Organization  and  the US Agency for International Development  </w:t>
      </w:r>
      <w:r w:rsidR="00D2276D">
        <w:rPr>
          <w:rFonts w:ascii="Sylfaen" w:hAnsi="Sylfaen"/>
          <w:sz w:val="24"/>
          <w:szCs w:val="24"/>
        </w:rPr>
        <w:t>have conducted a research, which revealed the following main achievements of the Universal Healthcare Program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: </w:t>
      </w:r>
      <w:r w:rsidR="00D2276D">
        <w:rPr>
          <w:rFonts w:ascii="Sylfaen" w:hAnsi="Sylfaen"/>
          <w:sz w:val="24"/>
          <w:szCs w:val="24"/>
        </w:rPr>
        <w:t xml:space="preserve">increase access to medical services that resulted in increased use of 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 </w:t>
      </w:r>
      <w:r w:rsidR="00D2276D">
        <w:rPr>
          <w:rFonts w:ascii="Sylfaen" w:hAnsi="Sylfaen"/>
          <w:sz w:val="24"/>
          <w:szCs w:val="24"/>
        </w:rPr>
        <w:t>medical services</w:t>
      </w:r>
      <w:r w:rsidR="00AD50F2">
        <w:rPr>
          <w:rFonts w:ascii="Sylfaen" w:hAnsi="Sylfaen"/>
          <w:sz w:val="24"/>
          <w:szCs w:val="24"/>
          <w:lang w:val="ka-GE"/>
        </w:rPr>
        <w:t xml:space="preserve">, </w:t>
      </w:r>
      <w:r w:rsidR="00D2276D">
        <w:rPr>
          <w:rFonts w:ascii="Sylfaen" w:hAnsi="Sylfaen"/>
          <w:sz w:val="24"/>
          <w:szCs w:val="24"/>
        </w:rPr>
        <w:t>reduction of financial barriers and extension of its coverage</w:t>
      </w:r>
      <w:r w:rsidR="00AD50F2" w:rsidRPr="00A01E06">
        <w:rPr>
          <w:rFonts w:ascii="Sylfaen" w:hAnsi="Sylfaen"/>
          <w:sz w:val="24"/>
          <w:szCs w:val="24"/>
          <w:lang w:val="ka-GE"/>
        </w:rPr>
        <w:t>.</w:t>
      </w:r>
    </w:p>
    <w:p w:rsidR="00AD50F2" w:rsidRDefault="00D2276D" w:rsidP="00AD50F2">
      <w:pPr>
        <w:rPr>
          <w:rFonts w:ascii="Sylfaen" w:hAnsi="Sylfaen"/>
          <w:sz w:val="24"/>
          <w:szCs w:val="24"/>
          <w:lang w:val="ka-GE"/>
        </w:rPr>
      </w:pPr>
      <w:r w:rsidRPr="00D2276D">
        <w:rPr>
          <w:rFonts w:ascii="Sylfaen" w:hAnsi="Sylfaen"/>
          <w:sz w:val="24"/>
          <w:szCs w:val="24"/>
          <w:lang w:val="ka-GE"/>
        </w:rPr>
        <w:t xml:space="preserve">Since 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2013 </w:t>
      </w:r>
      <w:r w:rsidRPr="00D2276D">
        <w:rPr>
          <w:rFonts w:ascii="Sylfaen" w:hAnsi="Sylfaen"/>
          <w:sz w:val="24"/>
          <w:szCs w:val="24"/>
          <w:lang w:val="ka-GE"/>
        </w:rPr>
        <w:t>growth in applicability (utilization) of medical services has been</w:t>
      </w:r>
      <w:r>
        <w:rPr>
          <w:rFonts w:ascii="Sylfaen" w:hAnsi="Sylfaen"/>
          <w:sz w:val="24"/>
          <w:szCs w:val="24"/>
          <w:lang w:val="ka-GE"/>
        </w:rPr>
        <w:t xml:space="preserve"> registered</w:t>
      </w:r>
      <w:r w:rsidRPr="00D2276D">
        <w:rPr>
          <w:rFonts w:ascii="Sylfaen" w:hAnsi="Sylfaen"/>
          <w:sz w:val="24"/>
          <w:szCs w:val="24"/>
          <w:lang w:val="ka-GE"/>
        </w:rPr>
        <w:t>;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 </w:t>
      </w:r>
      <w:r w:rsidRPr="00D2276D">
        <w:rPr>
          <w:rFonts w:ascii="Sylfaen" w:hAnsi="Sylfaen"/>
          <w:sz w:val="24"/>
          <w:szCs w:val="24"/>
          <w:lang w:val="ka-GE"/>
        </w:rPr>
        <w:t xml:space="preserve">in 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2015  </w:t>
      </w:r>
      <w:r w:rsidRPr="00D2276D">
        <w:rPr>
          <w:rFonts w:ascii="Sylfaen" w:hAnsi="Sylfaen"/>
          <w:sz w:val="24"/>
          <w:szCs w:val="24"/>
          <w:lang w:val="ka-GE"/>
        </w:rPr>
        <w:t xml:space="preserve">number of outpatient admissions </w:t>
      </w:r>
      <w:r w:rsidR="00F90FD6">
        <w:rPr>
          <w:rFonts w:ascii="Sylfaen" w:hAnsi="Sylfaen"/>
          <w:sz w:val="24"/>
          <w:szCs w:val="24"/>
        </w:rPr>
        <w:t xml:space="preserve">per capita made up 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 </w:t>
      </w:r>
      <w:r w:rsidR="00AD50F2">
        <w:rPr>
          <w:rFonts w:ascii="Sylfaen" w:hAnsi="Sylfaen"/>
          <w:sz w:val="24"/>
          <w:szCs w:val="24"/>
          <w:lang w:val="ka-GE"/>
        </w:rPr>
        <w:t>- 4.0 (</w:t>
      </w:r>
      <w:r w:rsidR="00F90FD6">
        <w:rPr>
          <w:rFonts w:ascii="Sylfaen" w:hAnsi="Sylfaen"/>
          <w:sz w:val="24"/>
          <w:szCs w:val="24"/>
        </w:rPr>
        <w:t xml:space="preserve">to compare with </w:t>
      </w:r>
      <w:r w:rsidR="00F90FD6">
        <w:rPr>
          <w:rFonts w:ascii="Sylfaen" w:hAnsi="Sylfaen"/>
          <w:sz w:val="24"/>
          <w:szCs w:val="24"/>
          <w:lang w:val="ka-GE"/>
        </w:rPr>
        <w:t>2,3</w:t>
      </w:r>
      <w:r w:rsidR="00F90FD6">
        <w:rPr>
          <w:rFonts w:ascii="Sylfaen" w:hAnsi="Sylfaen"/>
          <w:sz w:val="24"/>
          <w:szCs w:val="24"/>
        </w:rPr>
        <w:t xml:space="preserve"> in </w:t>
      </w:r>
      <w:r w:rsidR="00AD50F2">
        <w:rPr>
          <w:rFonts w:ascii="Sylfaen" w:hAnsi="Sylfaen"/>
          <w:sz w:val="24"/>
          <w:szCs w:val="24"/>
          <w:lang w:val="ka-GE"/>
        </w:rPr>
        <w:t xml:space="preserve">2012 ), </w:t>
      </w:r>
      <w:r w:rsidR="00F90FD6">
        <w:rPr>
          <w:rFonts w:ascii="Sylfaen" w:hAnsi="Sylfaen"/>
          <w:sz w:val="24"/>
          <w:szCs w:val="24"/>
        </w:rPr>
        <w:t xml:space="preserve">while </w:t>
      </w:r>
      <w:r w:rsidR="00AD50F2">
        <w:rPr>
          <w:rFonts w:ascii="Sylfaen" w:hAnsi="Sylfaen"/>
          <w:sz w:val="24"/>
          <w:szCs w:val="24"/>
          <w:lang w:val="ka-GE"/>
        </w:rPr>
        <w:t xml:space="preserve"> </w:t>
      </w:r>
      <w:r w:rsidR="00F90FD6">
        <w:rPr>
          <w:rFonts w:ascii="Sylfaen" w:hAnsi="Sylfaen"/>
          <w:sz w:val="24"/>
          <w:szCs w:val="24"/>
        </w:rPr>
        <w:t xml:space="preserve">hospitalization rate per </w:t>
      </w:r>
      <w:r w:rsidR="00AD50F2">
        <w:rPr>
          <w:rFonts w:ascii="Sylfaen" w:hAnsi="Sylfaen"/>
          <w:sz w:val="24"/>
          <w:szCs w:val="24"/>
          <w:lang w:val="ka-GE"/>
        </w:rPr>
        <w:t xml:space="preserve">100 </w:t>
      </w:r>
      <w:r w:rsidR="00F90FD6">
        <w:rPr>
          <w:rFonts w:ascii="Sylfaen" w:hAnsi="Sylfaen"/>
          <w:sz w:val="24"/>
          <w:szCs w:val="24"/>
        </w:rPr>
        <w:t>inhabitants increased from</w:t>
      </w:r>
      <w:r w:rsidR="00AD50F2">
        <w:rPr>
          <w:rFonts w:ascii="Sylfaen" w:hAnsi="Sylfaen"/>
          <w:sz w:val="24"/>
          <w:szCs w:val="24"/>
          <w:lang w:val="ka-GE"/>
        </w:rPr>
        <w:t xml:space="preserve"> 8.0 (</w:t>
      </w:r>
      <w:r w:rsidR="00F90FD6">
        <w:rPr>
          <w:rFonts w:ascii="Sylfaen" w:hAnsi="Sylfaen"/>
          <w:sz w:val="24"/>
          <w:szCs w:val="24"/>
        </w:rPr>
        <w:t xml:space="preserve"> by </w:t>
      </w:r>
      <w:r w:rsidR="00AD50F2">
        <w:rPr>
          <w:rFonts w:ascii="Sylfaen" w:hAnsi="Sylfaen"/>
          <w:sz w:val="24"/>
          <w:szCs w:val="24"/>
          <w:lang w:val="ka-GE"/>
        </w:rPr>
        <w:t xml:space="preserve">2012) </w:t>
      </w:r>
      <w:r w:rsidR="00F90FD6">
        <w:rPr>
          <w:rFonts w:ascii="Sylfaen" w:hAnsi="Sylfaen"/>
          <w:sz w:val="24"/>
          <w:szCs w:val="24"/>
        </w:rPr>
        <w:t xml:space="preserve">to </w:t>
      </w:r>
      <w:r w:rsidR="00AD50F2">
        <w:rPr>
          <w:rFonts w:ascii="Sylfaen" w:hAnsi="Sylfaen"/>
          <w:sz w:val="24"/>
          <w:szCs w:val="24"/>
          <w:lang w:val="ka-GE"/>
        </w:rPr>
        <w:t>12.6 (</w:t>
      </w:r>
      <w:r w:rsidR="00F90FD6">
        <w:rPr>
          <w:rFonts w:ascii="Sylfaen" w:hAnsi="Sylfaen"/>
          <w:sz w:val="24"/>
          <w:szCs w:val="24"/>
        </w:rPr>
        <w:t xml:space="preserve">in </w:t>
      </w:r>
      <w:r w:rsidR="00AD50F2">
        <w:rPr>
          <w:rFonts w:ascii="Sylfaen" w:hAnsi="Sylfaen"/>
          <w:sz w:val="24"/>
          <w:szCs w:val="24"/>
          <w:lang w:val="ka-GE"/>
        </w:rPr>
        <w:t>2015).</w:t>
      </w:r>
    </w:p>
    <w:p w:rsidR="00AD50F2" w:rsidRDefault="00F90FD6" w:rsidP="00AD50F2">
      <w:pPr>
        <w:rPr>
          <w:rFonts w:ascii="Sylfaen" w:hAnsi="Sylfaen"/>
          <w:sz w:val="24"/>
          <w:szCs w:val="24"/>
          <w:lang w:val="ka-GE"/>
        </w:rPr>
      </w:pPr>
      <w:r w:rsidRPr="00F90FD6">
        <w:rPr>
          <w:rFonts w:ascii="Sylfaen" w:hAnsi="Sylfaen"/>
          <w:sz w:val="24"/>
          <w:szCs w:val="24"/>
          <w:lang w:val="ka-GE"/>
        </w:rPr>
        <w:t xml:space="preserve">The goal of the mentioned above activity is to discuss the </w:t>
      </w:r>
      <w:r>
        <w:rPr>
          <w:rFonts w:ascii="Sylfaen" w:hAnsi="Sylfaen"/>
          <w:sz w:val="24"/>
          <w:szCs w:val="24"/>
        </w:rPr>
        <w:t>development</w:t>
      </w:r>
      <w:r w:rsidRPr="00F90FD6">
        <w:rPr>
          <w:rFonts w:ascii="Sylfaen" w:hAnsi="Sylfaen"/>
          <w:sz w:val="24"/>
          <w:szCs w:val="24"/>
          <w:lang w:val="ka-GE"/>
        </w:rPr>
        <w:t xml:space="preserve"> trends</w:t>
      </w:r>
      <w:r>
        <w:rPr>
          <w:rFonts w:ascii="Sylfaen" w:hAnsi="Sylfaen"/>
          <w:sz w:val="24"/>
          <w:szCs w:val="24"/>
          <w:lang w:val="ka-GE"/>
        </w:rPr>
        <w:t xml:space="preserve"> of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the Universal Heal</w:t>
      </w:r>
      <w:r w:rsidR="00043B00">
        <w:rPr>
          <w:rFonts w:ascii="Sylfaen" w:hAnsi="Sylfaen"/>
          <w:sz w:val="24"/>
          <w:szCs w:val="24"/>
        </w:rPr>
        <w:t>t</w:t>
      </w:r>
      <w:r>
        <w:rPr>
          <w:rFonts w:ascii="Sylfaen" w:hAnsi="Sylfaen"/>
          <w:sz w:val="24"/>
          <w:szCs w:val="24"/>
          <w:lang w:val="ka-GE"/>
        </w:rPr>
        <w:t>hcare Pro</w:t>
      </w:r>
      <w:r w:rsidRPr="00F90FD6">
        <w:rPr>
          <w:rFonts w:ascii="Sylfaen" w:hAnsi="Sylfaen"/>
          <w:sz w:val="24"/>
          <w:szCs w:val="24"/>
          <w:lang w:val="ka-GE"/>
        </w:rPr>
        <w:t xml:space="preserve">gram in Georgia </w:t>
      </w:r>
      <w:r>
        <w:rPr>
          <w:rFonts w:ascii="Sylfaen" w:hAnsi="Sylfaen"/>
          <w:sz w:val="24"/>
          <w:szCs w:val="24"/>
        </w:rPr>
        <w:t>and compare them with the analogical effective programs currently active around the world</w:t>
      </w:r>
      <w:r w:rsidR="00AD50F2">
        <w:rPr>
          <w:rFonts w:ascii="Sylfaen" w:hAnsi="Sylfaen"/>
          <w:sz w:val="24"/>
          <w:szCs w:val="24"/>
          <w:lang w:val="ka-GE"/>
        </w:rPr>
        <w:t xml:space="preserve">. </w:t>
      </w:r>
      <w:r w:rsidRPr="00F90FD6">
        <w:rPr>
          <w:rFonts w:ascii="Sylfaen" w:hAnsi="Sylfaen"/>
          <w:sz w:val="24"/>
          <w:szCs w:val="24"/>
          <w:lang w:val="ka-GE"/>
        </w:rPr>
        <w:t>During the meeting, the World Bank Sector Manager for Health – Enis Baris</w:t>
      </w:r>
      <w:r w:rsidR="00745841" w:rsidRPr="00745841">
        <w:rPr>
          <w:rFonts w:ascii="Sylfaen" w:hAnsi="Sylfaen"/>
          <w:sz w:val="24"/>
          <w:szCs w:val="24"/>
          <w:lang w:val="ka-GE"/>
        </w:rPr>
        <w:t xml:space="preserve"> </w:t>
      </w:r>
      <w:r w:rsidR="00745841">
        <w:rPr>
          <w:rFonts w:ascii="Sylfaen" w:hAnsi="Sylfaen"/>
          <w:sz w:val="24"/>
          <w:szCs w:val="24"/>
          <w:lang w:val="ka-GE"/>
        </w:rPr>
        <w:t xml:space="preserve">as well as a </w:t>
      </w:r>
      <w:r w:rsidR="00745841" w:rsidRPr="00745841">
        <w:rPr>
          <w:rFonts w:ascii="Sylfaen" w:hAnsi="Sylfaen"/>
          <w:sz w:val="24"/>
          <w:szCs w:val="24"/>
          <w:lang w:val="ka-GE"/>
        </w:rPr>
        <w:t>senior economist -  Aparnaa Somanathan will present their reports</w:t>
      </w:r>
      <w:r w:rsidR="00AD50F2">
        <w:rPr>
          <w:rFonts w:ascii="Sylfaen" w:hAnsi="Sylfaen"/>
          <w:sz w:val="24"/>
          <w:szCs w:val="24"/>
          <w:lang w:val="ka-GE"/>
        </w:rPr>
        <w:t xml:space="preserve">. </w:t>
      </w:r>
      <w:r w:rsidR="00745841">
        <w:rPr>
          <w:rFonts w:ascii="Sylfaen" w:hAnsi="Sylfaen"/>
          <w:sz w:val="24"/>
          <w:szCs w:val="24"/>
        </w:rPr>
        <w:t xml:space="preserve">After the presentations, further discussions will be held </w:t>
      </w:r>
      <w:r w:rsidR="00043B00">
        <w:rPr>
          <w:rFonts w:ascii="Sylfaen" w:hAnsi="Sylfaen"/>
          <w:sz w:val="24"/>
          <w:szCs w:val="24"/>
        </w:rPr>
        <w:t xml:space="preserve">about </w:t>
      </w:r>
      <w:r w:rsidR="00745841">
        <w:rPr>
          <w:rFonts w:ascii="Sylfaen" w:hAnsi="Sylfaen"/>
          <w:sz w:val="24"/>
          <w:szCs w:val="24"/>
        </w:rPr>
        <w:t>prospective development opportunities and directions of the ongoing Universal Program throughout Georgia</w:t>
      </w:r>
      <w:r w:rsidR="00AD50F2">
        <w:rPr>
          <w:rFonts w:ascii="Sylfaen" w:hAnsi="Sylfaen"/>
          <w:sz w:val="24"/>
          <w:szCs w:val="24"/>
          <w:lang w:val="ka-GE"/>
        </w:rPr>
        <w:t>.</w:t>
      </w:r>
      <w:r w:rsidR="00745841" w:rsidRPr="00745841">
        <w:rPr>
          <w:rFonts w:ascii="Sylfaen" w:hAnsi="Sylfaen"/>
          <w:sz w:val="24"/>
          <w:szCs w:val="24"/>
          <w:lang w:val="ka-GE"/>
        </w:rPr>
        <w:t xml:space="preserve"> </w:t>
      </w:r>
    </w:p>
    <w:p w:rsidR="00AD50F2" w:rsidRDefault="00745841" w:rsidP="00AD50F2">
      <w:pPr>
        <w:rPr>
          <w:rFonts w:ascii="Sylfaen" w:hAnsi="Sylfaen"/>
          <w:sz w:val="24"/>
          <w:szCs w:val="24"/>
          <w:lang w:val="ka-GE"/>
        </w:rPr>
      </w:pPr>
      <w:r w:rsidRPr="00745841">
        <w:rPr>
          <w:rFonts w:ascii="Sylfaen" w:hAnsi="Sylfaen"/>
          <w:sz w:val="24"/>
          <w:szCs w:val="24"/>
          <w:lang w:val="ka-GE"/>
        </w:rPr>
        <w:t xml:space="preserve">The seminar will be arranged within the framework of the </w:t>
      </w:r>
      <w:r w:rsidRPr="00F90FD6">
        <w:rPr>
          <w:rFonts w:ascii="Sylfaen" w:hAnsi="Sylfaen"/>
          <w:sz w:val="24"/>
          <w:szCs w:val="24"/>
          <w:lang w:val="ka-GE"/>
        </w:rPr>
        <w:t>World Bank Health Sector Manager</w:t>
      </w:r>
      <w:r w:rsidRPr="00745841">
        <w:rPr>
          <w:rFonts w:ascii="Sylfaen" w:hAnsi="Sylfaen"/>
          <w:sz w:val="24"/>
          <w:szCs w:val="24"/>
          <w:lang w:val="ka-GE"/>
        </w:rPr>
        <w:t>’s official visit</w:t>
      </w:r>
      <w:r w:rsidR="00AD50F2">
        <w:rPr>
          <w:rFonts w:ascii="Sylfaen" w:hAnsi="Sylfaen"/>
          <w:sz w:val="24"/>
          <w:szCs w:val="24"/>
          <w:lang w:val="ka-GE"/>
        </w:rPr>
        <w:t xml:space="preserve">. </w:t>
      </w:r>
      <w:r w:rsidRPr="00745841">
        <w:rPr>
          <w:rFonts w:ascii="Sylfaen" w:hAnsi="Sylfaen"/>
          <w:sz w:val="24"/>
          <w:szCs w:val="24"/>
          <w:lang w:val="ka-GE"/>
        </w:rPr>
        <w:t xml:space="preserve">The event will be also attended by the </w:t>
      </w:r>
      <w:r>
        <w:rPr>
          <w:rFonts w:ascii="Sylfaen" w:hAnsi="Sylfaen"/>
          <w:sz w:val="24"/>
          <w:szCs w:val="24"/>
        </w:rPr>
        <w:t xml:space="preserve">representatives </w:t>
      </w:r>
      <w:r w:rsidR="003B33FA">
        <w:rPr>
          <w:rFonts w:ascii="Sylfaen" w:hAnsi="Sylfaen"/>
          <w:sz w:val="24"/>
          <w:szCs w:val="24"/>
        </w:rPr>
        <w:t>from</w:t>
      </w:r>
      <w:r>
        <w:rPr>
          <w:rFonts w:ascii="Sylfaen" w:hAnsi="Sylfaen"/>
          <w:sz w:val="24"/>
          <w:szCs w:val="24"/>
        </w:rPr>
        <w:t xml:space="preserve"> the</w:t>
      </w:r>
      <w:r w:rsidR="00043B00">
        <w:rPr>
          <w:rFonts w:ascii="Sylfaen" w:hAnsi="Sylfaen"/>
          <w:sz w:val="24"/>
          <w:szCs w:val="24"/>
        </w:rPr>
        <w:t xml:space="preserve"> </w:t>
      </w:r>
      <w:r w:rsidRPr="00745841">
        <w:rPr>
          <w:rFonts w:ascii="Sylfaen" w:hAnsi="Sylfaen"/>
          <w:sz w:val="24"/>
          <w:szCs w:val="24"/>
          <w:lang w:val="ka-GE"/>
        </w:rPr>
        <w:t xml:space="preserve">World </w:t>
      </w:r>
      <w:r>
        <w:rPr>
          <w:rFonts w:ascii="Sylfaen" w:hAnsi="Sylfaen"/>
          <w:sz w:val="24"/>
          <w:szCs w:val="24"/>
          <w:lang w:val="ka-GE"/>
        </w:rPr>
        <w:t>Health Organization Global Fund</w:t>
      </w:r>
      <w:r w:rsidR="00AD50F2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</w:rPr>
        <w:t xml:space="preserve">non-governmental as well as International organizations and </w:t>
      </w:r>
      <w:r w:rsidR="00AD50F2">
        <w:rPr>
          <w:rFonts w:ascii="Sylfaen" w:hAnsi="Sylfaen"/>
          <w:sz w:val="24"/>
          <w:szCs w:val="24"/>
          <w:lang w:val="ka-GE"/>
        </w:rPr>
        <w:t xml:space="preserve">  </w:t>
      </w:r>
      <w:r w:rsidR="003B33FA">
        <w:rPr>
          <w:rFonts w:ascii="Sylfaen" w:hAnsi="Sylfaen"/>
          <w:sz w:val="24"/>
          <w:szCs w:val="24"/>
        </w:rPr>
        <w:t>experts from medical field</w:t>
      </w:r>
      <w:r w:rsidR="00AD50F2">
        <w:rPr>
          <w:rFonts w:ascii="Sylfaen" w:hAnsi="Sylfaen"/>
          <w:sz w:val="24"/>
          <w:szCs w:val="24"/>
          <w:lang w:val="ka-GE"/>
        </w:rPr>
        <w:t>.</w:t>
      </w:r>
    </w:p>
    <w:p w:rsidR="00AD50F2" w:rsidRDefault="003B33FA" w:rsidP="00AD50F2">
      <w:pPr>
        <w:rPr>
          <w:rFonts w:ascii="Sylfaen" w:hAnsi="Sylfaen"/>
          <w:sz w:val="24"/>
          <w:szCs w:val="24"/>
          <w:lang w:val="ka-GE"/>
        </w:rPr>
      </w:pPr>
      <w:r w:rsidRPr="003B33FA">
        <w:rPr>
          <w:rFonts w:ascii="Sylfaen" w:hAnsi="Sylfaen"/>
          <w:sz w:val="24"/>
          <w:szCs w:val="24"/>
          <w:lang w:val="ka-GE"/>
        </w:rPr>
        <w:t xml:space="preserve">In </w:t>
      </w:r>
      <w:r w:rsidR="00AD50F2">
        <w:rPr>
          <w:rFonts w:ascii="Sylfaen" w:hAnsi="Sylfaen"/>
          <w:sz w:val="24"/>
          <w:szCs w:val="24"/>
          <w:lang w:val="ka-GE"/>
        </w:rPr>
        <w:t>2013</w:t>
      </w:r>
      <w:r w:rsidRPr="003B33FA">
        <w:rPr>
          <w:rFonts w:ascii="Sylfaen" w:hAnsi="Sylfaen"/>
          <w:sz w:val="24"/>
          <w:szCs w:val="24"/>
          <w:lang w:val="ka-GE"/>
        </w:rPr>
        <w:t xml:space="preserve">, enactment of the Universal Healthcare Program initiated universal coverage of the population with the state-funded medical care </w:t>
      </w:r>
      <w:r w:rsidR="00AD50F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as well as improvements in availability and access to</w:t>
      </w:r>
      <w:r w:rsidR="00AD50F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healthcare services</w:t>
      </w:r>
      <w:r w:rsidR="00AD50F2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</w:rPr>
        <w:t>All citizens of Georgia are provided with medical care services</w:t>
      </w:r>
      <w:r w:rsidR="00AD50F2">
        <w:rPr>
          <w:rFonts w:ascii="Sylfaen" w:hAnsi="Sylfaen"/>
          <w:sz w:val="24"/>
          <w:szCs w:val="24"/>
          <w:lang w:val="ka-GE"/>
        </w:rPr>
        <w:t>.</w:t>
      </w:r>
    </w:p>
    <w:p w:rsidR="00AD50F2" w:rsidRPr="00A01E06" w:rsidRDefault="003B33FA" w:rsidP="00AD50F2">
      <w:pPr>
        <w:rPr>
          <w:rFonts w:ascii="Sylfaen" w:hAnsi="Sylfaen"/>
          <w:sz w:val="24"/>
          <w:szCs w:val="24"/>
          <w:lang w:val="ka-GE"/>
        </w:rPr>
      </w:pPr>
      <w:r w:rsidRPr="003B33FA">
        <w:rPr>
          <w:rFonts w:ascii="Sylfaen" w:hAnsi="Sylfaen"/>
          <w:sz w:val="24"/>
          <w:szCs w:val="24"/>
          <w:lang w:val="ka-GE"/>
        </w:rPr>
        <w:t>Within the Universal Healthcare Program</w:t>
      </w:r>
      <w:r w:rsidR="00AD50F2">
        <w:rPr>
          <w:rFonts w:ascii="Sylfaen" w:hAnsi="Sylfaen"/>
          <w:sz w:val="24"/>
          <w:szCs w:val="24"/>
          <w:lang w:val="ka-GE"/>
        </w:rPr>
        <w:t xml:space="preserve">, </w:t>
      </w:r>
      <w:r w:rsidRPr="003B33FA">
        <w:rPr>
          <w:rFonts w:ascii="Sylfaen" w:hAnsi="Sylfaen"/>
          <w:sz w:val="24"/>
          <w:szCs w:val="24"/>
          <w:lang w:val="ka-GE"/>
        </w:rPr>
        <w:t xml:space="preserve">since </w:t>
      </w:r>
      <w:r w:rsidR="00AD50F2">
        <w:rPr>
          <w:rFonts w:ascii="Sylfaen" w:hAnsi="Sylfaen"/>
          <w:sz w:val="24"/>
          <w:szCs w:val="24"/>
          <w:lang w:val="ka-GE"/>
        </w:rPr>
        <w:t xml:space="preserve">2013 </w:t>
      </w:r>
      <w:r w:rsidRPr="003B33FA">
        <w:rPr>
          <w:rFonts w:ascii="Sylfaen" w:hAnsi="Sylfaen"/>
          <w:sz w:val="24"/>
          <w:szCs w:val="24"/>
          <w:lang w:val="ka-GE"/>
        </w:rPr>
        <w:t xml:space="preserve"> more than </w:t>
      </w:r>
      <w:r w:rsidR="00AD50F2">
        <w:rPr>
          <w:rFonts w:ascii="Sylfaen" w:hAnsi="Sylfaen"/>
          <w:sz w:val="24"/>
          <w:szCs w:val="24"/>
          <w:lang w:val="ka-GE"/>
        </w:rPr>
        <w:t xml:space="preserve">2,4  </w:t>
      </w:r>
      <w:r w:rsidRPr="003B33FA">
        <w:rPr>
          <w:rFonts w:ascii="Sylfaen" w:hAnsi="Sylfaen"/>
          <w:sz w:val="24"/>
          <w:szCs w:val="24"/>
          <w:lang w:val="ka-GE"/>
        </w:rPr>
        <w:t>million cases have been funded</w:t>
      </w:r>
      <w:r>
        <w:rPr>
          <w:rFonts w:ascii="Sylfaen" w:hAnsi="Sylfaen"/>
          <w:sz w:val="24"/>
          <w:szCs w:val="24"/>
          <w:lang w:val="ka-GE"/>
        </w:rPr>
        <w:t xml:space="preserve"> that saved lots of live</w:t>
      </w:r>
      <w:r>
        <w:rPr>
          <w:rFonts w:ascii="Sylfaen" w:hAnsi="Sylfaen"/>
          <w:sz w:val="24"/>
          <w:szCs w:val="24"/>
        </w:rPr>
        <w:t xml:space="preserve">s and </w:t>
      </w:r>
      <w:r w:rsidRPr="003B33FA">
        <w:rPr>
          <w:rFonts w:ascii="Sylfaen" w:hAnsi="Sylfaen"/>
          <w:sz w:val="24"/>
          <w:szCs w:val="24"/>
          <w:lang w:val="ka-GE"/>
        </w:rPr>
        <w:t>ensured</w:t>
      </w:r>
      <w:r w:rsidR="00043B00">
        <w:rPr>
          <w:rFonts w:ascii="Sylfaen" w:hAnsi="Sylfaen"/>
          <w:sz w:val="24"/>
          <w:szCs w:val="24"/>
        </w:rPr>
        <w:t xml:space="preserve"> </w:t>
      </w:r>
      <w:r w:rsidR="003219B1">
        <w:rPr>
          <w:rFonts w:ascii="Sylfaen" w:hAnsi="Sylfaen"/>
          <w:sz w:val="24"/>
          <w:szCs w:val="24"/>
        </w:rPr>
        <w:t>support</w:t>
      </w:r>
      <w:r w:rsidR="00043B00">
        <w:rPr>
          <w:rFonts w:ascii="Sylfaen" w:hAnsi="Sylfaen"/>
          <w:sz w:val="24"/>
          <w:szCs w:val="24"/>
        </w:rPr>
        <w:t xml:space="preserve"> for </w:t>
      </w:r>
      <w:r w:rsidR="003219B1">
        <w:rPr>
          <w:rFonts w:ascii="Sylfaen" w:hAnsi="Sylfaen"/>
          <w:sz w:val="24"/>
          <w:szCs w:val="24"/>
        </w:rPr>
        <w:t>many</w:t>
      </w:r>
      <w:r w:rsidR="00043B00">
        <w:rPr>
          <w:rFonts w:ascii="Sylfaen" w:hAnsi="Sylfaen"/>
          <w:sz w:val="24"/>
          <w:szCs w:val="24"/>
        </w:rPr>
        <w:t xml:space="preserve"> families to avoid impoverishment</w:t>
      </w:r>
      <w:r w:rsidR="00AD50F2">
        <w:rPr>
          <w:rFonts w:ascii="Sylfaen" w:hAnsi="Sylfaen"/>
          <w:sz w:val="24"/>
          <w:szCs w:val="24"/>
          <w:lang w:val="ka-GE"/>
        </w:rPr>
        <w:t>.</w:t>
      </w:r>
    </w:p>
    <w:p w:rsidR="002A2A52" w:rsidRPr="003B33FA" w:rsidRDefault="002A2A52">
      <w:pPr>
        <w:rPr>
          <w:lang w:val="ka-GE"/>
        </w:rPr>
      </w:pPr>
    </w:p>
    <w:sectPr w:rsidR="002A2A52" w:rsidRPr="003B33FA" w:rsidSect="002A2A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F2"/>
    <w:rsid w:val="00043B00"/>
    <w:rsid w:val="002A2A52"/>
    <w:rsid w:val="003219B1"/>
    <w:rsid w:val="003B33FA"/>
    <w:rsid w:val="00407E11"/>
    <w:rsid w:val="00690E32"/>
    <w:rsid w:val="00745841"/>
    <w:rsid w:val="00AD50F2"/>
    <w:rsid w:val="00D2276D"/>
    <w:rsid w:val="00F9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Mkurnali</cp:lastModifiedBy>
  <cp:revision>2</cp:revision>
  <dcterms:created xsi:type="dcterms:W3CDTF">2017-03-02T11:47:00Z</dcterms:created>
  <dcterms:modified xsi:type="dcterms:W3CDTF">2017-03-02T11:47:00Z</dcterms:modified>
</cp:coreProperties>
</file>