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23" w:rsidRDefault="00EA7EEC" w:rsidP="007F4951">
      <w:pPr>
        <w:jc w:val="both"/>
      </w:pPr>
      <w:r>
        <w:t xml:space="preserve">აშშ-ის წარმომადგენელთა პალატის სპიკერს პოლ რაიანს თავისი შეხედულება გააჩნია </w:t>
      </w:r>
      <w:r w:rsidR="00472F9F">
        <w:t>ჯანდაცვის რეფორმასთან</w:t>
      </w:r>
      <w:r>
        <w:t xml:space="preserve"> დაკავშირებით</w:t>
      </w:r>
      <w:r w:rsidR="00AB3B73">
        <w:t xml:space="preserve">, რომელიც მან </w:t>
      </w:r>
      <w:r w:rsidR="00AC0F95">
        <w:t xml:space="preserve">გამოხატა </w:t>
      </w:r>
      <w:r w:rsidR="00AB3B73">
        <w:t xml:space="preserve"> </w:t>
      </w:r>
      <w:r w:rsidR="00BB4A11">
        <w:t>ბრო</w:t>
      </w:r>
      <w:r w:rsidR="00AC0F95">
        <w:t>შურაში</w:t>
      </w:r>
      <w:r w:rsidR="00AB3B73">
        <w:t xml:space="preserve"> „უკეთესი გზა“.</w:t>
      </w:r>
      <w:r w:rsidR="00472F9F">
        <w:t xml:space="preserve"> რაიანის გეგმაში გამოიკვეთა რამდენიმე კარგი იდეა, მაგრამ </w:t>
      </w:r>
      <w:r w:rsidR="00D164C0">
        <w:t xml:space="preserve">ჯანდაცვის რეფორმის მიმართ </w:t>
      </w:r>
      <w:r w:rsidR="00472F9F">
        <w:t>მისი მიდგომა რადიკალურად გასხვავდება სტანდარტული დემოკრატის შეხედულებისგან</w:t>
      </w:r>
      <w:r w:rsidR="00D164C0">
        <w:t xml:space="preserve">. </w:t>
      </w:r>
    </w:p>
    <w:p w:rsidR="00D27050" w:rsidRDefault="00D27050" w:rsidP="007F4951">
      <w:pPr>
        <w:pStyle w:val="ListParagraph"/>
        <w:numPr>
          <w:ilvl w:val="0"/>
          <w:numId w:val="1"/>
        </w:numPr>
        <w:jc w:val="both"/>
      </w:pPr>
      <w:r>
        <w:t xml:space="preserve">აქცენტი გაკეთდება პაციენტზე ორიენტირებულ სამედიცინო მომსახურებაზე, რაც გულისხმობს, </w:t>
      </w:r>
      <w:r w:rsidR="007B2460">
        <w:t>პაციენტ</w:t>
      </w:r>
      <w:r>
        <w:t>თა თავისუფალ ნებას აირჩიონ მათთვის მისაღები სამედიცინო გეგმა, პროვაიდერი</w:t>
      </w:r>
      <w:r w:rsidR="007B2460">
        <w:t xml:space="preserve"> და ჯანმრთელობის გაუმჯობესებასთან დაკავშირებული სხვა ასპექტები</w:t>
      </w:r>
    </w:p>
    <w:p w:rsidR="00777662" w:rsidRPr="00777662" w:rsidRDefault="007B2460" w:rsidP="007F4951">
      <w:pPr>
        <w:pStyle w:val="ListParagraph"/>
        <w:numPr>
          <w:ilvl w:val="0"/>
          <w:numId w:val="1"/>
        </w:numPr>
        <w:jc w:val="both"/>
      </w:pPr>
      <w:r>
        <w:t xml:space="preserve">თუ თქვენ არ სარგებლობთ სამსახურებრივი ან </w:t>
      </w:r>
      <w:r w:rsidR="003B5F5D">
        <w:t>სამთავრო</w:t>
      </w:r>
      <w:r>
        <w:t xml:space="preserve">ბო დაზღვევის პროგრამით ( </w:t>
      </w:r>
      <w:r w:rsidRPr="007B2460">
        <w:t>როგორიცაა მედი ქეარ (</w:t>
      </w:r>
      <w:r w:rsidRPr="007B2460">
        <w:rPr>
          <w:rFonts w:eastAsia="Times New Roman" w:cs="Arial"/>
          <w:bCs/>
        </w:rPr>
        <w:t>Medicare) ან მედიქაიდ</w:t>
      </w:r>
      <w:r w:rsidR="005D30DA">
        <w:rPr>
          <w:rFonts w:eastAsia="Times New Roman" w:cs="Arial"/>
          <w:bCs/>
        </w:rPr>
        <w:t>ი</w:t>
      </w:r>
      <w:r w:rsidRPr="007B2460">
        <w:rPr>
          <w:rFonts w:eastAsia="Times New Roman" w:cs="Arial"/>
          <w:bCs/>
        </w:rPr>
        <w:t xml:space="preserve"> (Medicaid)</w:t>
      </w:r>
      <w:r w:rsidR="003B5F5D">
        <w:rPr>
          <w:rFonts w:eastAsia="Times New Roman" w:cs="Arial"/>
          <w:bCs/>
        </w:rPr>
        <w:t xml:space="preserve"> თქვენ </w:t>
      </w:r>
      <w:bookmarkStart w:id="0" w:name="_GoBack"/>
      <w:bookmarkEnd w:id="0"/>
      <w:r w:rsidR="003B5F5D">
        <w:rPr>
          <w:rFonts w:eastAsia="Times New Roman" w:cs="Arial"/>
          <w:bCs/>
        </w:rPr>
        <w:t>შესაძლებლობა გეძლევათ გამო</w:t>
      </w:r>
      <w:r w:rsidR="00B1760E">
        <w:rPr>
          <w:rFonts w:eastAsia="Times New Roman" w:cs="Arial"/>
          <w:bCs/>
        </w:rPr>
        <w:t>ი</w:t>
      </w:r>
      <w:r w:rsidR="003B5F5D">
        <w:rPr>
          <w:rFonts w:eastAsia="Times New Roman" w:cs="Arial"/>
          <w:bCs/>
        </w:rPr>
        <w:t xml:space="preserve">ყენოთ </w:t>
      </w:r>
      <w:r w:rsidR="00FA4203">
        <w:rPr>
          <w:rFonts w:eastAsia="Times New Roman" w:cs="Arial"/>
          <w:bCs/>
        </w:rPr>
        <w:t>მოსახერხებელი საგადასახადო კრედიტი/განვადება, რომელი</w:t>
      </w:r>
      <w:r w:rsidR="00B1760E">
        <w:rPr>
          <w:rFonts w:eastAsia="Times New Roman" w:cs="Arial"/>
          <w:bCs/>
        </w:rPr>
        <w:t>თა</w:t>
      </w:r>
      <w:r w:rsidR="00FA4203">
        <w:rPr>
          <w:rFonts w:eastAsia="Times New Roman" w:cs="Arial"/>
          <w:bCs/>
        </w:rPr>
        <w:t xml:space="preserve">ც შეგიძლიათ  </w:t>
      </w:r>
      <w:r w:rsidR="00B1760E">
        <w:rPr>
          <w:rFonts w:eastAsia="Times New Roman" w:cs="Arial"/>
          <w:bCs/>
        </w:rPr>
        <w:t xml:space="preserve">დაფაროთ თქვენი წლიური </w:t>
      </w:r>
      <w:r w:rsidR="00FA4203">
        <w:rPr>
          <w:rFonts w:eastAsia="Times New Roman" w:cs="Arial"/>
          <w:bCs/>
        </w:rPr>
        <w:t>ჯანმრთელობის დაზღვევის ღ</w:t>
      </w:r>
      <w:r w:rsidR="00B1760E">
        <w:rPr>
          <w:rFonts w:eastAsia="Times New Roman" w:cs="Arial"/>
          <w:bCs/>
        </w:rPr>
        <w:t>ირებულება</w:t>
      </w:r>
      <w:r w:rsidR="00FA4203">
        <w:rPr>
          <w:rFonts w:eastAsia="Times New Roman" w:cs="Arial"/>
          <w:bCs/>
        </w:rPr>
        <w:t xml:space="preserve">. </w:t>
      </w:r>
      <w:r w:rsidR="0026117A">
        <w:rPr>
          <w:rFonts w:eastAsia="Times New Roman" w:cs="Arial"/>
          <w:bCs/>
        </w:rPr>
        <w:t xml:space="preserve">დაზღვევა დამოკიდებული იქნება უფრო მეტად ასაკზე და არა შემოსავალზე, რაც გულისხმობს, რომ ასაკოვანი ხალხი უფრო მეტ კრედიტს მიიღებს. </w:t>
      </w:r>
    </w:p>
    <w:p w:rsidR="007B2460" w:rsidRDefault="005F611E" w:rsidP="007F4951">
      <w:pPr>
        <w:pStyle w:val="ListParagraph"/>
        <w:numPr>
          <w:ilvl w:val="0"/>
          <w:numId w:val="1"/>
        </w:numPr>
        <w:jc w:val="both"/>
      </w:pPr>
      <w:r w:rsidRPr="005F611E">
        <w:t>ადამიანები, რომელ</w:t>
      </w:r>
      <w:r w:rsidR="00987878">
        <w:t>ე</w:t>
      </w:r>
      <w:r w:rsidRPr="005F611E">
        <w:t>ბიც სარგებლობენ უკვე არსებული დაზღვევის პირობებით, გადაინაცვლებენ მაღალი-რისკის ჯგუფში, სადაც მოხდება (დაზღვევის) ღირებულების სუბსიდირება (დაფინანსება), განსხვავებით ჯანმრთელობის დაზღვევის სხვა პროგრამების განმცხადებლებისგან.</w:t>
      </w:r>
      <w:r w:rsidR="00D978CB">
        <w:t xml:space="preserve"> </w:t>
      </w:r>
    </w:p>
    <w:p w:rsidR="00D37E49" w:rsidRDefault="00D37E49" w:rsidP="007F4951">
      <w:pPr>
        <w:pStyle w:val="ListParagraph"/>
        <w:numPr>
          <w:ilvl w:val="0"/>
          <w:numId w:val="1"/>
        </w:numPr>
        <w:jc w:val="both"/>
      </w:pPr>
      <w:r w:rsidRPr="00D37E49">
        <w:t>დაფინანსება გაიცემა ჯანდაცვის სისტემის გასაუმჯობესებლად და მთელი ქვეყნის მასშტაბით ეფექტური ელექტრონული სამედიცინო ჩანაწერების სისტემის განსავითარებლად, რომელიც ხელს შეუწყობს ჯანდაცვის სისტემის პროდუქტიულ მუშაობას.</w:t>
      </w:r>
    </w:p>
    <w:p w:rsidR="007A33B0" w:rsidRDefault="00873C17" w:rsidP="007F4951">
      <w:pPr>
        <w:pStyle w:val="ListParagraph"/>
        <w:numPr>
          <w:ilvl w:val="0"/>
          <w:numId w:val="1"/>
        </w:numPr>
        <w:jc w:val="both"/>
      </w:pPr>
      <w:r>
        <w:t xml:space="preserve">იგეგმება </w:t>
      </w:r>
      <w:r w:rsidR="007A33B0">
        <w:t xml:space="preserve">დაზღვევის პროგრამა </w:t>
      </w:r>
      <w:r>
        <w:t>„</w:t>
      </w:r>
      <w:r w:rsidR="007A33B0">
        <w:t>მედი ქეარ</w:t>
      </w:r>
      <w:r>
        <w:t>-ის“</w:t>
      </w:r>
      <w:r w:rsidR="007A33B0">
        <w:t xml:space="preserve"> </w:t>
      </w:r>
      <w:r>
        <w:t>გაძლიერ</w:t>
      </w:r>
      <w:r w:rsidR="007A33B0">
        <w:t>ება, რათა მომავალი თაობისთვის</w:t>
      </w:r>
      <w:r w:rsidR="00D30C49">
        <w:t xml:space="preserve">, განსაკუთრებით კი მეორე მსოფლიო ომის შემდეგ დაბადებული </w:t>
      </w:r>
      <w:r>
        <w:t>ხალხისთვის</w:t>
      </w:r>
      <w:r w:rsidR="007A33B0">
        <w:t xml:space="preserve"> გახდეს </w:t>
      </w:r>
      <w:r>
        <w:t>რეალურად სარგებლის მომტანი.</w:t>
      </w:r>
    </w:p>
    <w:p w:rsidR="0032249E" w:rsidRDefault="0032249E" w:rsidP="007F4951">
      <w:pPr>
        <w:pStyle w:val="ListParagraph"/>
        <w:jc w:val="both"/>
      </w:pPr>
    </w:p>
    <w:p w:rsidR="0032249E" w:rsidRDefault="0032249E" w:rsidP="007F4951">
      <w:pPr>
        <w:pStyle w:val="ListParagraph"/>
        <w:jc w:val="both"/>
      </w:pPr>
    </w:p>
    <w:p w:rsidR="0032249E" w:rsidRDefault="0032249E" w:rsidP="007F4951">
      <w:pPr>
        <w:pStyle w:val="ListParagraph"/>
        <w:jc w:val="both"/>
      </w:pPr>
      <w:r>
        <w:t>ამერიკის ჯანდაცვის კანონმდებლობის 66-ე გვერდზე ყურადღება გამახვილებულია რამდენიმე ასპექტზე</w:t>
      </w:r>
      <w:r w:rsidR="00D37E49">
        <w:t xml:space="preserve">. ახალი კანონმდებლობის მიხედვით უნდა ველოდეთ შემდეგს: </w:t>
      </w:r>
    </w:p>
    <w:p w:rsidR="00384438" w:rsidRDefault="00384438" w:rsidP="007F4951">
      <w:pPr>
        <w:jc w:val="both"/>
      </w:pPr>
    </w:p>
    <w:p w:rsidR="00D37E49" w:rsidRDefault="00384438" w:rsidP="007F4951">
      <w:pPr>
        <w:pStyle w:val="ListParagraph"/>
        <w:numPr>
          <w:ilvl w:val="0"/>
          <w:numId w:val="1"/>
        </w:numPr>
        <w:jc w:val="both"/>
      </w:pPr>
      <w:r>
        <w:t>ინდივიდუალური მანდატი, რომელიც მოითხოვს ჯანმრთელობის დაზღვევას გაუქმდება</w:t>
      </w:r>
    </w:p>
    <w:p w:rsidR="00384438" w:rsidRDefault="00384438" w:rsidP="007F4951">
      <w:pPr>
        <w:pStyle w:val="ListParagraph"/>
        <w:numPr>
          <w:ilvl w:val="0"/>
          <w:numId w:val="1"/>
        </w:numPr>
        <w:jc w:val="both"/>
      </w:pPr>
      <w:r>
        <w:t>მოზარდებს 26 წლამდე უფლება აქვთ დარჩნენ თავიანთი მშობლების სადაზღვეო სისტემაში</w:t>
      </w:r>
    </w:p>
    <w:p w:rsidR="00384438" w:rsidRDefault="00384438" w:rsidP="007F4951">
      <w:pPr>
        <w:pStyle w:val="ListParagraph"/>
        <w:numPr>
          <w:ilvl w:val="0"/>
          <w:numId w:val="1"/>
        </w:numPr>
        <w:jc w:val="both"/>
      </w:pPr>
      <w:r>
        <w:t xml:space="preserve">თქვენ </w:t>
      </w:r>
      <w:r w:rsidR="00D057D7">
        <w:t xml:space="preserve">შესაძლოა </w:t>
      </w:r>
      <w:r>
        <w:t xml:space="preserve">დაზღვევაზე  მოგიწიოთ 30% ჯარიმის საფასურის </w:t>
      </w:r>
      <w:r w:rsidR="00D057D7">
        <w:t>დამატებ</w:t>
      </w:r>
      <w:r>
        <w:t xml:space="preserve">ა თუ თქვენი </w:t>
      </w:r>
      <w:r w:rsidR="00D057D7">
        <w:t>დაზღვევის პერიოდი ორ თვეზე მეტხანს გაგრძელდება</w:t>
      </w:r>
      <w:r w:rsidR="0075702A">
        <w:t xml:space="preserve"> </w:t>
      </w:r>
    </w:p>
    <w:p w:rsidR="0075702A" w:rsidRDefault="0075702A" w:rsidP="007F4951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ადამიანები, რომლებიც უკვე სარგებლობენ დაზღვევის პირობებით კვლავ მიიღებენ დაფინანსებას </w:t>
      </w:r>
    </w:p>
    <w:p w:rsidR="003E0548" w:rsidRDefault="0075702A" w:rsidP="007F4951">
      <w:pPr>
        <w:pStyle w:val="ListParagraph"/>
        <w:numPr>
          <w:ilvl w:val="0"/>
          <w:numId w:val="1"/>
        </w:numPr>
        <w:jc w:val="both"/>
      </w:pPr>
      <w:r>
        <w:t xml:space="preserve">2020 წლამდე დაზღვევის პროგრამა </w:t>
      </w:r>
      <w:r w:rsidR="003E0548">
        <w:t>„</w:t>
      </w:r>
      <w:r>
        <w:t>მედიქაიდი</w:t>
      </w:r>
      <w:r w:rsidR="003E0548">
        <w:t>“</w:t>
      </w:r>
      <w:r>
        <w:t xml:space="preserve"> არსებული ფორმით იარსებებს, </w:t>
      </w:r>
      <w:r w:rsidR="003E0548">
        <w:t xml:space="preserve">მანამდე კი აცხადებს, რომ ხელმისწვდომი ჯანდაცვის პროგრამის მიხედვით განაგრძობს პროგრამის განვითარებას და მეტი ხალხის მოზიდვას. ახალი ეტაპი 2020 წლიდან დაიწყება, სახელმწიფო ფედერალურ დაფინანსებას მიიღებს </w:t>
      </w:r>
    </w:p>
    <w:p w:rsidR="0075702A" w:rsidRDefault="003E0548" w:rsidP="007F4951">
      <w:pPr>
        <w:pStyle w:val="ListParagraph"/>
        <w:jc w:val="both"/>
      </w:pPr>
      <w:r>
        <w:t xml:space="preserve"> ერთ სულ მოსახლეზე და არა მთლიან რაოდენობაზე</w:t>
      </w:r>
    </w:p>
    <w:sectPr w:rsidR="0075702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B4C"/>
    <w:multiLevelType w:val="hybridMultilevel"/>
    <w:tmpl w:val="DA044CA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B8"/>
    <w:rsid w:val="0026117A"/>
    <w:rsid w:val="002F7B0A"/>
    <w:rsid w:val="0032249E"/>
    <w:rsid w:val="00384438"/>
    <w:rsid w:val="003B5F5D"/>
    <w:rsid w:val="003E0548"/>
    <w:rsid w:val="00472F9F"/>
    <w:rsid w:val="00572392"/>
    <w:rsid w:val="005D30DA"/>
    <w:rsid w:val="005F611E"/>
    <w:rsid w:val="006D5C8C"/>
    <w:rsid w:val="0075702A"/>
    <w:rsid w:val="00777662"/>
    <w:rsid w:val="007A33B0"/>
    <w:rsid w:val="007B2460"/>
    <w:rsid w:val="007F4951"/>
    <w:rsid w:val="008242B8"/>
    <w:rsid w:val="00873C17"/>
    <w:rsid w:val="00987878"/>
    <w:rsid w:val="00A92B93"/>
    <w:rsid w:val="00AB3B73"/>
    <w:rsid w:val="00AC0F95"/>
    <w:rsid w:val="00B1760E"/>
    <w:rsid w:val="00B96F08"/>
    <w:rsid w:val="00BB4A11"/>
    <w:rsid w:val="00D057D7"/>
    <w:rsid w:val="00D164C0"/>
    <w:rsid w:val="00D23F08"/>
    <w:rsid w:val="00D27050"/>
    <w:rsid w:val="00D30C49"/>
    <w:rsid w:val="00D37E49"/>
    <w:rsid w:val="00D978CB"/>
    <w:rsid w:val="00EA7EEC"/>
    <w:rsid w:val="00F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Jintcharadze</dc:creator>
  <cp:keywords/>
  <dc:description/>
  <cp:lastModifiedBy>Mariana Mkurnali</cp:lastModifiedBy>
  <cp:revision>19</cp:revision>
  <cp:lastPrinted>2017-03-29T11:55:00Z</cp:lastPrinted>
  <dcterms:created xsi:type="dcterms:W3CDTF">2017-03-16T10:28:00Z</dcterms:created>
  <dcterms:modified xsi:type="dcterms:W3CDTF">2017-03-29T11:55:00Z</dcterms:modified>
</cp:coreProperties>
</file>