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36" w:rsidRDefault="005A2736" w:rsidP="005A2736">
      <w:pPr>
        <w:outlineLvl w:val="0"/>
      </w:pPr>
      <w:r>
        <w:rPr>
          <w:b/>
          <w:bCs/>
        </w:rPr>
        <w:t>From:</w:t>
      </w:r>
      <w:r>
        <w:t xml:space="preserve"> Info - Hotel Alexandra Roma [</w:t>
      </w:r>
      <w:hyperlink r:id="rId4" w:history="1">
        <w:r>
          <w:rPr>
            <w:rStyle w:val="Hyperlink"/>
          </w:rPr>
          <w:t>mailto:info@hotelalexandraroma.com</w:t>
        </w:r>
      </w:hyperlink>
      <w:r>
        <w:t xml:space="preserve">] </w:t>
      </w:r>
      <w:r>
        <w:br/>
      </w:r>
      <w:r>
        <w:rPr>
          <w:b/>
          <w:bCs/>
        </w:rPr>
        <w:t>Sent:</w:t>
      </w:r>
      <w:r>
        <w:t xml:space="preserve"> Wednesday, August 08, 2018 8:38 PM</w:t>
      </w:r>
      <w:r>
        <w:br/>
      </w:r>
      <w:r>
        <w:rPr>
          <w:b/>
          <w:bCs/>
        </w:rPr>
        <w:t>To:</w:t>
      </w:r>
      <w:r>
        <w:t xml:space="preserve"> Natalia Magradze &lt;</w:t>
      </w:r>
      <w:hyperlink r:id="rId5" w:history="1">
        <w:r>
          <w:rPr>
            <w:rStyle w:val="Hyperlink"/>
          </w:rPr>
          <w:t>nmagradze@mfa.gov.ge</w:t>
        </w:r>
      </w:hyperlink>
      <w:r>
        <w:t>&gt;</w:t>
      </w:r>
      <w:r>
        <w:br/>
      </w:r>
      <w:r>
        <w:rPr>
          <w:b/>
          <w:bCs/>
        </w:rPr>
        <w:t>Subject:</w:t>
      </w:r>
      <w:r>
        <w:t xml:space="preserve"> R: </w:t>
      </w:r>
      <w:proofErr w:type="spellStart"/>
      <w:r>
        <w:t>L'Ambasciata</w:t>
      </w:r>
      <w:proofErr w:type="spellEnd"/>
      <w:r>
        <w:t xml:space="preserve"> di Georgia </w:t>
      </w:r>
      <w:proofErr w:type="spellStart"/>
      <w:r>
        <w:t>prenotazione</w:t>
      </w:r>
      <w:proofErr w:type="spellEnd"/>
    </w:p>
    <w:p w:rsidR="005A2736" w:rsidRDefault="005A2736" w:rsidP="005A2736"/>
    <w:p w:rsidR="005A2736" w:rsidRDefault="005A2736" w:rsidP="005A2736">
      <w:pPr>
        <w:rPr>
          <w:lang w:val="it-IT"/>
        </w:rPr>
      </w:pPr>
    </w:p>
    <w:p w:rsidR="005A2736" w:rsidRDefault="005A2736" w:rsidP="005A2736">
      <w:pPr>
        <w:rPr>
          <w:sz w:val="20"/>
          <w:szCs w:val="20"/>
          <w:lang w:val="it-IT"/>
        </w:rPr>
      </w:pPr>
      <w:r>
        <w:rPr>
          <w:sz w:val="20"/>
          <w:szCs w:val="20"/>
          <w:lang w:val="it-IT"/>
        </w:rPr>
        <w:t xml:space="preserve">Gentile Natalia, </w:t>
      </w:r>
    </w:p>
    <w:p w:rsidR="005A2736" w:rsidRDefault="005A2736" w:rsidP="005A2736">
      <w:pPr>
        <w:rPr>
          <w:sz w:val="20"/>
          <w:szCs w:val="20"/>
          <w:lang w:val="it-IT"/>
        </w:rPr>
      </w:pPr>
    </w:p>
    <w:p w:rsidR="005A2736" w:rsidRDefault="005A2736" w:rsidP="005A2736">
      <w:pPr>
        <w:rPr>
          <w:sz w:val="20"/>
          <w:szCs w:val="20"/>
          <w:lang w:val="it-IT"/>
        </w:rPr>
      </w:pPr>
      <w:r>
        <w:rPr>
          <w:sz w:val="20"/>
          <w:szCs w:val="20"/>
          <w:lang w:val="it-IT"/>
        </w:rPr>
        <w:t xml:space="preserve">la carta di credito data a garanzia della la prenotazione del Sig. Amiran Gamkrelidze non risulta essere valida, quindi gentilmente le chiediamo l’invio di una nuova carta entro 48h altrimenti non possiamo confermare la prenotazione. </w:t>
      </w:r>
    </w:p>
    <w:p w:rsidR="005A2736" w:rsidRDefault="005A2736" w:rsidP="005A2736">
      <w:pPr>
        <w:rPr>
          <w:sz w:val="20"/>
          <w:szCs w:val="20"/>
          <w:lang w:val="it-IT"/>
        </w:rPr>
      </w:pPr>
    </w:p>
    <w:p w:rsidR="005A2736" w:rsidRDefault="005A2736" w:rsidP="005A2736">
      <w:pPr>
        <w:rPr>
          <w:sz w:val="20"/>
          <w:szCs w:val="20"/>
          <w:lang w:val="it-IT"/>
        </w:rPr>
      </w:pPr>
    </w:p>
    <w:p w:rsidR="005A2736" w:rsidRDefault="005A2736" w:rsidP="005A2736">
      <w:pPr>
        <w:rPr>
          <w:sz w:val="20"/>
          <w:szCs w:val="20"/>
          <w:lang w:val="it-IT"/>
        </w:rPr>
      </w:pPr>
      <w:r>
        <w:rPr>
          <w:sz w:val="20"/>
          <w:szCs w:val="20"/>
          <w:lang w:val="it-IT"/>
        </w:rPr>
        <w:t>Qui sotto invece trova la lettera di conferma della camera per la Sig.ra Sopiko Belkania.</w:t>
      </w:r>
    </w:p>
    <w:p w:rsidR="005A2736" w:rsidRDefault="005A2736" w:rsidP="005A2736">
      <w:pPr>
        <w:rPr>
          <w:sz w:val="20"/>
          <w:szCs w:val="20"/>
          <w:lang w:val="it-IT"/>
        </w:rPr>
      </w:pPr>
    </w:p>
    <w:p w:rsidR="005A2736" w:rsidRDefault="005A2736" w:rsidP="005A2736">
      <w:pPr>
        <w:rPr>
          <w:sz w:val="20"/>
          <w:szCs w:val="20"/>
          <w:lang w:val="it-IT"/>
        </w:rPr>
      </w:pPr>
      <w:r>
        <w:rPr>
          <w:sz w:val="20"/>
          <w:szCs w:val="20"/>
          <w:lang w:val="it-IT"/>
        </w:rPr>
        <w:t>In attesa di un riscontro .</w:t>
      </w:r>
    </w:p>
    <w:p w:rsidR="005A2736" w:rsidRDefault="005A2736" w:rsidP="005A2736">
      <w:pPr>
        <w:rPr>
          <w:sz w:val="20"/>
          <w:szCs w:val="20"/>
          <w:lang w:val="it-IT"/>
        </w:rPr>
      </w:pPr>
    </w:p>
    <w:p w:rsidR="005A2736" w:rsidRDefault="005A2736" w:rsidP="005A2736">
      <w:pPr>
        <w:rPr>
          <w:sz w:val="20"/>
          <w:szCs w:val="20"/>
          <w:lang w:val="it-IT"/>
        </w:rPr>
      </w:pPr>
      <w:r>
        <w:rPr>
          <w:sz w:val="20"/>
          <w:szCs w:val="20"/>
          <w:lang w:val="it-IT"/>
        </w:rPr>
        <w:t>Cordiali saluti</w:t>
      </w:r>
    </w:p>
    <w:p w:rsidR="005A2736" w:rsidRDefault="005A2736" w:rsidP="005A2736">
      <w:pPr>
        <w:rPr>
          <w:sz w:val="20"/>
          <w:szCs w:val="20"/>
          <w:lang w:val="it-IT"/>
        </w:rPr>
      </w:pPr>
    </w:p>
    <w:p w:rsidR="005A2736" w:rsidRDefault="005A2736" w:rsidP="005A2736">
      <w:pPr>
        <w:rPr>
          <w:sz w:val="20"/>
          <w:szCs w:val="20"/>
          <w:lang w:val="it-IT"/>
        </w:rPr>
      </w:pPr>
      <w:r>
        <w:rPr>
          <w:sz w:val="20"/>
          <w:szCs w:val="20"/>
          <w:lang w:val="it-IT"/>
        </w:rPr>
        <w:t>Giorgio</w:t>
      </w:r>
    </w:p>
    <w:p w:rsidR="005A2736" w:rsidRDefault="005A2736" w:rsidP="005A2736">
      <w:pPr>
        <w:rPr>
          <w:sz w:val="20"/>
          <w:szCs w:val="20"/>
          <w:lang w:val="it-IT"/>
        </w:rPr>
      </w:pPr>
    </w:p>
    <w:p w:rsidR="005A2736" w:rsidRDefault="005A2736" w:rsidP="005A2736">
      <w:pPr>
        <w:pStyle w:val="Header"/>
        <w:ind w:right="212"/>
        <w:jc w:val="both"/>
        <w:rPr>
          <w:sz w:val="20"/>
          <w:szCs w:val="20"/>
          <w:lang w:val="it-IT"/>
        </w:rPr>
      </w:pPr>
    </w:p>
    <w:tbl>
      <w:tblPr>
        <w:tblW w:w="10740" w:type="dxa"/>
        <w:tblCellMar>
          <w:left w:w="0" w:type="dxa"/>
          <w:right w:w="0" w:type="dxa"/>
        </w:tblCellMar>
        <w:tblLook w:val="04A0" w:firstRow="1" w:lastRow="0" w:firstColumn="1" w:lastColumn="0" w:noHBand="0" w:noVBand="1"/>
      </w:tblPr>
      <w:tblGrid>
        <w:gridCol w:w="10740"/>
      </w:tblGrid>
      <w:tr w:rsidR="005A2736" w:rsidTr="005A2736">
        <w:tc>
          <w:tcPr>
            <w:tcW w:w="10740" w:type="dxa"/>
            <w:tcMar>
              <w:top w:w="0" w:type="dxa"/>
              <w:left w:w="108" w:type="dxa"/>
              <w:bottom w:w="0" w:type="dxa"/>
              <w:right w:w="108" w:type="dxa"/>
            </w:tcMar>
          </w:tcPr>
          <w:p w:rsidR="005A2736" w:rsidRDefault="005A2736">
            <w:pPr>
              <w:jc w:val="both"/>
              <w:rPr>
                <w:b/>
                <w:bCs/>
                <w:sz w:val="20"/>
                <w:szCs w:val="20"/>
              </w:rPr>
            </w:pPr>
            <w:r>
              <w:rPr>
                <w:b/>
                <w:bCs/>
                <w:sz w:val="20"/>
                <w:szCs w:val="20"/>
              </w:rPr>
              <w:t>CONFERMA PRENOTAZIONE N.59679</w:t>
            </w:r>
          </w:p>
          <w:p w:rsidR="005A2736" w:rsidRDefault="005A2736">
            <w:pPr>
              <w:jc w:val="both"/>
              <w:rPr>
                <w:sz w:val="20"/>
                <w:szCs w:val="20"/>
              </w:rPr>
            </w:pPr>
          </w:p>
          <w:tbl>
            <w:tblPr>
              <w:tblW w:w="0" w:type="auto"/>
              <w:tblCellMar>
                <w:left w:w="0" w:type="dxa"/>
                <w:right w:w="0" w:type="dxa"/>
              </w:tblCellMar>
              <w:tblLook w:val="04A0" w:firstRow="1" w:lastRow="0" w:firstColumn="1" w:lastColumn="0" w:noHBand="0" w:noVBand="1"/>
            </w:tblPr>
            <w:tblGrid>
              <w:gridCol w:w="2221"/>
              <w:gridCol w:w="8264"/>
            </w:tblGrid>
            <w:tr w:rsidR="005A2736">
              <w:tc>
                <w:tcPr>
                  <w:tcW w:w="2221" w:type="dxa"/>
                  <w:tcMar>
                    <w:top w:w="0" w:type="dxa"/>
                    <w:left w:w="108" w:type="dxa"/>
                    <w:bottom w:w="0" w:type="dxa"/>
                    <w:right w:w="108" w:type="dxa"/>
                  </w:tcMar>
                  <w:hideMark/>
                </w:tcPr>
                <w:p w:rsidR="005A2736" w:rsidRDefault="005A2736">
                  <w:pPr>
                    <w:jc w:val="both"/>
                    <w:rPr>
                      <w:b/>
                      <w:bCs/>
                      <w:sz w:val="20"/>
                      <w:szCs w:val="20"/>
                    </w:rPr>
                  </w:pPr>
                  <w:bookmarkStart w:id="0" w:name="_Hlk497590031"/>
                  <w:bookmarkEnd w:id="0"/>
                  <w:r>
                    <w:rPr>
                      <w:b/>
                      <w:bCs/>
                      <w:sz w:val="20"/>
                      <w:szCs w:val="20"/>
                    </w:rPr>
                    <w:t xml:space="preserve">Nome </w:t>
                  </w:r>
                  <w:proofErr w:type="spellStart"/>
                  <w:r>
                    <w:rPr>
                      <w:b/>
                      <w:bCs/>
                      <w:sz w:val="20"/>
                      <w:szCs w:val="20"/>
                    </w:rPr>
                    <w:t>ospite</w:t>
                  </w:r>
                  <w:proofErr w:type="spellEnd"/>
                </w:p>
              </w:tc>
              <w:tc>
                <w:tcPr>
                  <w:tcW w:w="8264" w:type="dxa"/>
                  <w:tcMar>
                    <w:top w:w="0" w:type="dxa"/>
                    <w:left w:w="108" w:type="dxa"/>
                    <w:bottom w:w="0" w:type="dxa"/>
                    <w:right w:w="108" w:type="dxa"/>
                  </w:tcMar>
                  <w:hideMark/>
                </w:tcPr>
                <w:p w:rsidR="005A2736" w:rsidRDefault="005A2736">
                  <w:pPr>
                    <w:jc w:val="both"/>
                    <w:rPr>
                      <w:sz w:val="20"/>
                      <w:szCs w:val="20"/>
                    </w:rPr>
                  </w:pPr>
                  <w:proofErr w:type="spellStart"/>
                  <w:r>
                    <w:rPr>
                      <w:sz w:val="20"/>
                      <w:szCs w:val="20"/>
                    </w:rPr>
                    <w:t>Sopiko</w:t>
                  </w:r>
                  <w:proofErr w:type="spellEnd"/>
                  <w:r>
                    <w:rPr>
                      <w:sz w:val="20"/>
                      <w:szCs w:val="20"/>
                    </w:rPr>
                    <w:t xml:space="preserve"> Belkania </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Arrivo</w:t>
                  </w:r>
                  <w:proofErr w:type="spellEnd"/>
                </w:p>
              </w:tc>
              <w:tc>
                <w:tcPr>
                  <w:tcW w:w="8264" w:type="dxa"/>
                  <w:tcMar>
                    <w:top w:w="0" w:type="dxa"/>
                    <w:left w:w="108" w:type="dxa"/>
                    <w:bottom w:w="0" w:type="dxa"/>
                    <w:right w:w="108" w:type="dxa"/>
                  </w:tcMar>
                  <w:hideMark/>
                </w:tcPr>
                <w:p w:rsidR="005A2736" w:rsidRDefault="005A2736">
                  <w:pPr>
                    <w:jc w:val="both"/>
                    <w:rPr>
                      <w:sz w:val="20"/>
                      <w:szCs w:val="20"/>
                    </w:rPr>
                  </w:pPr>
                  <w:proofErr w:type="spellStart"/>
                  <w:r>
                    <w:rPr>
                      <w:sz w:val="20"/>
                      <w:szCs w:val="20"/>
                    </w:rPr>
                    <w:t>Sabato</w:t>
                  </w:r>
                  <w:proofErr w:type="spellEnd"/>
                  <w:r>
                    <w:rPr>
                      <w:sz w:val="20"/>
                      <w:szCs w:val="20"/>
                    </w:rPr>
                    <w:t xml:space="preserve"> , 15 </w:t>
                  </w:r>
                  <w:proofErr w:type="spellStart"/>
                  <w:r>
                    <w:rPr>
                      <w:sz w:val="20"/>
                      <w:szCs w:val="20"/>
                    </w:rPr>
                    <w:t>settembre</w:t>
                  </w:r>
                  <w:proofErr w:type="spellEnd"/>
                  <w:r>
                    <w:rPr>
                      <w:sz w:val="20"/>
                      <w:szCs w:val="20"/>
                    </w:rPr>
                    <w:t xml:space="preserve"> 2018 </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Partenza</w:t>
                  </w:r>
                  <w:proofErr w:type="spellEnd"/>
                </w:p>
              </w:tc>
              <w:tc>
                <w:tcPr>
                  <w:tcW w:w="8264" w:type="dxa"/>
                  <w:tcMar>
                    <w:top w:w="0" w:type="dxa"/>
                    <w:left w:w="108" w:type="dxa"/>
                    <w:bottom w:w="0" w:type="dxa"/>
                    <w:right w:w="108" w:type="dxa"/>
                  </w:tcMar>
                  <w:hideMark/>
                </w:tcPr>
                <w:p w:rsidR="005A2736" w:rsidRDefault="005A2736">
                  <w:pPr>
                    <w:jc w:val="both"/>
                    <w:rPr>
                      <w:sz w:val="20"/>
                      <w:szCs w:val="20"/>
                    </w:rPr>
                  </w:pPr>
                  <w:proofErr w:type="spellStart"/>
                  <w:r>
                    <w:rPr>
                      <w:sz w:val="20"/>
                      <w:szCs w:val="20"/>
                    </w:rPr>
                    <w:t>Mercoledì</w:t>
                  </w:r>
                  <w:proofErr w:type="spellEnd"/>
                  <w:r>
                    <w:rPr>
                      <w:sz w:val="20"/>
                      <w:szCs w:val="20"/>
                    </w:rPr>
                    <w:t xml:space="preserve"> , 19 </w:t>
                  </w:r>
                  <w:proofErr w:type="spellStart"/>
                  <w:r>
                    <w:rPr>
                      <w:sz w:val="20"/>
                      <w:szCs w:val="20"/>
                    </w:rPr>
                    <w:t>settembre</w:t>
                  </w:r>
                  <w:proofErr w:type="spellEnd"/>
                  <w:r>
                    <w:rPr>
                      <w:sz w:val="20"/>
                      <w:szCs w:val="20"/>
                    </w:rPr>
                    <w:t xml:space="preserve"> 2018 </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r>
                    <w:rPr>
                      <w:b/>
                      <w:bCs/>
                      <w:sz w:val="20"/>
                      <w:szCs w:val="20"/>
                    </w:rPr>
                    <w:t>Notti</w:t>
                  </w:r>
                </w:p>
              </w:tc>
              <w:tc>
                <w:tcPr>
                  <w:tcW w:w="8264" w:type="dxa"/>
                  <w:tcMar>
                    <w:top w:w="0" w:type="dxa"/>
                    <w:left w:w="108" w:type="dxa"/>
                    <w:bottom w:w="0" w:type="dxa"/>
                    <w:right w:w="108" w:type="dxa"/>
                  </w:tcMar>
                  <w:hideMark/>
                </w:tcPr>
                <w:p w:rsidR="005A2736" w:rsidRDefault="005A2736">
                  <w:pPr>
                    <w:jc w:val="both"/>
                    <w:rPr>
                      <w:sz w:val="20"/>
                      <w:szCs w:val="20"/>
                    </w:rPr>
                  </w:pPr>
                  <w:r>
                    <w:rPr>
                      <w:sz w:val="20"/>
                      <w:szCs w:val="20"/>
                    </w:rPr>
                    <w:t xml:space="preserve">4 </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Numero</w:t>
                  </w:r>
                  <w:proofErr w:type="spellEnd"/>
                  <w:r>
                    <w:rPr>
                      <w:b/>
                      <w:bCs/>
                      <w:sz w:val="20"/>
                      <w:szCs w:val="20"/>
                    </w:rPr>
                    <w:t xml:space="preserve"> </w:t>
                  </w:r>
                  <w:proofErr w:type="spellStart"/>
                  <w:r>
                    <w:rPr>
                      <w:b/>
                      <w:bCs/>
                      <w:sz w:val="20"/>
                      <w:szCs w:val="20"/>
                    </w:rPr>
                    <w:t>camere</w:t>
                  </w:r>
                  <w:proofErr w:type="spellEnd"/>
                </w:p>
              </w:tc>
              <w:tc>
                <w:tcPr>
                  <w:tcW w:w="8264" w:type="dxa"/>
                  <w:tcMar>
                    <w:top w:w="0" w:type="dxa"/>
                    <w:left w:w="108" w:type="dxa"/>
                    <w:bottom w:w="0" w:type="dxa"/>
                    <w:right w:w="108" w:type="dxa"/>
                  </w:tcMar>
                  <w:hideMark/>
                </w:tcPr>
                <w:p w:rsidR="005A2736" w:rsidRDefault="005A2736">
                  <w:pPr>
                    <w:jc w:val="both"/>
                    <w:rPr>
                      <w:sz w:val="20"/>
                      <w:szCs w:val="20"/>
                    </w:rPr>
                  </w:pPr>
                  <w:r>
                    <w:rPr>
                      <w:sz w:val="20"/>
                      <w:szCs w:val="20"/>
                    </w:rPr>
                    <w:t xml:space="preserve">1 </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Persone</w:t>
                  </w:r>
                  <w:proofErr w:type="spellEnd"/>
                </w:p>
              </w:tc>
              <w:tc>
                <w:tcPr>
                  <w:tcW w:w="8264" w:type="dxa"/>
                  <w:tcMar>
                    <w:top w:w="0" w:type="dxa"/>
                    <w:left w:w="108" w:type="dxa"/>
                    <w:bottom w:w="0" w:type="dxa"/>
                    <w:right w:w="108" w:type="dxa"/>
                  </w:tcMar>
                  <w:hideMark/>
                </w:tcPr>
                <w:p w:rsidR="005A2736" w:rsidRDefault="005A2736">
                  <w:pPr>
                    <w:jc w:val="both"/>
                    <w:rPr>
                      <w:sz w:val="20"/>
                      <w:szCs w:val="20"/>
                    </w:rPr>
                  </w:pPr>
                  <w:r>
                    <w:rPr>
                      <w:sz w:val="20"/>
                      <w:szCs w:val="20"/>
                    </w:rPr>
                    <w:t xml:space="preserve">1 </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Tipologia</w:t>
                  </w:r>
                  <w:proofErr w:type="spellEnd"/>
                  <w:r>
                    <w:rPr>
                      <w:b/>
                      <w:bCs/>
                      <w:sz w:val="20"/>
                      <w:szCs w:val="20"/>
                    </w:rPr>
                    <w:t xml:space="preserve"> stanza</w:t>
                  </w:r>
                </w:p>
                <w:p w:rsidR="005A2736" w:rsidRDefault="005A2736">
                  <w:pPr>
                    <w:jc w:val="both"/>
                    <w:rPr>
                      <w:b/>
                      <w:bCs/>
                      <w:sz w:val="20"/>
                      <w:szCs w:val="20"/>
                    </w:rPr>
                  </w:pPr>
                  <w:proofErr w:type="spellStart"/>
                  <w:r>
                    <w:rPr>
                      <w:b/>
                      <w:bCs/>
                      <w:sz w:val="20"/>
                      <w:szCs w:val="20"/>
                    </w:rPr>
                    <w:t>Trattamento</w:t>
                  </w:r>
                  <w:proofErr w:type="spellEnd"/>
                </w:p>
              </w:tc>
              <w:tc>
                <w:tcPr>
                  <w:tcW w:w="8264" w:type="dxa"/>
                  <w:tcMar>
                    <w:top w:w="0" w:type="dxa"/>
                    <w:left w:w="108" w:type="dxa"/>
                    <w:bottom w:w="0" w:type="dxa"/>
                    <w:right w:w="108" w:type="dxa"/>
                  </w:tcMar>
                  <w:hideMark/>
                </w:tcPr>
                <w:p w:rsidR="005A2736" w:rsidRDefault="005A2736">
                  <w:pPr>
                    <w:jc w:val="both"/>
                    <w:rPr>
                      <w:sz w:val="20"/>
                      <w:szCs w:val="20"/>
                    </w:rPr>
                  </w:pPr>
                  <w:proofErr w:type="spellStart"/>
                  <w:r>
                    <w:rPr>
                      <w:sz w:val="20"/>
                      <w:szCs w:val="20"/>
                    </w:rPr>
                    <w:t>Doppia</w:t>
                  </w:r>
                  <w:proofErr w:type="spellEnd"/>
                  <w:r>
                    <w:rPr>
                      <w:sz w:val="20"/>
                      <w:szCs w:val="20"/>
                    </w:rPr>
                    <w:t xml:space="preserve"> Deluxe con </w:t>
                  </w:r>
                  <w:proofErr w:type="spellStart"/>
                  <w:r>
                    <w:rPr>
                      <w:sz w:val="20"/>
                      <w:szCs w:val="20"/>
                    </w:rPr>
                    <w:t>balcone</w:t>
                  </w:r>
                  <w:proofErr w:type="spellEnd"/>
                  <w:r>
                    <w:rPr>
                      <w:sz w:val="20"/>
                      <w:szCs w:val="20"/>
                    </w:rPr>
                    <w:t xml:space="preserve"> </w:t>
                  </w:r>
                </w:p>
                <w:p w:rsidR="005A2736" w:rsidRDefault="005A2736">
                  <w:pPr>
                    <w:jc w:val="both"/>
                    <w:rPr>
                      <w:sz w:val="20"/>
                      <w:szCs w:val="20"/>
                    </w:rPr>
                  </w:pPr>
                  <w:r>
                    <w:rPr>
                      <w:sz w:val="20"/>
                      <w:szCs w:val="20"/>
                    </w:rPr>
                    <w:t xml:space="preserve">Camera e </w:t>
                  </w:r>
                  <w:proofErr w:type="spellStart"/>
                  <w:r>
                    <w:rPr>
                      <w:sz w:val="20"/>
                      <w:szCs w:val="20"/>
                    </w:rPr>
                    <w:t>colazione</w:t>
                  </w:r>
                  <w:proofErr w:type="spellEnd"/>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Totale</w:t>
                  </w:r>
                  <w:proofErr w:type="spellEnd"/>
                  <w:r>
                    <w:rPr>
                      <w:b/>
                      <w:bCs/>
                      <w:sz w:val="20"/>
                      <w:szCs w:val="20"/>
                    </w:rPr>
                    <w:t xml:space="preserve"> </w:t>
                  </w:r>
                  <w:proofErr w:type="spellStart"/>
                  <w:r>
                    <w:rPr>
                      <w:b/>
                      <w:bCs/>
                      <w:sz w:val="20"/>
                      <w:szCs w:val="20"/>
                    </w:rPr>
                    <w:t>soggiorno</w:t>
                  </w:r>
                  <w:proofErr w:type="spellEnd"/>
                </w:p>
              </w:tc>
              <w:tc>
                <w:tcPr>
                  <w:tcW w:w="8264" w:type="dxa"/>
                  <w:tcMar>
                    <w:top w:w="0" w:type="dxa"/>
                    <w:left w:w="108" w:type="dxa"/>
                    <w:bottom w:w="0" w:type="dxa"/>
                    <w:right w:w="108" w:type="dxa"/>
                  </w:tcMar>
                  <w:hideMark/>
                </w:tcPr>
                <w:p w:rsidR="005A2736" w:rsidRDefault="005A2736">
                  <w:pPr>
                    <w:jc w:val="both"/>
                    <w:rPr>
                      <w:sz w:val="20"/>
                      <w:szCs w:val="20"/>
                    </w:rPr>
                  </w:pPr>
                  <w:r>
                    <w:rPr>
                      <w:sz w:val="20"/>
                      <w:szCs w:val="20"/>
                    </w:rPr>
                    <w:t xml:space="preserve">EUR 1000,00   ( 250€ a </w:t>
                  </w:r>
                  <w:proofErr w:type="spellStart"/>
                  <w:r>
                    <w:rPr>
                      <w:sz w:val="20"/>
                      <w:szCs w:val="20"/>
                    </w:rPr>
                    <w:t>notte</w:t>
                  </w:r>
                  <w:proofErr w:type="spellEnd"/>
                  <w:r>
                    <w:rPr>
                      <w:sz w:val="20"/>
                      <w:szCs w:val="20"/>
                    </w:rPr>
                    <w:t>)</w:t>
                  </w:r>
                </w:p>
              </w:tc>
            </w:tr>
            <w:tr w:rsidR="005A2736">
              <w:tc>
                <w:tcPr>
                  <w:tcW w:w="2221" w:type="dxa"/>
                  <w:tcMar>
                    <w:top w:w="0" w:type="dxa"/>
                    <w:left w:w="108" w:type="dxa"/>
                    <w:bottom w:w="0" w:type="dxa"/>
                    <w:right w:w="108" w:type="dxa"/>
                  </w:tcMar>
                  <w:hideMark/>
                </w:tcPr>
                <w:p w:rsidR="005A2736" w:rsidRDefault="005A2736">
                  <w:pPr>
                    <w:jc w:val="both"/>
                    <w:rPr>
                      <w:b/>
                      <w:bCs/>
                      <w:sz w:val="20"/>
                      <w:szCs w:val="20"/>
                    </w:rPr>
                  </w:pPr>
                  <w:proofErr w:type="spellStart"/>
                  <w:r>
                    <w:rPr>
                      <w:b/>
                      <w:bCs/>
                      <w:sz w:val="20"/>
                      <w:szCs w:val="20"/>
                    </w:rPr>
                    <w:t>Pagamento</w:t>
                  </w:r>
                  <w:proofErr w:type="spellEnd"/>
                </w:p>
              </w:tc>
              <w:tc>
                <w:tcPr>
                  <w:tcW w:w="8264" w:type="dxa"/>
                  <w:tcMar>
                    <w:top w:w="0" w:type="dxa"/>
                    <w:left w:w="108" w:type="dxa"/>
                    <w:bottom w:w="0" w:type="dxa"/>
                    <w:right w:w="108" w:type="dxa"/>
                  </w:tcMar>
                  <w:hideMark/>
                </w:tcPr>
                <w:p w:rsidR="005A2736" w:rsidRDefault="005A2736">
                  <w:pPr>
                    <w:jc w:val="both"/>
                    <w:rPr>
                      <w:sz w:val="20"/>
                      <w:szCs w:val="20"/>
                    </w:rPr>
                  </w:pPr>
                  <w:proofErr w:type="spellStart"/>
                  <w:r>
                    <w:rPr>
                      <w:sz w:val="20"/>
                      <w:szCs w:val="20"/>
                    </w:rPr>
                    <w:t>Diretto</w:t>
                  </w:r>
                  <w:proofErr w:type="spellEnd"/>
                  <w:r>
                    <w:rPr>
                      <w:sz w:val="20"/>
                      <w:szCs w:val="20"/>
                    </w:rPr>
                    <w:t xml:space="preserve"> in hotel </w:t>
                  </w:r>
                  <w:proofErr w:type="spellStart"/>
                  <w:r>
                    <w:rPr>
                      <w:sz w:val="20"/>
                      <w:szCs w:val="20"/>
                    </w:rPr>
                    <w:t>alla</w:t>
                  </w:r>
                  <w:proofErr w:type="spellEnd"/>
                  <w:r>
                    <w:rPr>
                      <w:sz w:val="20"/>
                      <w:szCs w:val="20"/>
                    </w:rPr>
                    <w:t xml:space="preserve"> </w:t>
                  </w:r>
                  <w:proofErr w:type="spellStart"/>
                  <w:r>
                    <w:rPr>
                      <w:sz w:val="20"/>
                      <w:szCs w:val="20"/>
                    </w:rPr>
                    <w:t>partenza</w:t>
                  </w:r>
                  <w:proofErr w:type="spellEnd"/>
                  <w:r>
                    <w:rPr>
                      <w:sz w:val="20"/>
                      <w:szCs w:val="20"/>
                    </w:rPr>
                    <w:t xml:space="preserve"> </w:t>
                  </w:r>
                  <w:proofErr w:type="spellStart"/>
                  <w:r>
                    <w:rPr>
                      <w:sz w:val="20"/>
                      <w:szCs w:val="20"/>
                    </w:rPr>
                    <w:t>dell’ospite</w:t>
                  </w:r>
                  <w:proofErr w:type="spellEnd"/>
                </w:p>
              </w:tc>
            </w:tr>
          </w:tbl>
          <w:p w:rsidR="005A2736" w:rsidRDefault="005A2736">
            <w:pPr>
              <w:jc w:val="both"/>
              <w:rPr>
                <w:sz w:val="20"/>
                <w:szCs w:val="20"/>
              </w:rPr>
            </w:pPr>
          </w:p>
        </w:tc>
      </w:tr>
    </w:tbl>
    <w:p w:rsidR="005A2736" w:rsidRDefault="005A2736" w:rsidP="005A2736">
      <w:pPr>
        <w:ind w:right="113"/>
        <w:jc w:val="both"/>
        <w:rPr>
          <w:color w:val="000000"/>
          <w:sz w:val="20"/>
          <w:szCs w:val="20"/>
          <w:lang w:val="it-IT"/>
        </w:rPr>
      </w:pPr>
    </w:p>
    <w:p w:rsidR="005A2736" w:rsidRDefault="005A2736" w:rsidP="005A2736">
      <w:pPr>
        <w:ind w:right="113"/>
        <w:jc w:val="both"/>
        <w:rPr>
          <w:color w:val="000000"/>
          <w:sz w:val="20"/>
          <w:szCs w:val="20"/>
          <w:lang w:val="it-IT"/>
        </w:rPr>
      </w:pPr>
      <w:r>
        <w:rPr>
          <w:color w:val="000000"/>
          <w:sz w:val="20"/>
          <w:szCs w:val="20"/>
          <w:lang w:val="it-IT"/>
        </w:rPr>
        <w:t>Le tariffe si intendono a notte, incluse di prima colazione, servizio e IVA al 10%.</w:t>
      </w:r>
    </w:p>
    <w:p w:rsidR="005A2736" w:rsidRDefault="005A2736" w:rsidP="005A2736">
      <w:pPr>
        <w:ind w:right="113"/>
        <w:jc w:val="both"/>
        <w:rPr>
          <w:sz w:val="20"/>
          <w:szCs w:val="20"/>
          <w:lang w:val="it-IT"/>
        </w:rPr>
      </w:pPr>
      <w:r>
        <w:rPr>
          <w:b/>
          <w:bCs/>
          <w:sz w:val="20"/>
          <w:szCs w:val="20"/>
          <w:u w:val="single"/>
          <w:lang w:val="it-IT"/>
        </w:rPr>
        <w:t>La informiamo che abbiamo effettuato una preautorizzazione pari all’importo della prima notte, sulla carta di credito fornitaci, a garanzia della suddetta prenotazione. Alla partenza potrà scegliere di utilizzare tale preautorizzazione ai fini del pagamento, oppure attendere la sua scadenza (circa 30 gg).</w:t>
      </w:r>
    </w:p>
    <w:p w:rsidR="005A2736" w:rsidRDefault="005A2736" w:rsidP="005A2736">
      <w:pPr>
        <w:ind w:right="113"/>
        <w:jc w:val="both"/>
        <w:rPr>
          <w:sz w:val="20"/>
          <w:szCs w:val="20"/>
          <w:lang w:val="it-IT"/>
        </w:rPr>
      </w:pPr>
    </w:p>
    <w:p w:rsidR="005A2736" w:rsidRDefault="005A2736" w:rsidP="005A2736">
      <w:pPr>
        <w:rPr>
          <w:b/>
          <w:bCs/>
          <w:sz w:val="20"/>
          <w:szCs w:val="20"/>
          <w:u w:val="single"/>
          <w:lang w:val="it-IT"/>
        </w:rPr>
      </w:pPr>
      <w:r>
        <w:rPr>
          <w:b/>
          <w:bCs/>
          <w:sz w:val="20"/>
          <w:szCs w:val="20"/>
          <w:u w:val="single"/>
          <w:lang w:val="it-IT"/>
        </w:rPr>
        <w:t>NOTE:</w:t>
      </w:r>
    </w:p>
    <w:p w:rsidR="005A2736" w:rsidRDefault="005A2736" w:rsidP="005A2736">
      <w:pPr>
        <w:ind w:right="92"/>
        <w:jc w:val="both"/>
        <w:rPr>
          <w:sz w:val="18"/>
          <w:szCs w:val="18"/>
          <w:lang w:val="it-IT"/>
        </w:rPr>
      </w:pPr>
      <w:r>
        <w:rPr>
          <w:b/>
          <w:bCs/>
          <w:sz w:val="20"/>
          <w:szCs w:val="20"/>
          <w:lang w:val="it-IT"/>
        </w:rPr>
        <w:t xml:space="preserve">TASSA DI SOGGIORNO DAL I Settembre 2014: </w:t>
      </w:r>
      <w:r>
        <w:rPr>
          <w:sz w:val="20"/>
          <w:szCs w:val="20"/>
          <w:lang w:val="it-IT"/>
        </w:rPr>
        <w:t>Negli Hotel con 1/2/3 Stelle l’importo è di € 4,00 a notte a persona per un massimo di 10 notti. È richiesto il pagamento alla partenza</w:t>
      </w:r>
      <w:r>
        <w:rPr>
          <w:sz w:val="18"/>
          <w:szCs w:val="18"/>
          <w:lang w:val="it-IT"/>
        </w:rPr>
        <w:t>.</w:t>
      </w:r>
    </w:p>
    <w:p w:rsidR="005A2736" w:rsidRDefault="005A2736" w:rsidP="005A2736">
      <w:pPr>
        <w:ind w:right="92"/>
        <w:jc w:val="both"/>
        <w:rPr>
          <w:b/>
          <w:bCs/>
          <w:sz w:val="20"/>
          <w:szCs w:val="20"/>
          <w:u w:val="single"/>
          <w:lang w:val="it-IT"/>
        </w:rPr>
      </w:pPr>
    </w:p>
    <w:p w:rsidR="005A2736" w:rsidRDefault="005A2736" w:rsidP="005A2736">
      <w:pPr>
        <w:ind w:right="92"/>
        <w:jc w:val="both"/>
        <w:rPr>
          <w:sz w:val="20"/>
          <w:szCs w:val="20"/>
          <w:lang w:val="it-IT"/>
        </w:rPr>
      </w:pPr>
      <w:r>
        <w:rPr>
          <w:b/>
          <w:bCs/>
          <w:sz w:val="20"/>
          <w:szCs w:val="20"/>
          <w:lang w:val="it-IT"/>
        </w:rPr>
        <w:t>Modalità di cancellazione</w:t>
      </w:r>
      <w:r>
        <w:rPr>
          <w:sz w:val="20"/>
          <w:szCs w:val="20"/>
          <w:lang w:val="it-IT"/>
        </w:rPr>
        <w:t>:</w:t>
      </w:r>
    </w:p>
    <w:p w:rsidR="005A2736" w:rsidRDefault="005A2736" w:rsidP="005A2736">
      <w:pPr>
        <w:ind w:right="91"/>
        <w:jc w:val="both"/>
        <w:rPr>
          <w:sz w:val="20"/>
          <w:szCs w:val="20"/>
          <w:lang w:val="it-IT"/>
        </w:rPr>
      </w:pPr>
      <w:r>
        <w:rPr>
          <w:sz w:val="20"/>
          <w:szCs w:val="20"/>
          <w:lang w:val="it-IT"/>
        </w:rPr>
        <w:t>La ringraziamo per aver garantito quanto sopra con carta di credito e Le ricordiamo che la cancellazione è possibile fino alle ore 12:00 48 ore prima dell’arrivo. In caso di cancellazione tardiva o mancato arrivo saremo costretti ad addebitare una penalità pari all’importo della prima notte della prenotazione.</w:t>
      </w:r>
    </w:p>
    <w:p w:rsidR="005A2736" w:rsidRDefault="005A2736" w:rsidP="005A2736">
      <w:pPr>
        <w:jc w:val="both"/>
        <w:rPr>
          <w:sz w:val="20"/>
          <w:szCs w:val="20"/>
          <w:lang w:val="it-IT"/>
        </w:rPr>
      </w:pPr>
      <w:r>
        <w:rPr>
          <w:b/>
          <w:bCs/>
          <w:sz w:val="20"/>
          <w:szCs w:val="20"/>
          <w:lang w:val="it-IT"/>
        </w:rPr>
        <w:t>Modifiche al soggiorno</w:t>
      </w:r>
      <w:r>
        <w:rPr>
          <w:sz w:val="20"/>
          <w:szCs w:val="20"/>
          <w:lang w:val="it-IT"/>
        </w:rPr>
        <w:t>: Se si desidera anticipare la partenza del soggiorno prenotato, è indispensabile avvisare l’ufficio ricevimento 48 ore prima onde evitare l’addebito della penale di una notte per tardiva cancellazione.</w:t>
      </w:r>
    </w:p>
    <w:p w:rsidR="005A2736" w:rsidRDefault="005A2736" w:rsidP="005A2736">
      <w:pPr>
        <w:rPr>
          <w:sz w:val="20"/>
          <w:szCs w:val="20"/>
          <w:lang w:val="it-IT"/>
        </w:rPr>
      </w:pPr>
      <w:r>
        <w:rPr>
          <w:sz w:val="20"/>
          <w:szCs w:val="20"/>
          <w:lang w:val="it-IT"/>
        </w:rPr>
        <w:t>Ricordiamo a tutti i nostri gentili ospiti che è vietato fumare in tutte le camere ed in tutte le aree interne dell’albergo  (art. 51 legge n. 3 del 16/01/03 e del DCPM 23/12/03).</w:t>
      </w:r>
    </w:p>
    <w:p w:rsidR="005A2736" w:rsidRDefault="005A2736" w:rsidP="005A2736">
      <w:pPr>
        <w:rPr>
          <w:sz w:val="20"/>
          <w:szCs w:val="20"/>
          <w:lang w:val="it-IT"/>
        </w:rPr>
      </w:pPr>
    </w:p>
    <w:p w:rsidR="005A2736" w:rsidRDefault="005A2736" w:rsidP="005A2736">
      <w:pPr>
        <w:ind w:right="113"/>
        <w:jc w:val="both"/>
        <w:rPr>
          <w:sz w:val="20"/>
          <w:szCs w:val="20"/>
          <w:lang w:val="it-IT"/>
        </w:rPr>
      </w:pPr>
      <w:r>
        <w:rPr>
          <w:sz w:val="20"/>
          <w:szCs w:val="20"/>
          <w:lang w:val="it-IT"/>
        </w:rPr>
        <w:t>Precisiamo che l’albergo si trova in ZTL per cui l’accesso con auto propria sin di fronte l’hotel non sarà garantito nelle seguenti fasce orarie: Lun – Ven dalle 6:30 alle 18:00 – Sab dalle 14:00 alle 18:00 – Ven e Sab dalle 23:00 alle 3:00.                                           </w:t>
      </w:r>
    </w:p>
    <w:p w:rsidR="005A2736" w:rsidRDefault="005A2736" w:rsidP="005A2736">
      <w:pPr>
        <w:ind w:right="113"/>
        <w:jc w:val="both"/>
        <w:rPr>
          <w:sz w:val="20"/>
          <w:szCs w:val="20"/>
          <w:lang w:val="it-IT"/>
        </w:rPr>
      </w:pPr>
      <w:r>
        <w:rPr>
          <w:sz w:val="20"/>
          <w:szCs w:val="20"/>
          <w:lang w:val="it-IT"/>
        </w:rPr>
        <w:t> Per ulteriori informazioni La preghiamo di contattare l’hotel.</w:t>
      </w:r>
    </w:p>
    <w:p w:rsidR="005A2736" w:rsidRDefault="005A2736" w:rsidP="005A2736">
      <w:pPr>
        <w:jc w:val="both"/>
        <w:rPr>
          <w:sz w:val="20"/>
          <w:szCs w:val="20"/>
          <w:lang w:val="it-IT"/>
        </w:rPr>
      </w:pPr>
      <w:r>
        <w:rPr>
          <w:sz w:val="20"/>
          <w:szCs w:val="20"/>
          <w:lang w:val="it-IT"/>
        </w:rPr>
        <w:t>L’orario del check-in è dalle ore 14:00 in poi, mentre la partenza deve esser entro le ore 12:00.</w:t>
      </w:r>
    </w:p>
    <w:p w:rsidR="005A2736" w:rsidRDefault="005A2736" w:rsidP="005A2736">
      <w:pPr>
        <w:jc w:val="both"/>
        <w:rPr>
          <w:sz w:val="20"/>
          <w:szCs w:val="20"/>
          <w:lang w:val="it-IT"/>
        </w:rPr>
      </w:pPr>
    </w:p>
    <w:p w:rsidR="005A2736" w:rsidRDefault="005A2736" w:rsidP="005A2736">
      <w:pPr>
        <w:jc w:val="both"/>
        <w:rPr>
          <w:sz w:val="20"/>
          <w:szCs w:val="20"/>
          <w:lang w:val="it-IT"/>
        </w:rPr>
      </w:pPr>
      <w:r>
        <w:rPr>
          <w:sz w:val="20"/>
          <w:szCs w:val="20"/>
          <w:lang w:val="it-IT"/>
        </w:rPr>
        <w:t>La informiamo inoltre della possibilità di prenotare il transfer dagli aeroporti a prezzo fisso (2 persone con bagagli €60,00). Per confermare basta inviare gli estremi del volo.</w:t>
      </w:r>
    </w:p>
    <w:p w:rsidR="005A2736" w:rsidRDefault="005A2736" w:rsidP="005A2736">
      <w:pPr>
        <w:jc w:val="both"/>
        <w:rPr>
          <w:sz w:val="20"/>
          <w:szCs w:val="20"/>
          <w:lang w:val="it-IT"/>
        </w:rPr>
      </w:pPr>
    </w:p>
    <w:p w:rsidR="005A2736" w:rsidRDefault="005A2736" w:rsidP="005A2736">
      <w:pPr>
        <w:jc w:val="both"/>
        <w:rPr>
          <w:sz w:val="20"/>
          <w:szCs w:val="20"/>
          <w:lang w:val="it-IT"/>
        </w:rPr>
      </w:pPr>
      <w:r>
        <w:rPr>
          <w:sz w:val="20"/>
          <w:szCs w:val="20"/>
          <w:lang w:val="it-IT"/>
        </w:rPr>
        <w:t xml:space="preserve">Restiamo in attesa di darLe il benvenuto all’Hotel Alexandra e, assicurando sin d’ora le nostre migliori attenzioni, porgiamo </w:t>
      </w:r>
    </w:p>
    <w:p w:rsidR="005A2736" w:rsidRDefault="005A2736" w:rsidP="005A2736">
      <w:pPr>
        <w:jc w:val="both"/>
        <w:rPr>
          <w:sz w:val="18"/>
          <w:szCs w:val="18"/>
          <w:lang w:val="it-IT"/>
        </w:rPr>
      </w:pPr>
      <w:r>
        <w:rPr>
          <w:sz w:val="20"/>
          <w:szCs w:val="20"/>
          <w:lang w:val="it-IT"/>
        </w:rPr>
        <w:t>Cordiali Saluti.</w:t>
      </w:r>
    </w:p>
    <w:p w:rsidR="005A2736" w:rsidRDefault="005A2736" w:rsidP="005A2736">
      <w:pPr>
        <w:jc w:val="both"/>
        <w:rPr>
          <w:sz w:val="20"/>
          <w:szCs w:val="20"/>
        </w:rPr>
      </w:pPr>
    </w:p>
    <w:p w:rsidR="005A2736" w:rsidRDefault="005A2736" w:rsidP="005A2736">
      <w:pPr>
        <w:jc w:val="both"/>
        <w:rPr>
          <w:sz w:val="20"/>
          <w:szCs w:val="20"/>
        </w:rPr>
      </w:pPr>
      <w:r>
        <w:rPr>
          <w:sz w:val="20"/>
          <w:szCs w:val="20"/>
        </w:rPr>
        <w:t xml:space="preserve">Giorgio </w:t>
      </w:r>
      <w:proofErr w:type="spellStart"/>
      <w:r>
        <w:rPr>
          <w:sz w:val="20"/>
          <w:szCs w:val="20"/>
        </w:rPr>
        <w:t>Preti</w:t>
      </w:r>
      <w:proofErr w:type="spellEnd"/>
    </w:p>
    <w:p w:rsidR="005A2736" w:rsidRDefault="005A2736" w:rsidP="005A2736">
      <w:pPr>
        <w:rPr>
          <w:lang w:val="it-IT"/>
        </w:rPr>
      </w:pPr>
    </w:p>
    <w:p w:rsidR="005A2736" w:rsidRDefault="005A2736" w:rsidP="005A2736">
      <w:pPr>
        <w:spacing w:before="100" w:beforeAutospacing="1" w:after="100" w:afterAutospacing="1" w:line="20" w:lineRule="atLeast"/>
        <w:rPr>
          <w:b/>
          <w:bCs/>
          <w:i/>
          <w:iCs/>
          <w:color w:val="000000"/>
          <w:lang w:val="it-IT"/>
        </w:rPr>
      </w:pPr>
      <w:r>
        <w:rPr>
          <w:b/>
          <w:bCs/>
          <w:i/>
          <w:iCs/>
          <w:color w:val="000000"/>
          <w:lang w:val="it-IT"/>
        </w:rPr>
        <w:t>Front Desk</w:t>
      </w:r>
    </w:p>
    <w:p w:rsidR="005A2736" w:rsidRDefault="005A2736" w:rsidP="005A2736">
      <w:pPr>
        <w:spacing w:before="100" w:beforeAutospacing="1" w:after="100" w:afterAutospacing="1" w:line="20" w:lineRule="atLeast"/>
        <w:rPr>
          <w:color w:val="000000"/>
          <w:lang w:val="it-IT"/>
        </w:rPr>
      </w:pPr>
      <w:r>
        <w:rPr>
          <w:b/>
          <w:bCs/>
          <w:color w:val="000000"/>
          <w:sz w:val="20"/>
          <w:szCs w:val="20"/>
          <w:lang w:val="it-IT"/>
        </w:rPr>
        <w:t>HOTEL ALEXANDRA</w:t>
      </w:r>
    </w:p>
    <w:p w:rsidR="005A2736" w:rsidRDefault="005A2736" w:rsidP="005A2736">
      <w:pPr>
        <w:spacing w:before="100" w:beforeAutospacing="1" w:after="100" w:afterAutospacing="1" w:line="20" w:lineRule="atLeast"/>
        <w:rPr>
          <w:color w:val="000000"/>
          <w:lang w:val="it-IT"/>
        </w:rPr>
      </w:pPr>
      <w:r>
        <w:rPr>
          <w:b/>
          <w:bCs/>
          <w:i/>
          <w:iCs/>
          <w:color w:val="000000"/>
          <w:lang w:val="it-IT"/>
        </w:rPr>
        <w:t>Via V. Veneto, 18  ~  00187 − Roma  ~  Italia</w:t>
      </w:r>
    </w:p>
    <w:p w:rsidR="005A2736" w:rsidRDefault="005A2736" w:rsidP="005A2736">
      <w:pPr>
        <w:spacing w:before="100" w:beforeAutospacing="1" w:after="100" w:afterAutospacing="1" w:line="20" w:lineRule="atLeast"/>
        <w:rPr>
          <w:b/>
          <w:bCs/>
          <w:i/>
          <w:iCs/>
          <w:color w:val="000000"/>
          <w:lang w:val="it-IT"/>
        </w:rPr>
      </w:pPr>
      <w:r>
        <w:rPr>
          <w:b/>
          <w:bCs/>
          <w:i/>
          <w:iCs/>
          <w:color w:val="000000"/>
          <w:lang w:val="it-IT"/>
        </w:rPr>
        <w:t>TEL +39 06 4881943  ~  FAX +39 06 4871804</w:t>
      </w:r>
    </w:p>
    <w:p w:rsidR="005A2736" w:rsidRDefault="005A2736" w:rsidP="005A2736">
      <w:pPr>
        <w:spacing w:before="100" w:beforeAutospacing="1" w:after="100" w:afterAutospacing="1" w:line="20" w:lineRule="atLeast"/>
        <w:rPr>
          <w:b/>
          <w:bCs/>
          <w:i/>
          <w:iCs/>
          <w:color w:val="000000"/>
          <w:lang w:val="it-IT"/>
        </w:rPr>
      </w:pPr>
      <w:r>
        <w:rPr>
          <w:b/>
          <w:bCs/>
          <w:i/>
          <w:iCs/>
          <w:color w:val="000000"/>
          <w:lang w:val="it-IT"/>
        </w:rPr>
        <w:t>WHATSAPP/MESSENGER: +39 3392718774</w:t>
      </w:r>
    </w:p>
    <w:p w:rsidR="005A2736" w:rsidRDefault="005A2736" w:rsidP="005A2736">
      <w:pPr>
        <w:spacing w:before="100" w:beforeAutospacing="1" w:after="100" w:afterAutospacing="1" w:line="20" w:lineRule="atLeast"/>
        <w:rPr>
          <w:color w:val="000000"/>
          <w:lang w:val="it-IT"/>
        </w:rPr>
      </w:pPr>
      <w:r>
        <w:rPr>
          <w:b/>
          <w:bCs/>
          <w:i/>
          <w:iCs/>
          <w:color w:val="000000"/>
          <w:lang w:val="it-IT"/>
        </w:rPr>
        <w:t>TWITTER: @HtlAlexandraRM</w:t>
      </w:r>
    </w:p>
    <w:p w:rsidR="005A2736" w:rsidRDefault="005A2736" w:rsidP="005A2736">
      <w:pPr>
        <w:spacing w:before="100" w:beforeAutospacing="1" w:after="100" w:afterAutospacing="1" w:line="20" w:lineRule="atLeast"/>
        <w:rPr>
          <w:color w:val="000000"/>
          <w:lang w:val="pt-PT"/>
        </w:rPr>
      </w:pPr>
      <w:hyperlink r:id="rId6" w:tgtFrame="_blank" w:tooltip="blocked::mailto:info@hotelalexandraroma.com" w:history="1">
        <w:r>
          <w:rPr>
            <w:rStyle w:val="Hyperlink"/>
            <w:b/>
            <w:bCs/>
            <w:i/>
            <w:iCs/>
            <w:color w:val="000000"/>
            <w:lang w:val="pt-PT"/>
          </w:rPr>
          <w:t>info@hotelalexandraroma.com</w:t>
        </w:r>
      </w:hyperlink>
      <w:r>
        <w:rPr>
          <w:b/>
          <w:bCs/>
          <w:i/>
          <w:iCs/>
          <w:color w:val="000000"/>
          <w:lang w:val="pt-PT"/>
        </w:rPr>
        <w:t xml:space="preserve">  ~  </w:t>
      </w:r>
      <w:hyperlink r:id="rId7" w:tgtFrame="_blank" w:tooltip="blocked::http://hotelalexandraroma.com/" w:history="1">
        <w:r>
          <w:rPr>
            <w:rStyle w:val="Hyperlink"/>
            <w:b/>
            <w:bCs/>
            <w:i/>
            <w:iCs/>
            <w:color w:val="000000"/>
            <w:sz w:val="20"/>
            <w:szCs w:val="20"/>
            <w:lang w:val="pt-PT"/>
          </w:rPr>
          <w:t>hotelalexandraroma.com</w:t>
        </w:r>
      </w:hyperlink>
    </w:p>
    <w:p w:rsidR="005A2736" w:rsidRDefault="005A2736" w:rsidP="005A2736">
      <w:pPr>
        <w:spacing w:before="100" w:beforeAutospacing="1" w:after="100" w:afterAutospacing="1"/>
        <w:rPr>
          <w:color w:val="000000"/>
          <w:lang w:val="pt-PT"/>
        </w:rPr>
      </w:pPr>
      <w:r>
        <w:rPr>
          <w:color w:val="000000"/>
          <w:lang w:val="pt-PT"/>
        </w:rPr>
        <w:t> </w:t>
      </w:r>
      <w:r>
        <w:rPr>
          <w:noProof/>
          <w:color w:val="0000FF"/>
        </w:rPr>
        <w:drawing>
          <wp:inline distT="0" distB="0" distL="0" distR="0">
            <wp:extent cx="229870" cy="229870"/>
            <wp:effectExtent l="0" t="0" r="0" b="0"/>
            <wp:docPr id="4" name="Picture 4" descr="Logo 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ceboo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r>
        <w:rPr>
          <w:color w:val="000000"/>
          <w:lang w:val="pt-PT"/>
        </w:rPr>
        <w:t xml:space="preserve">    </w:t>
      </w:r>
      <w:r>
        <w:rPr>
          <w:noProof/>
          <w:color w:val="0000FF"/>
        </w:rPr>
        <w:drawing>
          <wp:inline distT="0" distB="0" distL="0" distR="0">
            <wp:extent cx="229870" cy="229870"/>
            <wp:effectExtent l="0" t="0" r="0" b="0"/>
            <wp:docPr id="3" name="Picture 3" descr="Logo Google Plu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ogle Plus"/>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r>
        <w:rPr>
          <w:color w:val="000000"/>
          <w:lang w:val="pt-PT"/>
        </w:rPr>
        <w:t>    </w:t>
      </w:r>
      <w:r>
        <w:rPr>
          <w:noProof/>
          <w:color w:val="0000FF"/>
        </w:rPr>
        <w:drawing>
          <wp:inline distT="0" distB="0" distL="0" distR="0">
            <wp:extent cx="229870" cy="229870"/>
            <wp:effectExtent l="0" t="0" r="0" b="0"/>
            <wp:docPr id="2" name="Picture 2" descr="Logo Twi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r>
        <w:rPr>
          <w:color w:val="000000"/>
          <w:lang w:val="pt-PT"/>
        </w:rPr>
        <w:t>    </w:t>
      </w:r>
      <w:r>
        <w:rPr>
          <w:noProof/>
          <w:color w:val="0000FF"/>
        </w:rPr>
        <w:drawing>
          <wp:inline distT="0" distB="0" distL="0" distR="0">
            <wp:extent cx="229870" cy="229870"/>
            <wp:effectExtent l="0" t="0" r="0" b="0"/>
            <wp:docPr id="1" name="Picture 1" descr="Logo LinkedI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r>
        <w:rPr>
          <w:color w:val="000000"/>
          <w:lang w:val="pt-PT"/>
        </w:rPr>
        <w:t>    </w:t>
      </w:r>
    </w:p>
    <w:p w:rsidR="005A2736" w:rsidRDefault="005A2736" w:rsidP="005A2736">
      <w:pPr>
        <w:spacing w:before="100" w:beforeAutospacing="1" w:after="100" w:afterAutospacing="1"/>
        <w:rPr>
          <w:color w:val="000000"/>
          <w:lang w:val="it-IT"/>
        </w:rPr>
      </w:pPr>
      <w:r>
        <w:rPr>
          <w:i/>
          <w:iCs/>
          <w:color w:val="000000"/>
          <w:lang w:val="it-IT"/>
        </w:rPr>
        <w:t>Le informazioni contenute nella presente comunicazione ed i relativi allegati possono essere riservate e sono,comunque,destinate eslusivamente alle persone o alle società indicate in indirizzo. La diffusione, distribuzione e/o copia del documento trasmesso da parte di qualsiasi soggetto diverso dal destinatario è proibita sia ai sensi dell'art.616 C.P. che ai sensi del D.L.196/2003 "Codice di protezione dati personali". Se avete ricevuto questo messaggio per errore, Vi preghiamo di distruggerlo e informare l'Albergo Alexandra telefonando allo 0642012305 o inviando un messaggio all'indirizzo di posta elettronica che ha predisposto il messaggio.</w:t>
      </w:r>
    </w:p>
    <w:p w:rsidR="005A2736" w:rsidRDefault="005A2736" w:rsidP="005A2736">
      <w:pPr>
        <w:spacing w:before="100" w:beforeAutospacing="1" w:after="100" w:afterAutospacing="1"/>
        <w:rPr>
          <w:color w:val="000000"/>
        </w:rPr>
      </w:pPr>
      <w:r>
        <w:rPr>
          <w:i/>
          <w:iCs/>
          <w:color w:val="000000"/>
          <w:lang w:val="en-GB"/>
        </w:rPr>
        <w:t>This message and any attachments are solely for the intended recipient and may contain confidential or privileged information. If you are not the intended recipient, any disclosure, copying, use, or distribution of the information included in this message and any attachments is prohibited. If you have received this communication in error, please notify us by reply e-mail and immediately and permanently delete this message and any attachments.</w:t>
      </w:r>
    </w:p>
    <w:p w:rsidR="004B2D0C" w:rsidRDefault="00104BBB">
      <w:bookmarkStart w:id="1" w:name="_GoBack"/>
      <w:bookmarkEnd w:id="1"/>
    </w:p>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36"/>
    <w:rsid w:val="00036958"/>
    <w:rsid w:val="00104BBB"/>
    <w:rsid w:val="005A2736"/>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877C"/>
  <w15:chartTrackingRefBased/>
  <w15:docId w15:val="{84800931-D963-440E-A9E8-57151951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736"/>
    <w:rPr>
      <w:color w:val="0563C1"/>
      <w:u w:val="single"/>
    </w:rPr>
  </w:style>
  <w:style w:type="paragraph" w:styleId="Header">
    <w:name w:val="header"/>
    <w:basedOn w:val="Normal"/>
    <w:link w:val="HeaderChar"/>
    <w:uiPriority w:val="99"/>
    <w:semiHidden/>
    <w:unhideWhenUsed/>
    <w:rsid w:val="005A2736"/>
  </w:style>
  <w:style w:type="character" w:customStyle="1" w:styleId="HeaderChar">
    <w:name w:val="Header Char"/>
    <w:basedOn w:val="DefaultParagraphFont"/>
    <w:link w:val="Header"/>
    <w:uiPriority w:val="99"/>
    <w:semiHidden/>
    <w:rsid w:val="005A273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4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otelAlexandraRoma?fref=ts" TargetMode="External"/><Relationship Id="rId13" Type="http://schemas.openxmlformats.org/officeDocument/2006/relationships/image" Target="cid:image002.gif@01D42FF1.395A9AD0" TargetMode="External"/><Relationship Id="rId18" Type="http://schemas.openxmlformats.org/officeDocument/2006/relationships/image" Target="media/image4.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hotelalexandraroma.com/" TargetMode="External"/><Relationship Id="rId12" Type="http://schemas.openxmlformats.org/officeDocument/2006/relationships/image" Target="media/image2.gif"/><Relationship Id="rId17" Type="http://schemas.openxmlformats.org/officeDocument/2006/relationships/hyperlink" Target="file:///D:\Users\mnikoleishvili\Desktop\it.linkedin.com\in\hotelalexandraroma\it" TargetMode="External"/><Relationship Id="rId2" Type="http://schemas.openxmlformats.org/officeDocument/2006/relationships/settings" Target="settings.xml"/><Relationship Id="rId16" Type="http://schemas.openxmlformats.org/officeDocument/2006/relationships/image" Target="cid:image003.gif@01D42FF1.395A9AD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hotelalexandraroma.com" TargetMode="External"/><Relationship Id="rId11" Type="http://schemas.openxmlformats.org/officeDocument/2006/relationships/hyperlink" Target="https://plus.google.com/109849133025087465943" TargetMode="External"/><Relationship Id="rId5" Type="http://schemas.openxmlformats.org/officeDocument/2006/relationships/hyperlink" Target="mailto:nmagradze@mfa.gov.ge" TargetMode="External"/><Relationship Id="rId15" Type="http://schemas.openxmlformats.org/officeDocument/2006/relationships/image" Target="media/image3.gif"/><Relationship Id="rId10" Type="http://schemas.openxmlformats.org/officeDocument/2006/relationships/image" Target="cid:image001.gif@01D42FF1.395A9AD0" TargetMode="External"/><Relationship Id="rId19" Type="http://schemas.openxmlformats.org/officeDocument/2006/relationships/image" Target="cid:image004.gif@01D42FF1.395A9AD0" TargetMode="External"/><Relationship Id="rId4" Type="http://schemas.openxmlformats.org/officeDocument/2006/relationships/hyperlink" Target="mailto:info@hotelalexandraroma.com" TargetMode="External"/><Relationship Id="rId9" Type="http://schemas.openxmlformats.org/officeDocument/2006/relationships/image" Target="media/image1.gif"/><Relationship Id="rId14" Type="http://schemas.openxmlformats.org/officeDocument/2006/relationships/hyperlink" Target="https://twitter.com/HtlAlexandr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2018-08-10T15:56:00Z</dcterms:created>
  <dcterms:modified xsi:type="dcterms:W3CDTF">2018-08-10T15:56:00Z</dcterms:modified>
</cp:coreProperties>
</file>