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074"/>
        <w:gridCol w:w="3206"/>
      </w:tblGrid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Olivia Wigzell</w:t>
            </w: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shd w:val="clear" w:color="auto" w:fill="E6E6FA"/>
            <w:hideMark/>
          </w:tcPr>
          <w:p w:rsidR="00F3691F" w:rsidRPr="00F3691F" w:rsidRDefault="00F3691F" w:rsidP="00F369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5" w:tooltip="Director-general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Director-general</w:t>
              </w:r>
            </w:hyperlink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of </w:t>
            </w:r>
            <w:hyperlink r:id="rId6" w:tooltip="National Board of Health and Welfare (Sweden)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the Swedish National Board of Health and Welfare</w:t>
              </w:r>
            </w:hyperlink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F8F9FA"/>
            <w:hideMark/>
          </w:tcPr>
          <w:p w:rsidR="00F3691F" w:rsidRPr="00F3691F" w:rsidRDefault="00F3691F" w:rsidP="00F3691F">
            <w:pPr>
              <w:shd w:val="clear" w:color="auto" w:fill="E6E6FA"/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" w:tooltip="Incumbent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Incumbent</w:t>
              </w:r>
            </w:hyperlink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Assumed office</w:t>
            </w:r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2015</w:t>
            </w: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shd w:val="clear" w:color="auto" w:fill="E6E6FA"/>
            <w:hideMark/>
          </w:tcPr>
          <w:p w:rsidR="00F3691F" w:rsidRPr="00F3691F" w:rsidRDefault="00F3691F" w:rsidP="00F369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8" w:tooltip="Director-general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Director-general</w:t>
              </w:r>
            </w:hyperlink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of the </w:t>
            </w:r>
            <w:hyperlink r:id="rId9" w:tooltip="Swedish Agency for Health Technology Assessment and Assessment of Social Services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Swedish Agency for Health Technology Assessment and Assessment of Social Services</w:t>
              </w:r>
            </w:hyperlink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 office</w:t>
            </w:r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2014–2015</w:t>
            </w: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shd w:val="clear" w:color="auto" w:fill="E6E6FA"/>
            <w:hideMark/>
          </w:tcPr>
          <w:p w:rsidR="00F3691F" w:rsidRPr="00F3691F" w:rsidRDefault="00F3691F" w:rsidP="00F369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10" w:tooltip="Municipal commissioner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Municipal commissioner</w:t>
              </w:r>
            </w:hyperlink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and </w:t>
            </w:r>
            <w:hyperlink r:id="rId11" w:tooltip="Mayor of Stockholm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Vice Mayor</w:t>
              </w:r>
            </w:hyperlink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of </w:t>
            </w:r>
            <w:hyperlink r:id="rId12" w:tooltip="Stockholm Municipality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Stockholm Municipality</w:t>
              </w:r>
            </w:hyperlink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 office</w:t>
            </w:r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1998–2000</w:t>
            </w: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shd w:val="clear" w:color="auto" w:fill="E6E6FA"/>
            <w:hideMark/>
          </w:tcPr>
          <w:p w:rsidR="00F3691F" w:rsidRPr="00F3691F" w:rsidRDefault="00F3691F" w:rsidP="00F369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hyperlink r:id="rId13" w:tooltip="Stockholm County" w:history="1">
              <w:r w:rsidRPr="00F3691F">
                <w:rPr>
                  <w:rFonts w:ascii="Arial" w:eastAsia="Times New Roman" w:hAnsi="Arial" w:cs="Arial"/>
                  <w:b/>
                  <w:bCs/>
                  <w:color w:val="0B0080"/>
                  <w:sz w:val="18"/>
                  <w:szCs w:val="18"/>
                </w:rPr>
                <w:t>Stockholm County Councilor</w:t>
              </w:r>
            </w:hyperlink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 office</w:t>
            </w:r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1994–1998</w:t>
            </w: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gridSpan w:val="2"/>
            <w:shd w:val="clear" w:color="auto" w:fill="E6E6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Personal details</w:t>
            </w: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Born</w:t>
            </w:r>
          </w:p>
        </w:tc>
        <w:tc>
          <w:tcPr>
            <w:tcW w:w="0" w:type="auto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 January 1964 (age 55)</w:t>
            </w:r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Political party</w:t>
            </w:r>
          </w:p>
        </w:tc>
        <w:tc>
          <w:tcPr>
            <w:tcW w:w="0" w:type="auto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4" w:tooltip="Swedish Social Democratic Party" w:history="1">
              <w:r w:rsidRPr="00F3691F">
                <w:rPr>
                  <w:rFonts w:ascii="Arial" w:eastAsia="Times New Roman" w:hAnsi="Arial" w:cs="Arial"/>
                  <w:color w:val="0B0080"/>
                  <w:sz w:val="18"/>
                  <w:szCs w:val="18"/>
                </w:rPr>
                <w:t>Social Democrats</w:t>
              </w:r>
            </w:hyperlink>
          </w:p>
        </w:tc>
      </w:tr>
      <w:tr w:rsidR="00F3691F" w:rsidRPr="00F3691F" w:rsidTr="00F3691F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369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Spouse(s)</w:t>
            </w:r>
          </w:p>
        </w:tc>
        <w:tc>
          <w:tcPr>
            <w:tcW w:w="0" w:type="auto"/>
            <w:shd w:val="clear" w:color="auto" w:fill="F8F9FA"/>
            <w:hideMark/>
          </w:tcPr>
          <w:p w:rsidR="00F3691F" w:rsidRPr="00F3691F" w:rsidRDefault="00F3691F" w:rsidP="00F3691F">
            <w:pPr>
              <w:spacing w:before="120" w:after="120" w:line="36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Niclas</w:t>
            </w:r>
            <w:proofErr w:type="spellEnd"/>
            <w:r w:rsidRPr="00F369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Jacobson</w:t>
            </w:r>
          </w:p>
        </w:tc>
      </w:tr>
    </w:tbl>
    <w:p w:rsidR="00C44352" w:rsidRDefault="00C44352">
      <w:bookmarkStart w:id="0" w:name="_GoBack"/>
      <w:bookmarkEnd w:id="0"/>
    </w:p>
    <w:sectPr w:rsidR="00C44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1F"/>
    <w:rsid w:val="00C44352"/>
    <w:rsid w:val="00F3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91F"/>
    <w:rPr>
      <w:color w:val="0000FF"/>
      <w:u w:val="single"/>
    </w:rPr>
  </w:style>
  <w:style w:type="character" w:customStyle="1" w:styleId="nowrap">
    <w:name w:val="nowrap"/>
    <w:basedOn w:val="DefaultParagraphFont"/>
    <w:rsid w:val="00F3691F"/>
  </w:style>
  <w:style w:type="character" w:customStyle="1" w:styleId="noprint">
    <w:name w:val="noprint"/>
    <w:basedOn w:val="DefaultParagraphFont"/>
    <w:rsid w:val="00F36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91F"/>
    <w:rPr>
      <w:color w:val="0000FF"/>
      <w:u w:val="single"/>
    </w:rPr>
  </w:style>
  <w:style w:type="character" w:customStyle="1" w:styleId="nowrap">
    <w:name w:val="nowrap"/>
    <w:basedOn w:val="DefaultParagraphFont"/>
    <w:rsid w:val="00F3691F"/>
  </w:style>
  <w:style w:type="character" w:customStyle="1" w:styleId="noprint">
    <w:name w:val="noprint"/>
    <w:basedOn w:val="DefaultParagraphFont"/>
    <w:rsid w:val="00F3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irector-general" TargetMode="External"/><Relationship Id="rId13" Type="http://schemas.openxmlformats.org/officeDocument/2006/relationships/hyperlink" Target="https://en.wikipedia.org/wiki/Stockholm_Coun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ncumbent" TargetMode="External"/><Relationship Id="rId12" Type="http://schemas.openxmlformats.org/officeDocument/2006/relationships/hyperlink" Target="https://en.wikipedia.org/wiki/Stockholm_Municipality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National_Board_of_Health_and_Welfare_(Sweden)" TargetMode="External"/><Relationship Id="rId11" Type="http://schemas.openxmlformats.org/officeDocument/2006/relationships/hyperlink" Target="https://en.wikipedia.org/wiki/Mayor_of_Stockholm" TargetMode="External"/><Relationship Id="rId5" Type="http://schemas.openxmlformats.org/officeDocument/2006/relationships/hyperlink" Target="https://en.wikipedia.org/wiki/Director-genera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Municipal_commissio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wedish_Agency_for_Health_Technology_Assessment_and_Assessment_of_Social_Services" TargetMode="External"/><Relationship Id="rId14" Type="http://schemas.openxmlformats.org/officeDocument/2006/relationships/hyperlink" Target="https://en.wikipedia.org/wiki/Swedish_Social_Democratic_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Irina Tsomaia</cp:lastModifiedBy>
  <cp:revision>1</cp:revision>
  <dcterms:created xsi:type="dcterms:W3CDTF">2019-05-15T12:20:00Z</dcterms:created>
  <dcterms:modified xsi:type="dcterms:W3CDTF">2019-05-15T12:24:00Z</dcterms:modified>
</cp:coreProperties>
</file>