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A806A7" w:rsidRDefault="00DD1608" w:rsidP="0051123E">
      <w:pPr>
        <w:pStyle w:val="NoSpacing"/>
        <w:rPr>
          <w:sz w:val="24"/>
          <w:szCs w:val="24"/>
          <w:lang w:val="ka-GE"/>
        </w:rPr>
      </w:pPr>
      <w:r>
        <w:t xml:space="preserve"> </w:t>
      </w:r>
      <w:r w:rsidR="00910F2D" w:rsidRPr="00F22384">
        <w:rPr>
          <w:rFonts w:ascii="Sylfaen" w:hAnsi="Sylfaen" w:cs="Sylfaen"/>
          <w:lang w:val="ka-GE"/>
        </w:rPr>
        <w:t>ნაწილი</w:t>
      </w:r>
      <w:r w:rsidR="00910F2D" w:rsidRPr="00F22384">
        <w:t xml:space="preserve">  </w:t>
      </w:r>
      <w:r w:rsidR="00910F2D" w:rsidRPr="00F22384">
        <w:rPr>
          <w:lang w:val="ka-GE"/>
        </w:rPr>
        <w:t>1</w:t>
      </w:r>
      <w:r w:rsidR="00800885" w:rsidRPr="00F22384">
        <w:t>:</w:t>
      </w:r>
      <w:r w:rsidR="00910F2D" w:rsidRPr="00F22384">
        <w:t xml:space="preserve"> </w:t>
      </w:r>
      <w:r w:rsidR="000A25E9" w:rsidRPr="00F22384">
        <w:rPr>
          <w:rFonts w:ascii="Sylfaen" w:hAnsi="Sylfaen" w:cs="Sylfaen"/>
          <w:lang w:val="ka-GE"/>
        </w:rPr>
        <w:t>მოცე</w:t>
      </w:r>
      <w:r w:rsidR="000A25E9" w:rsidRPr="00A806A7">
        <w:rPr>
          <w:rFonts w:ascii="Sylfaen" w:hAnsi="Sylfaen" w:cs="Sylfaen"/>
          <w:sz w:val="24"/>
          <w:szCs w:val="24"/>
          <w:lang w:val="ka-GE"/>
        </w:rPr>
        <w:t>მული</w:t>
      </w:r>
      <w:r w:rsidR="000A25E9" w:rsidRPr="00A806A7">
        <w:rPr>
          <w:sz w:val="24"/>
          <w:szCs w:val="24"/>
          <w:lang w:val="ka-GE"/>
        </w:rPr>
        <w:t xml:space="preserve"> </w:t>
      </w:r>
      <w:r w:rsidR="00910F2D" w:rsidRPr="00A806A7">
        <w:rPr>
          <w:rFonts w:ascii="Sylfaen" w:hAnsi="Sylfaen" w:cs="Sylfaen"/>
          <w:sz w:val="24"/>
          <w:szCs w:val="24"/>
          <w:lang w:val="ka-GE"/>
        </w:rPr>
        <w:t>ნაწილი</w:t>
      </w:r>
      <w:r w:rsidR="00910F2D" w:rsidRPr="00A806A7">
        <w:rPr>
          <w:sz w:val="24"/>
          <w:szCs w:val="24"/>
          <w:lang w:val="ka-GE"/>
        </w:rPr>
        <w:t xml:space="preserve"> </w:t>
      </w:r>
      <w:r w:rsidR="00910F2D" w:rsidRPr="00A806A7">
        <w:rPr>
          <w:rFonts w:ascii="Sylfaen" w:hAnsi="Sylfaen" w:cs="Sylfaen"/>
          <w:sz w:val="24"/>
          <w:szCs w:val="24"/>
          <w:lang w:val="ka-GE"/>
        </w:rPr>
        <w:t>ივსება</w:t>
      </w:r>
      <w:r w:rsidR="00910F2D" w:rsidRPr="00A806A7">
        <w:rPr>
          <w:sz w:val="24"/>
          <w:szCs w:val="24"/>
          <w:lang w:val="ka-GE"/>
        </w:rPr>
        <w:t xml:space="preserve"> </w:t>
      </w:r>
      <w:r w:rsidR="00910F2D" w:rsidRPr="00A806A7">
        <w:rPr>
          <w:rFonts w:ascii="Sylfaen" w:hAnsi="Sylfaen" w:cs="Sylfaen"/>
          <w:sz w:val="24"/>
          <w:szCs w:val="24"/>
          <w:lang w:val="ka-GE"/>
        </w:rPr>
        <w:t>თანამშრომლის</w:t>
      </w:r>
      <w:r w:rsidR="00910F2D" w:rsidRPr="00A806A7">
        <w:rPr>
          <w:sz w:val="24"/>
          <w:szCs w:val="24"/>
          <w:lang w:val="ka-GE"/>
        </w:rPr>
        <w:t xml:space="preserve"> </w:t>
      </w:r>
      <w:r w:rsidR="00910F2D" w:rsidRPr="00A806A7">
        <w:rPr>
          <w:rFonts w:ascii="Sylfaen" w:hAnsi="Sylfaen" w:cs="Sylfaen"/>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9"/>
        <w:gridCol w:w="82"/>
        <w:gridCol w:w="4207"/>
        <w:gridCol w:w="1518"/>
        <w:gridCol w:w="278"/>
      </w:tblGrid>
      <w:tr w:rsidR="00F54FA4" w:rsidRPr="00A806A7" w:rsidTr="0048408A">
        <w:tc>
          <w:tcPr>
            <w:tcW w:w="5000" w:type="pct"/>
            <w:gridSpan w:val="5"/>
            <w:tcBorders>
              <w:top w:val="single" w:sz="12" w:space="0" w:color="auto"/>
              <w:bottom w:val="single" w:sz="4" w:space="0" w:color="auto"/>
            </w:tcBorders>
            <w:shd w:val="clear" w:color="auto" w:fill="E6E6E6"/>
            <w:vAlign w:val="center"/>
          </w:tcPr>
          <w:p w:rsidR="00F54FA4" w:rsidRPr="00A806A7" w:rsidRDefault="00824F3E" w:rsidP="000E3B28">
            <w:pPr>
              <w:numPr>
                <w:ilvl w:val="0"/>
                <w:numId w:val="1"/>
              </w:numPr>
              <w:spacing w:before="120" w:after="120"/>
              <w:ind w:left="0" w:firstLine="0"/>
              <w:rPr>
                <w:b/>
                <w:sz w:val="24"/>
                <w:szCs w:val="24"/>
              </w:rPr>
            </w:pPr>
            <w:r w:rsidRPr="00A806A7">
              <w:rPr>
                <w:rFonts w:ascii="Sylfaen" w:hAnsi="Sylfaen"/>
                <w:b/>
                <w:sz w:val="24"/>
                <w:szCs w:val="24"/>
                <w:lang w:val="ka-GE"/>
              </w:rPr>
              <w:t>ზოგადი ინფორმაცია</w:t>
            </w:r>
          </w:p>
        </w:tc>
      </w:tr>
      <w:tr w:rsidR="007F0075" w:rsidRPr="00A806A7" w:rsidTr="0048408A">
        <w:trPr>
          <w:trHeight w:val="316"/>
        </w:trPr>
        <w:tc>
          <w:tcPr>
            <w:tcW w:w="2153" w:type="pct"/>
            <w:gridSpan w:val="2"/>
            <w:tcBorders>
              <w:top w:val="single" w:sz="4" w:space="0" w:color="auto"/>
            </w:tcBorders>
          </w:tcPr>
          <w:p w:rsidR="007F0075" w:rsidRPr="00A806A7" w:rsidRDefault="007F0075" w:rsidP="00F82C6C">
            <w:pPr>
              <w:tabs>
                <w:tab w:val="left" w:pos="2525"/>
              </w:tabs>
              <w:spacing w:line="360" w:lineRule="auto"/>
              <w:rPr>
                <w:rFonts w:ascii="Sylfaen" w:hAnsi="Sylfaen"/>
                <w:sz w:val="24"/>
                <w:szCs w:val="24"/>
                <w:lang w:val="ka-GE"/>
              </w:rPr>
            </w:pPr>
            <w:r w:rsidRPr="00A806A7">
              <w:rPr>
                <w:rFonts w:ascii="Sylfaen" w:hAnsi="Sylfaen"/>
                <w:sz w:val="24"/>
                <w:szCs w:val="24"/>
                <w:lang w:val="ka-GE"/>
              </w:rPr>
              <w:t>სამუშაო დაწესებულება</w:t>
            </w:r>
          </w:p>
        </w:tc>
        <w:tc>
          <w:tcPr>
            <w:tcW w:w="2847" w:type="pct"/>
            <w:gridSpan w:val="3"/>
            <w:tcBorders>
              <w:top w:val="single" w:sz="4" w:space="0" w:color="auto"/>
            </w:tcBorders>
          </w:tcPr>
          <w:p w:rsidR="007F0075" w:rsidRPr="00A806A7" w:rsidRDefault="00EB6B05" w:rsidP="00F82C6C">
            <w:pPr>
              <w:spacing w:line="360" w:lineRule="auto"/>
              <w:rPr>
                <w:rFonts w:ascii="Sylfaen" w:hAnsi="Sylfaen"/>
                <w:sz w:val="24"/>
                <w:szCs w:val="24"/>
                <w:lang w:val="ka-GE"/>
              </w:rPr>
            </w:pPr>
            <w:r w:rsidRPr="00A806A7">
              <w:rPr>
                <w:rFonts w:ascii="Sylfaen" w:hAnsi="Sylfaen"/>
                <w:sz w:val="24"/>
                <w:szCs w:val="24"/>
                <w:lang w:val="ka-GE"/>
              </w:rPr>
              <w:t>საქართველოს შრომის,ჯანმრთელობისა და სოციალური დაცვის სამინისტრო</w:t>
            </w:r>
          </w:p>
        </w:tc>
      </w:tr>
      <w:tr w:rsidR="00F54FA4" w:rsidRPr="00A806A7" w:rsidTr="0048408A">
        <w:trPr>
          <w:trHeight w:val="316"/>
        </w:trPr>
        <w:tc>
          <w:tcPr>
            <w:tcW w:w="2153" w:type="pct"/>
            <w:gridSpan w:val="2"/>
            <w:tcBorders>
              <w:top w:val="single" w:sz="4" w:space="0" w:color="auto"/>
            </w:tcBorders>
          </w:tcPr>
          <w:p w:rsidR="00F54FA4" w:rsidRPr="00A806A7" w:rsidRDefault="007F0075" w:rsidP="00F82C6C">
            <w:pPr>
              <w:tabs>
                <w:tab w:val="left" w:pos="2525"/>
              </w:tabs>
              <w:spacing w:line="360" w:lineRule="auto"/>
              <w:rPr>
                <w:rFonts w:ascii="Sylfaen" w:hAnsi="Sylfaen"/>
                <w:sz w:val="24"/>
                <w:szCs w:val="24"/>
                <w:lang w:val="ka-GE"/>
              </w:rPr>
            </w:pPr>
            <w:r w:rsidRPr="00A806A7">
              <w:rPr>
                <w:rFonts w:ascii="Sylfaen" w:hAnsi="Sylfaen"/>
                <w:sz w:val="24"/>
                <w:szCs w:val="24"/>
                <w:lang w:val="ka-GE"/>
              </w:rPr>
              <w:t>დაწესებულების მისამართი</w:t>
            </w:r>
          </w:p>
        </w:tc>
        <w:tc>
          <w:tcPr>
            <w:tcW w:w="2847" w:type="pct"/>
            <w:gridSpan w:val="3"/>
            <w:tcBorders>
              <w:top w:val="single" w:sz="4" w:space="0" w:color="auto"/>
            </w:tcBorders>
          </w:tcPr>
          <w:p w:rsidR="00F54FA4" w:rsidRPr="00A806A7" w:rsidRDefault="00EB6B05" w:rsidP="00F82C6C">
            <w:pPr>
              <w:spacing w:line="360" w:lineRule="auto"/>
              <w:rPr>
                <w:rFonts w:ascii="Sylfaen" w:hAnsi="Sylfaen"/>
                <w:sz w:val="24"/>
                <w:szCs w:val="24"/>
                <w:lang w:val="ka-GE"/>
              </w:rPr>
            </w:pPr>
            <w:r w:rsidRPr="00A806A7">
              <w:rPr>
                <w:rFonts w:ascii="Sylfaen" w:hAnsi="Sylfaen"/>
                <w:sz w:val="24"/>
                <w:szCs w:val="24"/>
                <w:lang w:val="ka-GE"/>
              </w:rPr>
              <w:t>წერეთლის 144</w:t>
            </w:r>
          </w:p>
        </w:tc>
      </w:tr>
      <w:tr w:rsidR="007F0075" w:rsidRPr="00A806A7" w:rsidTr="0048408A">
        <w:trPr>
          <w:trHeight w:val="316"/>
        </w:trPr>
        <w:tc>
          <w:tcPr>
            <w:tcW w:w="2153" w:type="pct"/>
            <w:gridSpan w:val="2"/>
            <w:tcBorders>
              <w:top w:val="single" w:sz="4" w:space="0" w:color="auto"/>
            </w:tcBorders>
          </w:tcPr>
          <w:p w:rsidR="007F0075" w:rsidRPr="00A806A7" w:rsidRDefault="007F0075" w:rsidP="00F82C6C">
            <w:pPr>
              <w:tabs>
                <w:tab w:val="left" w:pos="2525"/>
              </w:tabs>
              <w:spacing w:line="360" w:lineRule="auto"/>
              <w:rPr>
                <w:rFonts w:ascii="Sylfaen" w:hAnsi="Sylfaen"/>
                <w:sz w:val="24"/>
                <w:szCs w:val="24"/>
                <w:lang w:val="ka-GE"/>
              </w:rPr>
            </w:pPr>
            <w:r w:rsidRPr="00A806A7">
              <w:rPr>
                <w:rFonts w:ascii="Sylfaen" w:hAnsi="Sylfaen"/>
                <w:sz w:val="24"/>
                <w:szCs w:val="24"/>
                <w:lang w:val="ka-GE"/>
              </w:rPr>
              <w:t>თანამდებობის დასახელება</w:t>
            </w:r>
          </w:p>
        </w:tc>
        <w:tc>
          <w:tcPr>
            <w:tcW w:w="2847" w:type="pct"/>
            <w:gridSpan w:val="3"/>
            <w:tcBorders>
              <w:top w:val="single" w:sz="4" w:space="0" w:color="auto"/>
            </w:tcBorders>
          </w:tcPr>
          <w:p w:rsidR="007F0075" w:rsidRPr="00A806A7" w:rsidRDefault="00EB6B05" w:rsidP="00F82C6C">
            <w:pPr>
              <w:spacing w:line="360" w:lineRule="auto"/>
              <w:rPr>
                <w:rFonts w:ascii="Sylfaen" w:hAnsi="Sylfaen"/>
                <w:sz w:val="24"/>
                <w:szCs w:val="24"/>
                <w:lang w:val="ka-GE"/>
              </w:rPr>
            </w:pPr>
            <w:r w:rsidRPr="00A806A7">
              <w:rPr>
                <w:rFonts w:ascii="Sylfaen" w:hAnsi="Sylfaen"/>
                <w:sz w:val="24"/>
                <w:szCs w:val="24"/>
                <w:lang w:val="ka-GE"/>
              </w:rPr>
              <w:t>სპეციალისტი</w:t>
            </w:r>
          </w:p>
        </w:tc>
      </w:tr>
      <w:tr w:rsidR="00F54FA4" w:rsidRPr="00A806A7" w:rsidTr="0048408A">
        <w:trPr>
          <w:trHeight w:val="307"/>
        </w:trPr>
        <w:tc>
          <w:tcPr>
            <w:tcW w:w="2153" w:type="pct"/>
            <w:gridSpan w:val="2"/>
          </w:tcPr>
          <w:p w:rsidR="00F54FA4" w:rsidRPr="00A806A7" w:rsidRDefault="007F0075" w:rsidP="00F82C6C">
            <w:pPr>
              <w:spacing w:line="360" w:lineRule="auto"/>
              <w:rPr>
                <w:rFonts w:ascii="Sylfaen" w:hAnsi="Sylfaen"/>
                <w:sz w:val="24"/>
                <w:szCs w:val="24"/>
                <w:lang w:val="ka-GE"/>
              </w:rPr>
            </w:pPr>
            <w:r w:rsidRPr="00A806A7">
              <w:rPr>
                <w:rFonts w:ascii="Sylfaen" w:hAnsi="Sylfaen"/>
                <w:sz w:val="24"/>
                <w:szCs w:val="24"/>
                <w:lang w:val="ka-GE"/>
              </w:rPr>
              <w:t>სტრუქტურული ერთეული</w:t>
            </w:r>
            <w:r w:rsidR="00502878" w:rsidRPr="00A806A7">
              <w:rPr>
                <w:rFonts w:ascii="Sylfaen" w:hAnsi="Sylfaen"/>
                <w:sz w:val="24"/>
                <w:szCs w:val="24"/>
                <w:lang w:val="ka-GE"/>
              </w:rPr>
              <w:t>, ქვესტრუქტურა</w:t>
            </w:r>
          </w:p>
        </w:tc>
        <w:tc>
          <w:tcPr>
            <w:tcW w:w="2847" w:type="pct"/>
            <w:gridSpan w:val="3"/>
          </w:tcPr>
          <w:p w:rsidR="00F54FA4" w:rsidRPr="00A806A7" w:rsidRDefault="00EB6B05" w:rsidP="00F82C6C">
            <w:pPr>
              <w:spacing w:line="360" w:lineRule="auto"/>
              <w:rPr>
                <w:rFonts w:ascii="Sylfaen" w:hAnsi="Sylfaen"/>
                <w:sz w:val="24"/>
                <w:szCs w:val="24"/>
                <w:lang w:val="ka-GE"/>
              </w:rPr>
            </w:pPr>
            <w:r w:rsidRPr="00A806A7">
              <w:rPr>
                <w:rFonts w:ascii="Sylfaen" w:hAnsi="Sylfaen"/>
                <w:sz w:val="24"/>
                <w:szCs w:val="24"/>
                <w:lang w:val="ka-GE"/>
              </w:rPr>
              <w:t>ამავე სამინისტროს სამინისტროს აპარატის (დეპარტამენტი) საერთაშორისო ურთიერთობებისა და აპარატის საქმისწარმოების სამმართველო</w:t>
            </w:r>
          </w:p>
        </w:tc>
      </w:tr>
      <w:tr w:rsidR="00F54FA4" w:rsidRPr="00A806A7" w:rsidTr="0048408A">
        <w:trPr>
          <w:trHeight w:val="354"/>
        </w:trPr>
        <w:tc>
          <w:tcPr>
            <w:tcW w:w="2153" w:type="pct"/>
            <w:gridSpan w:val="2"/>
            <w:vAlign w:val="center"/>
          </w:tcPr>
          <w:p w:rsidR="00F54FA4" w:rsidRPr="00A806A7" w:rsidRDefault="007F0075" w:rsidP="00F82C6C">
            <w:pPr>
              <w:spacing w:line="360" w:lineRule="auto"/>
              <w:rPr>
                <w:rFonts w:ascii="Sylfaen" w:hAnsi="Sylfaen"/>
                <w:sz w:val="24"/>
                <w:szCs w:val="24"/>
                <w:lang w:val="ka-GE"/>
              </w:rPr>
            </w:pPr>
            <w:r w:rsidRPr="00A806A7">
              <w:rPr>
                <w:rFonts w:ascii="Sylfaen" w:hAnsi="Sylfaen"/>
                <w:sz w:val="24"/>
                <w:szCs w:val="24"/>
                <w:lang w:val="ka-GE"/>
              </w:rPr>
              <w:t>თანამშრომლის სახელი და გვარი</w:t>
            </w:r>
            <w:r w:rsidR="001027E6" w:rsidRPr="00A806A7">
              <w:rPr>
                <w:sz w:val="24"/>
                <w:szCs w:val="24"/>
                <w:lang w:val="en-US"/>
              </w:rPr>
              <w:t xml:space="preserve">    </w:t>
            </w:r>
          </w:p>
        </w:tc>
        <w:tc>
          <w:tcPr>
            <w:tcW w:w="2847" w:type="pct"/>
            <w:gridSpan w:val="3"/>
          </w:tcPr>
          <w:p w:rsidR="00F54FA4" w:rsidRPr="00A806A7" w:rsidRDefault="00EB6B05" w:rsidP="00F82C6C">
            <w:pPr>
              <w:spacing w:line="360" w:lineRule="auto"/>
              <w:rPr>
                <w:rFonts w:ascii="Sylfaen" w:hAnsi="Sylfaen"/>
                <w:sz w:val="24"/>
                <w:szCs w:val="24"/>
                <w:lang w:val="ka-GE"/>
              </w:rPr>
            </w:pPr>
            <w:r w:rsidRPr="00A806A7">
              <w:rPr>
                <w:rFonts w:ascii="Sylfaen" w:hAnsi="Sylfaen"/>
                <w:sz w:val="24"/>
                <w:szCs w:val="24"/>
                <w:lang w:val="ka-GE"/>
              </w:rPr>
              <w:t>ელზა თელია</w:t>
            </w:r>
          </w:p>
        </w:tc>
      </w:tr>
      <w:tr w:rsidR="007F0075" w:rsidRPr="00A806A7" w:rsidTr="0048408A">
        <w:trPr>
          <w:trHeight w:val="354"/>
        </w:trPr>
        <w:tc>
          <w:tcPr>
            <w:tcW w:w="2153" w:type="pct"/>
            <w:gridSpan w:val="2"/>
            <w:vAlign w:val="center"/>
          </w:tcPr>
          <w:p w:rsidR="007F0075" w:rsidRPr="00A806A7" w:rsidRDefault="007F0075" w:rsidP="00F82C6C">
            <w:pPr>
              <w:spacing w:line="360" w:lineRule="auto"/>
              <w:rPr>
                <w:rFonts w:ascii="Sylfaen" w:hAnsi="Sylfaen"/>
                <w:sz w:val="24"/>
                <w:szCs w:val="24"/>
                <w:lang w:val="ka-GE"/>
              </w:rPr>
            </w:pPr>
            <w:r w:rsidRPr="00A806A7">
              <w:rPr>
                <w:rFonts w:ascii="Sylfaen" w:hAnsi="Sylfaen"/>
                <w:sz w:val="24"/>
                <w:szCs w:val="24"/>
                <w:lang w:val="ka-GE"/>
              </w:rPr>
              <w:t>თანამშრომლის საკონტაქტო ტელეფონი და ელ.ფოსტა</w:t>
            </w:r>
          </w:p>
        </w:tc>
        <w:tc>
          <w:tcPr>
            <w:tcW w:w="2847" w:type="pct"/>
            <w:gridSpan w:val="3"/>
          </w:tcPr>
          <w:p w:rsidR="007F0075" w:rsidRPr="00A806A7" w:rsidRDefault="00EB6B05" w:rsidP="00F82C6C">
            <w:pPr>
              <w:spacing w:line="360" w:lineRule="auto"/>
              <w:rPr>
                <w:rFonts w:ascii="Sylfaen" w:hAnsi="Sylfaen"/>
                <w:sz w:val="24"/>
                <w:szCs w:val="24"/>
                <w:lang w:val="ka-GE"/>
              </w:rPr>
            </w:pPr>
            <w:r w:rsidRPr="00A806A7">
              <w:rPr>
                <w:rFonts w:ascii="Sylfaen" w:hAnsi="Sylfaen"/>
                <w:sz w:val="24"/>
                <w:szCs w:val="24"/>
                <w:lang w:val="ka-GE"/>
              </w:rPr>
              <w:t>593</w:t>
            </w:r>
            <w:r w:rsidR="0091216F">
              <w:rPr>
                <w:rFonts w:ascii="Sylfaen" w:hAnsi="Sylfaen"/>
                <w:sz w:val="24"/>
                <w:szCs w:val="24"/>
                <w:lang w:val="en-US"/>
              </w:rPr>
              <w:t xml:space="preserve"> </w:t>
            </w:r>
            <w:r w:rsidRPr="00A806A7">
              <w:rPr>
                <w:rFonts w:ascii="Sylfaen" w:hAnsi="Sylfaen"/>
                <w:sz w:val="24"/>
                <w:szCs w:val="24"/>
                <w:lang w:val="ka-GE"/>
              </w:rPr>
              <w:t>757</w:t>
            </w:r>
            <w:r w:rsidR="0091216F">
              <w:rPr>
                <w:rFonts w:ascii="Sylfaen" w:hAnsi="Sylfaen"/>
                <w:sz w:val="24"/>
                <w:szCs w:val="24"/>
                <w:lang w:val="en-US"/>
              </w:rPr>
              <w:t xml:space="preserve"> </w:t>
            </w:r>
            <w:r w:rsidRPr="00A806A7">
              <w:rPr>
                <w:rFonts w:ascii="Sylfaen" w:hAnsi="Sylfaen"/>
                <w:sz w:val="24"/>
                <w:szCs w:val="24"/>
                <w:lang w:val="ka-GE"/>
              </w:rPr>
              <w:t>542</w:t>
            </w:r>
          </w:p>
          <w:p w:rsidR="00EB6B05" w:rsidRPr="00A806A7" w:rsidRDefault="00EB6B05" w:rsidP="00F82C6C">
            <w:pPr>
              <w:spacing w:line="360" w:lineRule="auto"/>
              <w:rPr>
                <w:rFonts w:ascii="Sylfaen" w:hAnsi="Sylfaen"/>
                <w:sz w:val="24"/>
                <w:szCs w:val="24"/>
                <w:lang w:val="en-US"/>
              </w:rPr>
            </w:pPr>
            <w:r w:rsidRPr="00A806A7">
              <w:rPr>
                <w:rFonts w:ascii="Sylfaen" w:hAnsi="Sylfaen"/>
                <w:sz w:val="24"/>
                <w:szCs w:val="24"/>
                <w:lang w:val="en-US"/>
              </w:rPr>
              <w:t>etelia@moh.gov.ge</w:t>
            </w:r>
          </w:p>
        </w:tc>
      </w:tr>
      <w:tr w:rsidR="002E279A" w:rsidRPr="00A806A7" w:rsidTr="0048408A">
        <w:trPr>
          <w:trHeight w:val="273"/>
        </w:trPr>
        <w:tc>
          <w:tcPr>
            <w:tcW w:w="5000" w:type="pct"/>
            <w:gridSpan w:val="5"/>
          </w:tcPr>
          <w:p w:rsidR="000908F5" w:rsidRPr="00A806A7" w:rsidRDefault="007F0075" w:rsidP="005F4E95">
            <w:pPr>
              <w:spacing w:line="360" w:lineRule="auto"/>
              <w:rPr>
                <w:rFonts w:ascii="Sylfaen" w:hAnsi="Sylfaen"/>
                <w:sz w:val="24"/>
                <w:szCs w:val="24"/>
                <w:u w:color="000000"/>
                <w:lang w:val="ka-GE"/>
              </w:rPr>
            </w:pPr>
            <w:r w:rsidRPr="00A806A7">
              <w:rPr>
                <w:rFonts w:ascii="Sylfaen" w:hAnsi="Sylfaen"/>
                <w:sz w:val="24"/>
                <w:szCs w:val="24"/>
                <w:lang w:val="ka-GE"/>
              </w:rPr>
              <w:t>სამუშაო გრაფიკი</w:t>
            </w:r>
            <w:r w:rsidR="001027E6" w:rsidRPr="00A806A7">
              <w:rPr>
                <w:sz w:val="24"/>
                <w:szCs w:val="24"/>
                <w:lang w:val="en-US"/>
              </w:rPr>
              <w:t xml:space="preserve"> </w:t>
            </w:r>
            <w:r w:rsidR="004D2F8B" w:rsidRPr="00A806A7">
              <w:rPr>
                <w:sz w:val="24"/>
                <w:szCs w:val="24"/>
                <w:u w:color="000000"/>
                <w:lang w:val="en-US"/>
              </w:rPr>
              <w:t xml:space="preserve"> </w:t>
            </w:r>
          </w:p>
          <w:p w:rsidR="002E279A" w:rsidRPr="00A806A7" w:rsidRDefault="004D2F8B" w:rsidP="005F4E95">
            <w:pPr>
              <w:spacing w:line="360" w:lineRule="auto"/>
              <w:rPr>
                <w:sz w:val="24"/>
                <w:szCs w:val="24"/>
                <w:lang w:val="en-US"/>
              </w:rPr>
            </w:pPr>
            <w:r w:rsidRPr="00A806A7">
              <w:rPr>
                <w:sz w:val="24"/>
                <w:szCs w:val="24"/>
                <w:u w:color="000000"/>
                <w:lang w:val="en-US"/>
              </w:rPr>
              <w:t>(</w:t>
            </w:r>
            <w:r w:rsidR="007F0075" w:rsidRPr="00A806A7">
              <w:rPr>
                <w:rFonts w:ascii="Sylfaen" w:hAnsi="Sylfaen"/>
                <w:sz w:val="24"/>
                <w:szCs w:val="24"/>
                <w:u w:color="000000"/>
                <w:lang w:val="ka-GE"/>
              </w:rPr>
              <w:t>გთხოვთ მონიშნოთ შესაბამისი  ვარიანტი</w:t>
            </w:r>
            <w:r w:rsidR="005F4E95" w:rsidRPr="00A806A7">
              <w:rPr>
                <w:rFonts w:ascii="Sylfaen" w:hAnsi="Sylfaen"/>
                <w:sz w:val="24"/>
                <w:szCs w:val="24"/>
                <w:u w:color="000000"/>
                <w:lang w:val="ka-GE"/>
              </w:rPr>
              <w:t>:</w:t>
            </w:r>
            <w:r w:rsidR="0023764F" w:rsidRPr="00A806A7">
              <w:rPr>
                <w:rFonts w:ascii="Sylfaen" w:hAnsi="Sylfaen"/>
                <w:sz w:val="24"/>
                <w:szCs w:val="24"/>
                <w:u w:color="000000"/>
                <w:lang w:val="ka-GE"/>
              </w:rPr>
              <w:t xml:space="preserve"> </w:t>
            </w:r>
            <w:r w:rsidR="005F4E95" w:rsidRPr="00A806A7">
              <w:rPr>
                <w:rFonts w:ascii="Sylfaen" w:hAnsi="Sylfaen"/>
                <w:sz w:val="24"/>
                <w:szCs w:val="24"/>
                <w:u w:color="000000"/>
                <w:lang w:val="ka-GE"/>
              </w:rPr>
              <w:t xml:space="preserve">ორჯერ დააჭირეთ მარჯვენა ღილაკს და მონიშნეთ </w:t>
            </w:r>
            <w:r w:rsidR="005F4E95" w:rsidRPr="00A806A7">
              <w:rPr>
                <w:rFonts w:ascii="Sylfaen" w:hAnsi="Sylfaen"/>
                <w:sz w:val="24"/>
                <w:szCs w:val="24"/>
                <w:u w:color="000000"/>
                <w:lang w:val="en-US"/>
              </w:rPr>
              <w:t>checked</w:t>
            </w:r>
            <w:r w:rsidR="007F0075" w:rsidRPr="00A806A7">
              <w:rPr>
                <w:rFonts w:ascii="Sylfaen" w:hAnsi="Sylfaen"/>
                <w:sz w:val="24"/>
                <w:szCs w:val="24"/>
                <w:u w:color="000000"/>
                <w:lang w:val="ka-GE"/>
              </w:rPr>
              <w:t xml:space="preserve">) </w:t>
            </w:r>
          </w:p>
        </w:tc>
      </w:tr>
      <w:tr w:rsidR="000908F5" w:rsidRPr="00A806A7" w:rsidTr="000908F5">
        <w:trPr>
          <w:trHeight w:val="273"/>
        </w:trPr>
        <w:tc>
          <w:tcPr>
            <w:tcW w:w="5000" w:type="pct"/>
            <w:gridSpan w:val="5"/>
          </w:tcPr>
          <w:p w:rsidR="000908F5" w:rsidRPr="00A806A7" w:rsidRDefault="00444B10" w:rsidP="00F82C6C">
            <w:pPr>
              <w:spacing w:line="360" w:lineRule="auto"/>
              <w:rPr>
                <w:rFonts w:ascii="Sylfaen" w:hAnsi="Sylfaen"/>
                <w:sz w:val="24"/>
                <w:szCs w:val="24"/>
                <w:lang w:val="ka-GE"/>
              </w:rPr>
            </w:pPr>
            <w:r>
              <w:rPr>
                <w:rFonts w:ascii="MS Gothic" w:eastAsia="MS Gothic" w:hAnsi="Wingdings" w:hint="eastAsia"/>
                <w:sz w:val="24"/>
                <w:szCs w:val="24"/>
              </w:rPr>
              <w:fldChar w:fldCharType="begin">
                <w:ffData>
                  <w:name w:val=""/>
                  <w:enabled/>
                  <w:calcOnExit w:val="0"/>
                  <w:checkBox>
                    <w:sizeAuto/>
                    <w:default w:val="1"/>
                  </w:checkBox>
                </w:ffData>
              </w:fldChar>
            </w:r>
            <w:r>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Pr>
                <w:rFonts w:ascii="MS Gothic" w:eastAsia="MS Gothic" w:hAnsi="Wingdings" w:hint="eastAsia"/>
                <w:sz w:val="24"/>
                <w:szCs w:val="24"/>
              </w:rPr>
              <w:fldChar w:fldCharType="end"/>
            </w:r>
            <w:r w:rsidR="000908F5" w:rsidRPr="00A806A7">
              <w:rPr>
                <w:rFonts w:ascii="MS Gothic" w:eastAsia="MS Gothic" w:hAnsi="Wingdings"/>
                <w:sz w:val="24"/>
                <w:szCs w:val="24"/>
              </w:rPr>
              <w:t xml:space="preserve">  </w:t>
            </w:r>
            <w:r w:rsidR="000908F5" w:rsidRPr="00A806A7">
              <w:rPr>
                <w:rFonts w:ascii="Sylfaen" w:hAnsi="Sylfaen"/>
                <w:sz w:val="24"/>
                <w:szCs w:val="24"/>
                <w:lang w:val="ka-GE"/>
              </w:rPr>
              <w:t>სრული განაკვეთი</w:t>
            </w:r>
            <w:r w:rsidR="000908F5" w:rsidRPr="00A806A7">
              <w:rPr>
                <w:sz w:val="24"/>
                <w:szCs w:val="24"/>
                <w:lang w:val="en-US"/>
              </w:rPr>
              <w:t xml:space="preserve"> </w:t>
            </w:r>
          </w:p>
        </w:tc>
      </w:tr>
      <w:tr w:rsidR="000908F5" w:rsidRPr="00A806A7" w:rsidTr="000908F5">
        <w:trPr>
          <w:trHeight w:val="273"/>
        </w:trPr>
        <w:tc>
          <w:tcPr>
            <w:tcW w:w="5000" w:type="pct"/>
            <w:gridSpan w:val="5"/>
          </w:tcPr>
          <w:p w:rsidR="000908F5" w:rsidRPr="00A806A7" w:rsidRDefault="00D21FB7" w:rsidP="00F82C6C">
            <w:pPr>
              <w:spacing w:line="360" w:lineRule="auto"/>
              <w:rPr>
                <w:sz w:val="24"/>
                <w:szCs w:val="24"/>
                <w:lang w:val="en-US"/>
              </w:rPr>
            </w:pPr>
            <w:r w:rsidRPr="00A806A7">
              <w:rPr>
                <w:rFonts w:ascii="MS Gothic" w:eastAsia="MS Gothic" w:hAnsi="Wingdings" w:hint="eastAsia"/>
                <w:sz w:val="24"/>
                <w:szCs w:val="24"/>
              </w:rPr>
              <w:fldChar w:fldCharType="begin">
                <w:ffData>
                  <w:name w:val="Check2"/>
                  <w:enabled/>
                  <w:calcOnExit w:val="0"/>
                  <w:checkBox>
                    <w:sizeAuto/>
                    <w:default w:val="0"/>
                  </w:checkBox>
                </w:ffData>
              </w:fldChar>
            </w:r>
            <w:r w:rsidR="000908F5" w:rsidRPr="00A806A7">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sidRPr="00A806A7">
              <w:rPr>
                <w:rFonts w:ascii="MS Gothic" w:eastAsia="MS Gothic" w:hAnsi="Wingdings" w:hint="eastAsia"/>
                <w:sz w:val="24"/>
                <w:szCs w:val="24"/>
              </w:rPr>
              <w:fldChar w:fldCharType="end"/>
            </w:r>
            <w:r w:rsidR="000908F5" w:rsidRPr="00A806A7">
              <w:rPr>
                <w:rFonts w:ascii="MS Gothic" w:eastAsia="MS Gothic" w:hAnsi="Wingdings"/>
                <w:sz w:val="24"/>
                <w:szCs w:val="24"/>
              </w:rPr>
              <w:t xml:space="preserve">  </w:t>
            </w:r>
            <w:r w:rsidR="000908F5" w:rsidRPr="00A806A7">
              <w:rPr>
                <w:rFonts w:ascii="Sylfaen" w:hAnsi="Sylfaen"/>
                <w:sz w:val="24"/>
                <w:szCs w:val="24"/>
                <w:lang w:val="ka-GE"/>
              </w:rPr>
              <w:t>არასრული განაკვეთი</w:t>
            </w:r>
          </w:p>
        </w:tc>
      </w:tr>
      <w:tr w:rsidR="000908F5" w:rsidRPr="00A806A7" w:rsidTr="000908F5">
        <w:trPr>
          <w:trHeight w:val="273"/>
        </w:trPr>
        <w:tc>
          <w:tcPr>
            <w:tcW w:w="5000" w:type="pct"/>
            <w:gridSpan w:val="5"/>
          </w:tcPr>
          <w:p w:rsidR="000908F5" w:rsidRPr="00A806A7" w:rsidRDefault="00D21FB7" w:rsidP="00F82C6C">
            <w:pPr>
              <w:spacing w:line="360" w:lineRule="auto"/>
              <w:rPr>
                <w:rFonts w:ascii="MS Gothic" w:eastAsia="MS Gothic" w:hAnsi="Wingdings" w:hint="eastAsia"/>
                <w:sz w:val="24"/>
                <w:szCs w:val="24"/>
              </w:rPr>
            </w:pPr>
            <w:r w:rsidRPr="00A806A7">
              <w:rPr>
                <w:rFonts w:ascii="MS Gothic" w:eastAsia="MS Gothic" w:hAnsi="Wingdings" w:hint="eastAsia"/>
                <w:sz w:val="24"/>
                <w:szCs w:val="24"/>
              </w:rPr>
              <w:fldChar w:fldCharType="begin">
                <w:ffData>
                  <w:name w:val="Check2"/>
                  <w:enabled/>
                  <w:calcOnExit w:val="0"/>
                  <w:checkBox>
                    <w:sizeAuto/>
                    <w:default w:val="0"/>
                  </w:checkBox>
                </w:ffData>
              </w:fldChar>
            </w:r>
            <w:r w:rsidR="000908F5" w:rsidRPr="00A806A7">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sidRPr="00A806A7">
              <w:rPr>
                <w:rFonts w:ascii="MS Gothic" w:eastAsia="MS Gothic" w:hAnsi="Wingdings" w:hint="eastAsia"/>
                <w:sz w:val="24"/>
                <w:szCs w:val="24"/>
              </w:rPr>
              <w:fldChar w:fldCharType="end"/>
            </w:r>
            <w:r w:rsidR="000908F5" w:rsidRPr="00A806A7">
              <w:rPr>
                <w:rFonts w:ascii="MS Gothic" w:eastAsia="MS Gothic" w:hAnsi="Wingdings"/>
                <w:sz w:val="24"/>
                <w:szCs w:val="24"/>
              </w:rPr>
              <w:t xml:space="preserve">  </w:t>
            </w:r>
            <w:r w:rsidR="000908F5" w:rsidRPr="00A806A7">
              <w:rPr>
                <w:rFonts w:ascii="Sylfaen" w:hAnsi="Sylfaen"/>
                <w:sz w:val="24"/>
                <w:szCs w:val="24"/>
                <w:lang w:val="ka-GE"/>
              </w:rPr>
              <w:t>სხვა</w:t>
            </w:r>
          </w:p>
        </w:tc>
      </w:tr>
      <w:tr w:rsidR="00245F0D" w:rsidRPr="00A806A7" w:rsidTr="00245F0D">
        <w:trPr>
          <w:trHeight w:val="273"/>
        </w:trPr>
        <w:tc>
          <w:tcPr>
            <w:tcW w:w="2114" w:type="pct"/>
          </w:tcPr>
          <w:p w:rsidR="00245F0D" w:rsidRPr="00A806A7" w:rsidRDefault="00245F0D" w:rsidP="00F82C6C">
            <w:pPr>
              <w:spacing w:line="360" w:lineRule="auto"/>
              <w:rPr>
                <w:rFonts w:ascii="MS Gothic" w:eastAsia="MS Gothic" w:hAnsi="Wingdings" w:hint="eastAsia"/>
                <w:sz w:val="24"/>
                <w:szCs w:val="24"/>
              </w:rPr>
            </w:pPr>
            <w:r w:rsidRPr="00A806A7">
              <w:rPr>
                <w:rFonts w:ascii="Sylfaen" w:hAnsi="Sylfaen"/>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4"/>
          </w:tcPr>
          <w:p w:rsidR="00245F0D" w:rsidRPr="00A806A7" w:rsidRDefault="00EB6B05" w:rsidP="00F82C6C">
            <w:pPr>
              <w:spacing w:line="360" w:lineRule="auto"/>
              <w:rPr>
                <w:rFonts w:ascii="MS Gothic" w:eastAsia="MS Gothic" w:hAnsi="Wingdings" w:hint="eastAsia"/>
                <w:sz w:val="24"/>
                <w:szCs w:val="24"/>
                <w:lang w:val="ka-GE"/>
              </w:rPr>
            </w:pPr>
            <w:r w:rsidRPr="00444B10">
              <w:rPr>
                <w:rFonts w:ascii="Sylfaen" w:hAnsi="Sylfaen"/>
                <w:sz w:val="24"/>
                <w:szCs w:val="24"/>
                <w:u w:color="000000"/>
                <w:lang w:val="ka-GE"/>
              </w:rPr>
              <w:t>9.00-18.00</w:t>
            </w:r>
          </w:p>
        </w:tc>
      </w:tr>
      <w:tr w:rsidR="00612C0F" w:rsidRPr="00A806A7" w:rsidTr="0048408A">
        <w:tc>
          <w:tcPr>
            <w:tcW w:w="5000" w:type="pct"/>
            <w:gridSpan w:val="5"/>
            <w:tcBorders>
              <w:top w:val="single" w:sz="12" w:space="0" w:color="auto"/>
              <w:bottom w:val="single" w:sz="4" w:space="0" w:color="auto"/>
            </w:tcBorders>
            <w:shd w:val="clear" w:color="auto" w:fill="E6E6E6"/>
            <w:vAlign w:val="center"/>
          </w:tcPr>
          <w:p w:rsidR="00612C0F" w:rsidRPr="00A806A7" w:rsidRDefault="00824F3E" w:rsidP="000E3B28">
            <w:pPr>
              <w:numPr>
                <w:ilvl w:val="0"/>
                <w:numId w:val="1"/>
              </w:numPr>
              <w:spacing w:before="120" w:after="120"/>
              <w:ind w:left="0" w:firstLine="0"/>
              <w:rPr>
                <w:b/>
                <w:sz w:val="24"/>
                <w:szCs w:val="24"/>
              </w:rPr>
            </w:pPr>
            <w:r w:rsidRPr="00A806A7">
              <w:rPr>
                <w:rFonts w:ascii="Sylfaen" w:hAnsi="Sylfaen"/>
                <w:b/>
                <w:sz w:val="24"/>
                <w:szCs w:val="24"/>
                <w:lang w:val="ka-GE"/>
              </w:rPr>
              <w:t>ორგანიზაციული იერარქია</w:t>
            </w:r>
          </w:p>
        </w:tc>
      </w:tr>
      <w:tr w:rsidR="00612C0F" w:rsidRPr="00A806A7" w:rsidTr="0048408A">
        <w:trPr>
          <w:trHeight w:val="316"/>
        </w:trPr>
        <w:tc>
          <w:tcPr>
            <w:tcW w:w="2153" w:type="pct"/>
            <w:gridSpan w:val="2"/>
            <w:tcBorders>
              <w:top w:val="single" w:sz="4" w:space="0" w:color="auto"/>
            </w:tcBorders>
          </w:tcPr>
          <w:p w:rsidR="00612C0F" w:rsidRPr="00A806A7" w:rsidRDefault="00824F3E" w:rsidP="00824F3E">
            <w:pPr>
              <w:tabs>
                <w:tab w:val="left" w:pos="2525"/>
              </w:tabs>
              <w:spacing w:line="360" w:lineRule="auto"/>
              <w:rPr>
                <w:sz w:val="24"/>
                <w:szCs w:val="24"/>
                <w:lang w:val="en-US"/>
              </w:rPr>
            </w:pPr>
            <w:r w:rsidRPr="00A806A7">
              <w:rPr>
                <w:rFonts w:ascii="Sylfaen" w:hAnsi="Sylfaen"/>
                <w:sz w:val="24"/>
                <w:szCs w:val="24"/>
                <w:lang w:val="ka-GE"/>
              </w:rPr>
              <w:t>ვის ექვემდებარებით</w:t>
            </w:r>
            <w:r w:rsidRPr="00A806A7">
              <w:rPr>
                <w:sz w:val="24"/>
                <w:szCs w:val="24"/>
                <w:lang w:val="en-US"/>
              </w:rPr>
              <w:t xml:space="preserve"> (</w:t>
            </w:r>
            <w:r w:rsidRPr="00A806A7">
              <w:rPr>
                <w:rFonts w:ascii="Sylfaen" w:hAnsi="Sylfaen"/>
                <w:sz w:val="24"/>
                <w:szCs w:val="24"/>
                <w:lang w:val="ka-GE"/>
              </w:rPr>
              <w:t>თანამდებობა)</w:t>
            </w:r>
          </w:p>
        </w:tc>
        <w:tc>
          <w:tcPr>
            <w:tcW w:w="2847" w:type="pct"/>
            <w:gridSpan w:val="3"/>
            <w:tcBorders>
              <w:top w:val="single" w:sz="4" w:space="0" w:color="auto"/>
            </w:tcBorders>
          </w:tcPr>
          <w:p w:rsidR="00612C0F" w:rsidRPr="00A806A7" w:rsidRDefault="00EB6B05" w:rsidP="00F82C6C">
            <w:pPr>
              <w:spacing w:line="360" w:lineRule="auto"/>
              <w:rPr>
                <w:rFonts w:ascii="Sylfaen" w:hAnsi="Sylfaen"/>
                <w:sz w:val="24"/>
                <w:szCs w:val="24"/>
                <w:lang w:val="ka-GE"/>
              </w:rPr>
            </w:pPr>
            <w:r w:rsidRPr="00A806A7">
              <w:rPr>
                <w:rFonts w:ascii="Sylfaen" w:hAnsi="Sylfaen"/>
                <w:sz w:val="24"/>
                <w:szCs w:val="24"/>
                <w:lang w:val="ka-GE"/>
              </w:rPr>
              <w:t>აპარატის უფროსს</w:t>
            </w:r>
          </w:p>
        </w:tc>
      </w:tr>
      <w:tr w:rsidR="00612C0F" w:rsidRPr="00A806A7" w:rsidTr="0048408A">
        <w:trPr>
          <w:trHeight w:val="307"/>
        </w:trPr>
        <w:tc>
          <w:tcPr>
            <w:tcW w:w="2153" w:type="pct"/>
            <w:gridSpan w:val="2"/>
          </w:tcPr>
          <w:p w:rsidR="00612C0F" w:rsidRPr="00A806A7" w:rsidRDefault="00824F3E" w:rsidP="00933DE0">
            <w:pPr>
              <w:rPr>
                <w:rFonts w:ascii="Sylfaen" w:hAnsi="Sylfaen"/>
                <w:sz w:val="24"/>
                <w:szCs w:val="24"/>
                <w:lang w:val="ka-GE"/>
              </w:rPr>
            </w:pPr>
            <w:r w:rsidRPr="00A806A7">
              <w:rPr>
                <w:rFonts w:ascii="Sylfaen" w:hAnsi="Sylfaen"/>
                <w:sz w:val="24"/>
                <w:szCs w:val="24"/>
                <w:lang w:val="ka-GE"/>
              </w:rPr>
              <w:t>ვინ გექვემდებარებათ</w:t>
            </w:r>
            <w:r w:rsidR="00612C0F" w:rsidRPr="00A806A7">
              <w:rPr>
                <w:sz w:val="24"/>
                <w:szCs w:val="24"/>
                <w:lang w:val="en-US"/>
              </w:rPr>
              <w:t xml:space="preserve"> </w:t>
            </w:r>
            <w:r w:rsidRPr="00A806A7">
              <w:rPr>
                <w:sz w:val="24"/>
                <w:szCs w:val="24"/>
                <w:lang w:val="en-US"/>
              </w:rPr>
              <w:t xml:space="preserve"> (</w:t>
            </w:r>
            <w:r w:rsidRPr="00A806A7">
              <w:rPr>
                <w:rFonts w:ascii="Sylfaen" w:hAnsi="Sylfaen"/>
                <w:sz w:val="24"/>
                <w:szCs w:val="24"/>
                <w:lang w:val="ka-GE"/>
              </w:rPr>
              <w:t>თანამდებობები)</w:t>
            </w:r>
            <w:r w:rsidRPr="00A806A7">
              <w:rPr>
                <w:sz w:val="24"/>
                <w:szCs w:val="24"/>
                <w:lang w:val="en-US"/>
              </w:rPr>
              <w:t xml:space="preserve"> </w:t>
            </w:r>
          </w:p>
        </w:tc>
        <w:tc>
          <w:tcPr>
            <w:tcW w:w="2847" w:type="pct"/>
            <w:gridSpan w:val="3"/>
          </w:tcPr>
          <w:p w:rsidR="00612C0F" w:rsidRPr="00A806A7" w:rsidRDefault="00612C0F" w:rsidP="00F82C6C">
            <w:pPr>
              <w:spacing w:line="360" w:lineRule="auto"/>
              <w:rPr>
                <w:sz w:val="24"/>
                <w:szCs w:val="24"/>
                <w:lang w:val="en-US"/>
              </w:rPr>
            </w:pPr>
          </w:p>
        </w:tc>
      </w:tr>
      <w:tr w:rsidR="00612C0F" w:rsidRPr="00A806A7" w:rsidTr="0048408A">
        <w:trPr>
          <w:trHeight w:val="354"/>
        </w:trPr>
        <w:tc>
          <w:tcPr>
            <w:tcW w:w="2153" w:type="pct"/>
            <w:gridSpan w:val="2"/>
            <w:vAlign w:val="center"/>
          </w:tcPr>
          <w:p w:rsidR="00612C0F" w:rsidRPr="00A806A7" w:rsidRDefault="00824F3E" w:rsidP="00933DE0">
            <w:pPr>
              <w:rPr>
                <w:rFonts w:ascii="Sylfaen" w:hAnsi="Sylfaen"/>
                <w:sz w:val="24"/>
                <w:szCs w:val="24"/>
                <w:lang w:val="ka-GE"/>
              </w:rPr>
            </w:pPr>
            <w:r w:rsidRPr="00A806A7">
              <w:rPr>
                <w:rFonts w:ascii="Sylfaen" w:hAnsi="Sylfaen"/>
                <w:sz w:val="24"/>
                <w:szCs w:val="24"/>
                <w:lang w:val="ka-GE"/>
              </w:rPr>
              <w:t>ვინ გცვლით საჭიროების შემთხვევაში</w:t>
            </w:r>
            <w:r w:rsidR="00742375" w:rsidRPr="00A806A7">
              <w:rPr>
                <w:sz w:val="24"/>
                <w:szCs w:val="24"/>
                <w:lang w:val="en-US"/>
              </w:rPr>
              <w:t xml:space="preserve">  </w:t>
            </w:r>
            <w:r w:rsidRPr="00A806A7">
              <w:rPr>
                <w:rFonts w:ascii="Sylfaen" w:hAnsi="Sylfaen"/>
                <w:sz w:val="24"/>
                <w:szCs w:val="24"/>
                <w:lang w:val="ka-GE"/>
              </w:rPr>
              <w:t>(თანამდებობები)</w:t>
            </w:r>
          </w:p>
        </w:tc>
        <w:tc>
          <w:tcPr>
            <w:tcW w:w="2847" w:type="pct"/>
            <w:gridSpan w:val="3"/>
          </w:tcPr>
          <w:p w:rsidR="00612C0F" w:rsidRPr="00A806A7" w:rsidRDefault="004D2F8B" w:rsidP="00F82C6C">
            <w:pPr>
              <w:spacing w:line="360" w:lineRule="auto"/>
              <w:rPr>
                <w:sz w:val="24"/>
                <w:szCs w:val="24"/>
                <w:lang w:val="en-US"/>
              </w:rPr>
            </w:pPr>
            <w:r w:rsidRPr="00A806A7">
              <w:rPr>
                <w:sz w:val="24"/>
                <w:szCs w:val="24"/>
                <w:lang w:val="en-US"/>
              </w:rPr>
              <w:t xml:space="preserve"> </w:t>
            </w:r>
          </w:p>
        </w:tc>
      </w:tr>
      <w:tr w:rsidR="00742375" w:rsidRPr="00A806A7" w:rsidTr="0048408A">
        <w:trPr>
          <w:trHeight w:val="273"/>
        </w:trPr>
        <w:tc>
          <w:tcPr>
            <w:tcW w:w="2153" w:type="pct"/>
            <w:gridSpan w:val="2"/>
          </w:tcPr>
          <w:p w:rsidR="00742375" w:rsidRPr="00A806A7" w:rsidRDefault="00824F3E" w:rsidP="00933DE0">
            <w:pPr>
              <w:rPr>
                <w:rFonts w:ascii="Times New Roman Bold" w:eastAsia="Arial Unicode MS" w:hAnsi="Arial Unicode MS" w:cs="Arial Unicode MS"/>
                <w:sz w:val="24"/>
                <w:szCs w:val="24"/>
                <w:u w:color="000000"/>
                <w:bdr w:val="nil"/>
                <w:lang w:val="ka-GE"/>
              </w:rPr>
            </w:pPr>
            <w:r w:rsidRPr="00A806A7">
              <w:rPr>
                <w:rFonts w:ascii="Times New Roman Bold" w:eastAsia="Arial Unicode MS" w:hAnsi="Arial Unicode MS" w:cs="Arial Unicode MS"/>
                <w:sz w:val="24"/>
                <w:szCs w:val="24"/>
                <w:u w:color="000000"/>
                <w:bdr w:val="nil"/>
                <w:lang w:val="ka-GE"/>
              </w:rPr>
              <w:t>თქვენ</w:t>
            </w:r>
            <w:r w:rsidRPr="00A806A7">
              <w:rPr>
                <w:rFonts w:ascii="Times New Roman Bold" w:eastAsia="Arial Unicode MS" w:hAnsi="Arial Unicode MS" w:cs="Arial Unicode MS"/>
                <w:sz w:val="24"/>
                <w:szCs w:val="24"/>
                <w:u w:color="000000"/>
                <w:bdr w:val="nil"/>
                <w:lang w:val="ka-GE"/>
              </w:rPr>
              <w:t xml:space="preserve"> </w:t>
            </w:r>
            <w:r w:rsidRPr="00A806A7">
              <w:rPr>
                <w:rFonts w:ascii="Times New Roman Bold" w:eastAsia="Arial Unicode MS" w:hAnsi="Arial Unicode MS" w:cs="Arial Unicode MS"/>
                <w:sz w:val="24"/>
                <w:szCs w:val="24"/>
                <w:u w:color="000000"/>
                <w:bdr w:val="nil"/>
                <w:lang w:val="ka-GE"/>
              </w:rPr>
              <w:t>ვის</w:t>
            </w:r>
            <w:r w:rsidRPr="00A806A7">
              <w:rPr>
                <w:rFonts w:ascii="Times New Roman Bold" w:eastAsia="Arial Unicode MS" w:hAnsi="Arial Unicode MS" w:cs="Arial Unicode MS"/>
                <w:sz w:val="24"/>
                <w:szCs w:val="24"/>
                <w:u w:color="000000"/>
                <w:bdr w:val="nil"/>
                <w:lang w:val="ka-GE"/>
              </w:rPr>
              <w:t xml:space="preserve"> </w:t>
            </w:r>
            <w:r w:rsidRPr="00A806A7">
              <w:rPr>
                <w:rFonts w:ascii="Times New Roman Bold" w:eastAsia="Arial Unicode MS" w:hAnsi="Arial Unicode MS" w:cs="Arial Unicode MS"/>
                <w:sz w:val="24"/>
                <w:szCs w:val="24"/>
                <w:u w:color="000000"/>
                <w:bdr w:val="nil"/>
                <w:lang w:val="ka-GE"/>
              </w:rPr>
              <w:t>ცვლით</w:t>
            </w:r>
            <w:r w:rsidRPr="00A806A7">
              <w:rPr>
                <w:rFonts w:ascii="Times New Roman Bold" w:eastAsia="Arial Unicode MS" w:hAnsi="Arial Unicode MS" w:cs="Arial Unicode MS"/>
                <w:sz w:val="24"/>
                <w:szCs w:val="24"/>
                <w:u w:color="000000"/>
                <w:bdr w:val="nil"/>
                <w:lang w:val="ka-GE"/>
              </w:rPr>
              <w:t xml:space="preserve"> </w:t>
            </w:r>
            <w:r w:rsidRPr="00A806A7">
              <w:rPr>
                <w:rFonts w:ascii="Sylfaen" w:hAnsi="Sylfaen"/>
                <w:sz w:val="24"/>
                <w:szCs w:val="24"/>
                <w:lang w:val="ka-GE"/>
              </w:rPr>
              <w:t>საჭიროების შემთხვევაში (თანამდებობები)</w:t>
            </w:r>
          </w:p>
        </w:tc>
        <w:tc>
          <w:tcPr>
            <w:tcW w:w="2847" w:type="pct"/>
            <w:gridSpan w:val="3"/>
          </w:tcPr>
          <w:p w:rsidR="00742375" w:rsidRPr="00A806A7" w:rsidRDefault="00742375" w:rsidP="00F82C6C">
            <w:pPr>
              <w:spacing w:line="360" w:lineRule="auto"/>
              <w:rPr>
                <w:rFonts w:ascii="Times New Roman Bold" w:eastAsia="Arial Unicode MS" w:hAnsi="Arial Unicode MS" w:cs="Arial Unicode MS"/>
                <w:b/>
                <w:sz w:val="24"/>
                <w:szCs w:val="24"/>
                <w:u w:color="000000"/>
                <w:bdr w:val="nil"/>
                <w:lang w:val="ka-GE"/>
              </w:rPr>
            </w:pPr>
          </w:p>
        </w:tc>
      </w:tr>
      <w:tr w:rsidR="008259F8" w:rsidRPr="00A806A7" w:rsidTr="0048408A">
        <w:tc>
          <w:tcPr>
            <w:tcW w:w="5000" w:type="pct"/>
            <w:gridSpan w:val="5"/>
            <w:tcBorders>
              <w:top w:val="single" w:sz="8" w:space="0" w:color="auto"/>
              <w:bottom w:val="single" w:sz="4" w:space="0" w:color="auto"/>
            </w:tcBorders>
            <w:shd w:val="clear" w:color="auto" w:fill="E6E6E6"/>
            <w:vAlign w:val="center"/>
          </w:tcPr>
          <w:p w:rsidR="008259F8" w:rsidRPr="00A806A7"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A806A7">
              <w:rPr>
                <w:rFonts w:ascii="Times New Roman Bold"/>
                <w:b/>
                <w:color w:val="auto"/>
                <w:sz w:val="24"/>
                <w:szCs w:val="24"/>
                <w:lang w:val="ka-GE"/>
              </w:rPr>
              <w:t>აღწერეთ</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თქვენი</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თანამდებობის</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მიზანი</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დანიშნულება</w:t>
            </w:r>
            <w:r w:rsidRPr="00A806A7">
              <w:rPr>
                <w:rFonts w:ascii="Times New Roman Bold"/>
                <w:b/>
                <w:color w:val="auto"/>
                <w:sz w:val="24"/>
                <w:szCs w:val="24"/>
                <w:lang w:val="ka-GE"/>
              </w:rPr>
              <w:t>)</w:t>
            </w:r>
          </w:p>
        </w:tc>
      </w:tr>
      <w:tr w:rsidR="008259F8" w:rsidRPr="00A806A7" w:rsidTr="0048408A">
        <w:trPr>
          <w:trHeight w:val="340"/>
        </w:trPr>
        <w:tc>
          <w:tcPr>
            <w:tcW w:w="5000" w:type="pct"/>
            <w:gridSpan w:val="5"/>
            <w:tcBorders>
              <w:top w:val="single" w:sz="4" w:space="0" w:color="auto"/>
            </w:tcBorders>
          </w:tcPr>
          <w:p w:rsidR="004943FC" w:rsidRPr="00A806A7" w:rsidRDefault="00F01830" w:rsidP="00D0259C">
            <w:pPr>
              <w:spacing w:line="360" w:lineRule="auto"/>
              <w:rPr>
                <w:rFonts w:asciiTheme="minorHAnsi" w:eastAsia="Arial Unicode MS" w:hAnsiTheme="minorHAnsi" w:cs="Arial Unicode MS"/>
                <w:b/>
                <w:sz w:val="24"/>
                <w:szCs w:val="24"/>
                <w:u w:color="000000"/>
                <w:bdr w:val="nil"/>
                <w:lang w:val="en-US"/>
              </w:rPr>
            </w:pPr>
            <w:r w:rsidRPr="00A806A7">
              <w:rPr>
                <w:rFonts w:ascii="Sylfaen" w:eastAsia="Arial Unicode MS" w:hAnsi="Sylfaen" w:cs="Arial Unicode MS"/>
                <w:sz w:val="24"/>
                <w:szCs w:val="24"/>
                <w:u w:color="000000"/>
                <w:bdr w:val="nil"/>
                <w:lang w:val="ka-GE"/>
              </w:rPr>
              <w:t xml:space="preserve">მონაწილეობა შრომის, ჯანმრთელობისა და სოციალური დაცვის სამინისტროს აპარატის ადმინისტრაციულ და ორგანიზაციულ საქმიანობაში, სამინისტროში თათბირებისა და </w:t>
            </w:r>
            <w:r w:rsidRPr="00A806A7">
              <w:rPr>
                <w:rFonts w:ascii="Sylfaen" w:eastAsia="Arial Unicode MS" w:hAnsi="Sylfaen" w:cs="Arial Unicode MS"/>
                <w:sz w:val="24"/>
                <w:szCs w:val="24"/>
                <w:u w:color="000000"/>
                <w:bdr w:val="nil"/>
                <w:lang w:val="ka-GE"/>
              </w:rPr>
              <w:lastRenderedPageBreak/>
              <w:t>სათათბირო ორგანოების საქმიანობის ორგანიზაციულ-ტექნიკურ უზრუნველყოფაში, სამინისტროს ურთიერთობის კოორდინაციაში ორგანიზაციებთან, სამინისტროს დასადები საერთაშორისო ხელშეკრულებების მომზადებასა და მათი ხელმოწერის ორგანიზაციულ უზრუნველყოფაში, სამინისტროს ცენტრალური აპარატის თანამშრომელთა მივლინებების ორგანიზებასა და საპროტოკოლო უზრუნველყოფაში</w:t>
            </w:r>
            <w:r w:rsidR="00B513AE">
              <w:rPr>
                <w:rFonts w:ascii="Sylfaen" w:eastAsia="Arial Unicode MS" w:hAnsi="Sylfaen" w:cs="Arial Unicode MS"/>
                <w:sz w:val="24"/>
                <w:szCs w:val="24"/>
                <w:u w:color="000000"/>
                <w:bdr w:val="nil"/>
              </w:rPr>
              <w:t>.</w:t>
            </w:r>
          </w:p>
          <w:p w:rsidR="004943FC" w:rsidRPr="00A806A7"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FF7991" w:rsidRPr="00A806A7" w:rsidTr="0048408A">
        <w:trPr>
          <w:trHeight w:val="340"/>
        </w:trPr>
        <w:tc>
          <w:tcPr>
            <w:tcW w:w="5000" w:type="pct"/>
            <w:gridSpan w:val="5"/>
            <w:shd w:val="clear" w:color="auto" w:fill="D9D9D9" w:themeFill="background1" w:themeFillShade="D9"/>
          </w:tcPr>
          <w:p w:rsidR="00FF7991" w:rsidRPr="00A806A7" w:rsidRDefault="00933DE0" w:rsidP="00315E5A">
            <w:pPr>
              <w:pStyle w:val="BodyA"/>
              <w:numPr>
                <w:ilvl w:val="0"/>
                <w:numId w:val="1"/>
              </w:numPr>
              <w:ind w:hanging="720"/>
              <w:rPr>
                <w:rFonts w:ascii="Times New Roman Bold"/>
                <w:b/>
                <w:color w:val="auto"/>
                <w:sz w:val="24"/>
                <w:szCs w:val="24"/>
                <w:lang w:val="ka-GE"/>
              </w:rPr>
            </w:pPr>
            <w:r w:rsidRPr="00A806A7">
              <w:rPr>
                <w:rFonts w:ascii="Times New Roman Bold"/>
                <w:b/>
                <w:color w:val="auto"/>
                <w:sz w:val="24"/>
                <w:szCs w:val="24"/>
                <w:lang w:val="ka-GE"/>
              </w:rPr>
              <w:lastRenderedPageBreak/>
              <w:t>სამუშაო</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მოვალეობების</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განხორციელებისას</w:t>
            </w:r>
            <w:r w:rsidR="00315E5A" w:rsidRPr="00A806A7">
              <w:rPr>
                <w:rFonts w:asciiTheme="minorHAnsi" w:hAnsiTheme="minorHAnsi"/>
                <w:b/>
                <w:color w:val="auto"/>
                <w:sz w:val="24"/>
                <w:szCs w:val="24"/>
              </w:rPr>
              <w:t>,</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რომელ</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გარე</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და</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შიდა</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სტრუქტურულ</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ერთეულებთან</w:t>
            </w:r>
            <w:r w:rsidRPr="00A806A7">
              <w:rPr>
                <w:rFonts w:ascii="Times New Roman Bold"/>
                <w:b/>
                <w:color w:val="auto"/>
                <w:sz w:val="24"/>
                <w:szCs w:val="24"/>
                <w:lang w:val="ka-GE"/>
              </w:rPr>
              <w:t xml:space="preserve"> </w:t>
            </w:r>
            <w:r w:rsidR="00315E5A" w:rsidRPr="00A806A7">
              <w:rPr>
                <w:rFonts w:ascii="Times New Roman Bold"/>
                <w:b/>
                <w:color w:val="auto"/>
                <w:sz w:val="24"/>
                <w:szCs w:val="24"/>
                <w:lang w:val="ka-GE"/>
              </w:rPr>
              <w:t>გიწევთ</w:t>
            </w:r>
            <w:r w:rsidR="00315E5A" w:rsidRPr="00A806A7">
              <w:rPr>
                <w:rFonts w:ascii="Times New Roman Bold"/>
                <w:b/>
                <w:color w:val="auto"/>
                <w:sz w:val="24"/>
                <w:szCs w:val="24"/>
                <w:lang w:val="ka-GE"/>
              </w:rPr>
              <w:t xml:space="preserve"> </w:t>
            </w:r>
            <w:r w:rsidR="00315E5A" w:rsidRPr="00A806A7">
              <w:rPr>
                <w:rFonts w:ascii="Times New Roman Bold"/>
                <w:b/>
                <w:color w:val="auto"/>
                <w:sz w:val="24"/>
                <w:szCs w:val="24"/>
                <w:lang w:val="ka-GE"/>
              </w:rPr>
              <w:t>ურთიერთობა</w:t>
            </w:r>
          </w:p>
        </w:tc>
      </w:tr>
      <w:tr w:rsidR="00FF7991" w:rsidRPr="00A806A7" w:rsidTr="0048408A">
        <w:trPr>
          <w:trHeight w:val="340"/>
        </w:trPr>
        <w:tc>
          <w:tcPr>
            <w:tcW w:w="5000" w:type="pct"/>
            <w:gridSpan w:val="5"/>
          </w:tcPr>
          <w:p w:rsidR="00FF7991" w:rsidRPr="00A806A7" w:rsidRDefault="00A806A7" w:rsidP="00FF7991">
            <w:pPr>
              <w:pStyle w:val="BodyA"/>
              <w:spacing w:line="360" w:lineRule="auto"/>
              <w:ind w:left="720"/>
              <w:rPr>
                <w:rFonts w:ascii="Times New Roman Bold"/>
                <w:b/>
                <w:color w:val="auto"/>
                <w:sz w:val="24"/>
                <w:szCs w:val="24"/>
                <w:lang w:val="ka-GE"/>
              </w:rPr>
            </w:pPr>
            <w:r w:rsidRPr="00A806A7">
              <w:rPr>
                <w:rFonts w:ascii="Sylfaen" w:hAnsi="Sylfaen"/>
                <w:sz w:val="24"/>
                <w:szCs w:val="24"/>
                <w:lang w:val="ka-GE"/>
              </w:rPr>
              <w:t>სამინისტროს  ყველა დეპარტამენტი და სამინისტროს კონტროლს დაქვემდებარებული საჯარო სამართლის იურიდიული პირები, საქართველოს საგარეო საქმეთა სამინისტრო, მთავრობის ადმინისტრაცია, საქართველოს ეკონომიკისა და მდგრადი განვითარების სამინისტრო, ევროპულ და ევროატლანტიკურ სტრუქტურებში ინტეგრაციის საკითხებში სახელმწიფო მინისტრის აპარატი</w:t>
            </w:r>
          </w:p>
          <w:p w:rsidR="00933DE0" w:rsidRPr="00A806A7" w:rsidRDefault="00933DE0" w:rsidP="00FF7991">
            <w:pPr>
              <w:pStyle w:val="BodyA"/>
              <w:spacing w:line="360" w:lineRule="auto"/>
              <w:ind w:left="720"/>
              <w:rPr>
                <w:rFonts w:ascii="Times New Roman Bold"/>
                <w:b/>
                <w:color w:val="auto"/>
                <w:sz w:val="24"/>
                <w:szCs w:val="24"/>
                <w:lang w:val="ka-GE"/>
              </w:rPr>
            </w:pPr>
          </w:p>
        </w:tc>
      </w:tr>
      <w:tr w:rsidR="00FF7991" w:rsidRPr="00A806A7" w:rsidTr="0048408A">
        <w:trPr>
          <w:trHeight w:val="340"/>
        </w:trPr>
        <w:tc>
          <w:tcPr>
            <w:tcW w:w="5000" w:type="pct"/>
            <w:gridSpan w:val="5"/>
            <w:shd w:val="clear" w:color="auto" w:fill="D9D9D9" w:themeFill="background1" w:themeFillShade="D9"/>
          </w:tcPr>
          <w:p w:rsidR="00FF7991" w:rsidRPr="00A806A7" w:rsidRDefault="00F832AD" w:rsidP="00B63154">
            <w:pPr>
              <w:pStyle w:val="BodyA"/>
              <w:numPr>
                <w:ilvl w:val="0"/>
                <w:numId w:val="1"/>
              </w:numPr>
              <w:tabs>
                <w:tab w:val="clear" w:pos="357"/>
                <w:tab w:val="num" w:pos="0"/>
              </w:tabs>
              <w:spacing w:line="360" w:lineRule="auto"/>
              <w:ind w:left="360"/>
              <w:rPr>
                <w:rFonts w:ascii="Times New Roman Bold"/>
                <w:b/>
                <w:color w:val="auto"/>
                <w:sz w:val="24"/>
                <w:szCs w:val="24"/>
                <w:lang w:val="ka-GE"/>
              </w:rPr>
            </w:pPr>
            <w:r w:rsidRPr="00A806A7">
              <w:rPr>
                <w:rFonts w:ascii="Times New Roman Bold"/>
                <w:b/>
                <w:color w:val="auto"/>
                <w:sz w:val="24"/>
                <w:szCs w:val="24"/>
                <w:lang w:val="ka-GE"/>
              </w:rPr>
              <w:t>მიუთითეთ</w:t>
            </w:r>
            <w:r w:rsidR="00315E5A" w:rsidRPr="00A806A7">
              <w:rPr>
                <w:rFonts w:ascii="Times New Roman Bold"/>
                <w:b/>
                <w:color w:val="auto"/>
                <w:sz w:val="24"/>
                <w:szCs w:val="24"/>
                <w:lang w:val="ka-GE"/>
              </w:rPr>
              <w:t>,</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რა</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სახის</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და</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პერიოდულობის</w:t>
            </w:r>
            <w:r w:rsidRPr="00A806A7">
              <w:rPr>
                <w:rFonts w:ascii="Times New Roman Bold"/>
                <w:b/>
                <w:color w:val="auto"/>
                <w:sz w:val="24"/>
                <w:szCs w:val="24"/>
                <w:lang w:val="ka-GE"/>
              </w:rPr>
              <w:t xml:space="preserve"> </w:t>
            </w:r>
            <w:r w:rsidR="00502878" w:rsidRPr="00A806A7">
              <w:rPr>
                <w:rFonts w:ascii="Times New Roman Bold"/>
                <w:b/>
                <w:color w:val="auto"/>
                <w:sz w:val="24"/>
                <w:szCs w:val="24"/>
                <w:lang w:val="ka-GE"/>
              </w:rPr>
              <w:t>ანგარიშგება</w:t>
            </w:r>
            <w:r w:rsidRPr="00A806A7">
              <w:rPr>
                <w:rFonts w:ascii="Times New Roman Bold"/>
                <w:b/>
                <w:color w:val="auto"/>
                <w:sz w:val="24"/>
                <w:szCs w:val="24"/>
                <w:lang w:val="ka-GE"/>
              </w:rPr>
              <w:t xml:space="preserve"> </w:t>
            </w:r>
            <w:r w:rsidRPr="00A806A7">
              <w:rPr>
                <w:rFonts w:ascii="Times New Roman Bold"/>
                <w:b/>
                <w:color w:val="auto"/>
                <w:sz w:val="24"/>
                <w:szCs w:val="24"/>
                <w:lang w:val="ka-GE"/>
              </w:rPr>
              <w:t>გევალებათ</w:t>
            </w:r>
            <w:r w:rsidRPr="00A806A7">
              <w:rPr>
                <w:rFonts w:ascii="Times New Roman Bold"/>
                <w:b/>
                <w:color w:val="auto"/>
                <w:sz w:val="24"/>
                <w:szCs w:val="24"/>
                <w:lang w:val="ka-GE"/>
              </w:rPr>
              <w:t xml:space="preserve">? </w:t>
            </w:r>
          </w:p>
        </w:tc>
      </w:tr>
      <w:tr w:rsidR="00FF7991" w:rsidRPr="00A806A7" w:rsidTr="0048408A">
        <w:trPr>
          <w:trHeight w:val="340"/>
        </w:trPr>
        <w:tc>
          <w:tcPr>
            <w:tcW w:w="5000" w:type="pct"/>
            <w:gridSpan w:val="5"/>
          </w:tcPr>
          <w:p w:rsidR="00FF7991" w:rsidRPr="00A806A7" w:rsidRDefault="00A806A7" w:rsidP="00FF7991">
            <w:pPr>
              <w:pStyle w:val="BodyA"/>
              <w:spacing w:line="360" w:lineRule="auto"/>
              <w:ind w:left="720"/>
              <w:rPr>
                <w:rFonts w:ascii="Times New Roman Bold"/>
                <w:b/>
                <w:color w:val="auto"/>
                <w:sz w:val="24"/>
                <w:szCs w:val="24"/>
                <w:lang w:val="ka-GE"/>
              </w:rPr>
            </w:pPr>
            <w:r w:rsidRPr="00A806A7">
              <w:rPr>
                <w:rFonts w:ascii="Sylfaen" w:hAnsi="Sylfaen"/>
                <w:color w:val="auto"/>
                <w:sz w:val="24"/>
                <w:szCs w:val="24"/>
                <w:lang w:val="ka-GE"/>
              </w:rPr>
              <w:t>ყოველთვიური, კვარტალური და წლიური</w:t>
            </w:r>
          </w:p>
          <w:p w:rsidR="00933DE0" w:rsidRPr="00A806A7" w:rsidRDefault="00933DE0" w:rsidP="00FF7991">
            <w:pPr>
              <w:pStyle w:val="BodyA"/>
              <w:spacing w:line="360" w:lineRule="auto"/>
              <w:ind w:left="720"/>
              <w:rPr>
                <w:rFonts w:ascii="Times New Roman Bold"/>
                <w:b/>
                <w:color w:val="auto"/>
                <w:sz w:val="24"/>
                <w:szCs w:val="24"/>
                <w:lang w:val="ka-GE"/>
              </w:rPr>
            </w:pPr>
          </w:p>
        </w:tc>
      </w:tr>
      <w:tr w:rsidR="006B0E75" w:rsidRPr="00A806A7" w:rsidTr="0048408A">
        <w:trPr>
          <w:gridAfter w:val="1"/>
          <w:wAfter w:w="132" w:type="pct"/>
          <w:trHeight w:val="572"/>
        </w:trPr>
        <w:tc>
          <w:tcPr>
            <w:tcW w:w="4868" w:type="pct"/>
            <w:gridSpan w:val="4"/>
            <w:tcBorders>
              <w:top w:val="single" w:sz="4" w:space="0" w:color="auto"/>
              <w:bottom w:val="single" w:sz="4" w:space="0" w:color="auto"/>
            </w:tcBorders>
            <w:shd w:val="clear" w:color="auto" w:fill="E6E6E6"/>
            <w:vAlign w:val="center"/>
          </w:tcPr>
          <w:p w:rsidR="00933DE0" w:rsidRPr="00A806A7" w:rsidRDefault="006B0E75" w:rsidP="00933DE0">
            <w:pPr>
              <w:pStyle w:val="ListParagraph"/>
              <w:numPr>
                <w:ilvl w:val="0"/>
                <w:numId w:val="1"/>
              </w:numPr>
              <w:ind w:hanging="720"/>
              <w:rPr>
                <w:rFonts w:ascii="Sylfaen" w:hAnsi="Sylfaen" w:cs="Sylfaen"/>
                <w:b/>
                <w:sz w:val="24"/>
                <w:szCs w:val="24"/>
                <w:lang w:val="ka-GE"/>
              </w:rPr>
            </w:pPr>
            <w:r w:rsidRPr="00A806A7">
              <w:rPr>
                <w:rFonts w:ascii="Sylfaen" w:hAnsi="Sylfaen" w:cs="Sylfaen"/>
                <w:b/>
                <w:sz w:val="24"/>
                <w:szCs w:val="24"/>
                <w:lang w:val="ka-GE"/>
              </w:rPr>
              <w:t>აღწერეთ</w:t>
            </w:r>
            <w:r w:rsidRPr="00A806A7">
              <w:rPr>
                <w:rFonts w:ascii="Sylfaen" w:hAnsi="Sylfaen"/>
                <w:b/>
                <w:sz w:val="24"/>
                <w:szCs w:val="24"/>
                <w:lang w:val="ka-GE"/>
              </w:rPr>
              <w:t xml:space="preserve"> </w:t>
            </w:r>
            <w:r w:rsidRPr="00A806A7">
              <w:rPr>
                <w:rFonts w:ascii="Sylfaen" w:hAnsi="Sylfaen" w:cs="Sylfaen"/>
                <w:b/>
                <w:sz w:val="24"/>
                <w:szCs w:val="24"/>
                <w:lang w:val="ka-GE"/>
              </w:rPr>
              <w:t>ძირითადი</w:t>
            </w:r>
            <w:r w:rsidRPr="00A806A7">
              <w:rPr>
                <w:rFonts w:ascii="Sylfaen" w:hAnsi="Sylfaen"/>
                <w:b/>
                <w:sz w:val="24"/>
                <w:szCs w:val="24"/>
                <w:lang w:val="ka-GE"/>
              </w:rPr>
              <w:t xml:space="preserve"> </w:t>
            </w:r>
            <w:r w:rsidRPr="00A806A7">
              <w:rPr>
                <w:rFonts w:ascii="Sylfaen" w:hAnsi="Sylfaen" w:cs="Sylfaen"/>
                <w:b/>
                <w:sz w:val="24"/>
                <w:szCs w:val="24"/>
                <w:lang w:val="ka-GE"/>
              </w:rPr>
              <w:t>ფუნქციები</w:t>
            </w:r>
            <w:r w:rsidRPr="00A806A7">
              <w:rPr>
                <w:rFonts w:ascii="Sylfaen" w:hAnsi="Sylfaen"/>
                <w:b/>
                <w:sz w:val="24"/>
                <w:szCs w:val="24"/>
                <w:lang w:val="ka-GE"/>
              </w:rPr>
              <w:t xml:space="preserve"> </w:t>
            </w:r>
            <w:r w:rsidRPr="00A806A7">
              <w:rPr>
                <w:rFonts w:ascii="Sylfaen" w:hAnsi="Sylfaen" w:cs="Sylfaen"/>
                <w:b/>
                <w:sz w:val="24"/>
                <w:szCs w:val="24"/>
                <w:lang w:val="ka-GE"/>
              </w:rPr>
              <w:t>და</w:t>
            </w:r>
            <w:r w:rsidRPr="00A806A7">
              <w:rPr>
                <w:rFonts w:ascii="Sylfaen" w:hAnsi="Sylfaen"/>
                <w:b/>
                <w:sz w:val="24"/>
                <w:szCs w:val="24"/>
                <w:lang w:val="ka-GE"/>
              </w:rPr>
              <w:t xml:space="preserve"> </w:t>
            </w:r>
            <w:r w:rsidR="00933DE0" w:rsidRPr="00A806A7">
              <w:rPr>
                <w:rFonts w:ascii="Sylfaen" w:hAnsi="Sylfaen"/>
                <w:b/>
                <w:sz w:val="24"/>
                <w:szCs w:val="24"/>
                <w:lang w:val="ka-GE"/>
              </w:rPr>
              <w:t xml:space="preserve">მოვალეობები  </w:t>
            </w:r>
          </w:p>
          <w:p w:rsidR="006B0E75" w:rsidRPr="00A806A7" w:rsidRDefault="006B0E75" w:rsidP="00933DE0">
            <w:pPr>
              <w:pStyle w:val="ListParagraph"/>
              <w:ind w:left="360"/>
              <w:rPr>
                <w:rFonts w:ascii="Sylfaen" w:hAnsi="Sylfaen" w:cs="Sylfaen"/>
                <w:b/>
                <w:sz w:val="24"/>
                <w:szCs w:val="24"/>
                <w:lang w:val="ka-GE"/>
              </w:rPr>
            </w:pPr>
            <w:r w:rsidRPr="00A806A7">
              <w:rPr>
                <w:rFonts w:ascii="Sylfaen" w:hAnsi="Sylfaen"/>
                <w:sz w:val="24"/>
                <w:szCs w:val="24"/>
                <w:lang w:val="ka-GE"/>
              </w:rPr>
              <w:t>(მუდმივი, პერიოდული, არარეგულარული</w:t>
            </w:r>
            <w:r w:rsidRPr="00A806A7">
              <w:rPr>
                <w:rFonts w:ascii="Sylfaen" w:hAnsi="Sylfaen"/>
                <w:sz w:val="24"/>
                <w:szCs w:val="24"/>
                <w:lang w:val="en-US"/>
              </w:rPr>
              <w:t xml:space="preserve">; </w:t>
            </w:r>
            <w:r w:rsidRPr="00A806A7">
              <w:rPr>
                <w:rFonts w:ascii="Sylfaen" w:hAnsi="Sylfaen"/>
                <w:sz w:val="24"/>
                <w:szCs w:val="24"/>
                <w:lang w:val="ka-GE"/>
              </w:rPr>
              <w:t>მიუთითეთ მათი პრიორიტეტულობა)</w:t>
            </w:r>
          </w:p>
        </w:tc>
      </w:tr>
      <w:tr w:rsidR="006B0E75" w:rsidRPr="00A806A7" w:rsidTr="004943FC">
        <w:trPr>
          <w:gridAfter w:val="1"/>
          <w:wAfter w:w="132" w:type="pct"/>
          <w:trHeight w:val="340"/>
        </w:trPr>
        <w:tc>
          <w:tcPr>
            <w:tcW w:w="4148" w:type="pct"/>
            <w:gridSpan w:val="3"/>
            <w:tcBorders>
              <w:top w:val="single" w:sz="4" w:space="0" w:color="auto"/>
            </w:tcBorders>
          </w:tcPr>
          <w:p w:rsidR="006B0E75" w:rsidRPr="00A806A7" w:rsidRDefault="00A806A7" w:rsidP="0048408A">
            <w:pPr>
              <w:rPr>
                <w:rFonts w:ascii="Verdana" w:hAnsi="Verdana"/>
                <w:b/>
                <w:sz w:val="24"/>
                <w:szCs w:val="24"/>
              </w:rPr>
            </w:pPr>
            <w:r w:rsidRPr="00A806A7">
              <w:rPr>
                <w:rFonts w:ascii="Sylfaen" w:hAnsi="Sylfaen"/>
                <w:sz w:val="24"/>
                <w:szCs w:val="24"/>
                <w:lang w:val="ka-GE"/>
              </w:rPr>
              <w:t>კომპეტენციის ფარგლებში შემოსული კორესპონდენციის განხილვა და შესაბამისი საპასუხო წერილების მომზადება (მუდმივი)</w:t>
            </w:r>
          </w:p>
        </w:tc>
        <w:tc>
          <w:tcPr>
            <w:tcW w:w="720" w:type="pct"/>
            <w:tcBorders>
              <w:top w:val="single" w:sz="4" w:space="0" w:color="auto"/>
            </w:tcBorders>
          </w:tcPr>
          <w:p w:rsidR="006B0E75" w:rsidRPr="00A806A7" w:rsidRDefault="00D21FB7" w:rsidP="006B0E75">
            <w:pPr>
              <w:rPr>
                <w:rFonts w:ascii="Sylfaen" w:hAnsi="Sylfaen"/>
                <w:sz w:val="24"/>
                <w:szCs w:val="24"/>
                <w:lang w:val="ka-GE"/>
              </w:rPr>
            </w:pPr>
            <w:r w:rsidRPr="00A806A7">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A806A7">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sidRPr="00A806A7">
              <w:rPr>
                <w:rFonts w:ascii="MS Gothic" w:eastAsia="MS Gothic" w:hAnsi="Wingdings" w:hint="eastAsia"/>
                <w:sz w:val="24"/>
                <w:szCs w:val="24"/>
              </w:rPr>
              <w:fldChar w:fldCharType="end"/>
            </w:r>
            <w:r w:rsidR="006B0E75" w:rsidRPr="00A806A7">
              <w:rPr>
                <w:rFonts w:ascii="MS Gothic" w:eastAsia="MS Gothic" w:hAnsi="Wingdings"/>
                <w:sz w:val="24"/>
                <w:szCs w:val="24"/>
              </w:rPr>
              <w:t xml:space="preserve"> </w:t>
            </w:r>
            <w:r w:rsidR="006B0E75" w:rsidRPr="00A806A7">
              <w:rPr>
                <w:rFonts w:ascii="Sylfaen" w:hAnsi="Sylfaen"/>
                <w:sz w:val="24"/>
                <w:szCs w:val="24"/>
                <w:lang w:val="ka-GE"/>
              </w:rPr>
              <w:t>დაბალი</w:t>
            </w:r>
          </w:p>
          <w:p w:rsidR="006B0E75" w:rsidRPr="00A806A7" w:rsidRDefault="00D21FB7" w:rsidP="006B0E75">
            <w:pPr>
              <w:rPr>
                <w:rFonts w:ascii="Sylfaen" w:hAnsi="Sylfaen"/>
                <w:sz w:val="24"/>
                <w:szCs w:val="24"/>
                <w:lang w:val="ka-GE"/>
              </w:rPr>
            </w:pPr>
            <w:r w:rsidRPr="00A806A7">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A806A7">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sidRPr="00A806A7">
              <w:rPr>
                <w:rFonts w:ascii="MS Gothic" w:eastAsia="MS Gothic" w:hAnsi="Wingdings" w:hint="eastAsia"/>
                <w:sz w:val="24"/>
                <w:szCs w:val="24"/>
              </w:rPr>
              <w:fldChar w:fldCharType="end"/>
            </w:r>
            <w:r w:rsidR="006B0E75" w:rsidRPr="00A806A7">
              <w:rPr>
                <w:rFonts w:ascii="MS Gothic" w:eastAsia="MS Gothic" w:hAnsi="Wingdings"/>
                <w:sz w:val="24"/>
                <w:szCs w:val="24"/>
              </w:rPr>
              <w:t xml:space="preserve"> </w:t>
            </w:r>
            <w:r w:rsidR="006B0E75" w:rsidRPr="00A806A7">
              <w:rPr>
                <w:rFonts w:ascii="Sylfaen" w:hAnsi="Sylfaen"/>
                <w:sz w:val="24"/>
                <w:szCs w:val="24"/>
                <w:lang w:val="ka-GE"/>
              </w:rPr>
              <w:t>საშუალო</w:t>
            </w:r>
          </w:p>
          <w:p w:rsidR="006B0E75" w:rsidRPr="00A806A7" w:rsidRDefault="00465FF1" w:rsidP="006B0E75">
            <w:pPr>
              <w:rPr>
                <w:rFonts w:ascii="Verdana" w:hAnsi="Verdana"/>
                <w:b/>
                <w:sz w:val="24"/>
                <w:szCs w:val="24"/>
              </w:rPr>
            </w:pPr>
            <w:r>
              <w:rPr>
                <w:rFonts w:ascii="MS Gothic" w:eastAsia="MS Gothic" w:hAnsi="Wingdings" w:hint="eastAsia"/>
                <w:sz w:val="24"/>
                <w:szCs w:val="24"/>
              </w:rPr>
              <w:fldChar w:fldCharType="begin">
                <w:ffData>
                  <w:name w:val=""/>
                  <w:enabled/>
                  <w:calcOnExit w:val="0"/>
                  <w:checkBox>
                    <w:sizeAuto/>
                    <w:default w:val="1"/>
                  </w:checkBox>
                </w:ffData>
              </w:fldChar>
            </w:r>
            <w:r>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Pr>
                <w:rFonts w:ascii="MS Gothic" w:eastAsia="MS Gothic" w:hAnsi="Wingdings" w:hint="eastAsia"/>
                <w:sz w:val="24"/>
                <w:szCs w:val="24"/>
              </w:rPr>
              <w:fldChar w:fldCharType="end"/>
            </w:r>
            <w:r w:rsidR="006B0E75" w:rsidRPr="00A806A7">
              <w:rPr>
                <w:rFonts w:ascii="MS Gothic" w:eastAsia="MS Gothic" w:hAnsi="Wingdings"/>
                <w:sz w:val="24"/>
                <w:szCs w:val="24"/>
              </w:rPr>
              <w:t xml:space="preserve"> </w:t>
            </w:r>
            <w:r w:rsidR="006B0E75" w:rsidRPr="00A806A7">
              <w:rPr>
                <w:rFonts w:ascii="Sylfaen" w:hAnsi="Sylfaen"/>
                <w:sz w:val="24"/>
                <w:szCs w:val="24"/>
                <w:lang w:val="ka-GE"/>
              </w:rPr>
              <w:t>მაღალი</w:t>
            </w:r>
          </w:p>
        </w:tc>
      </w:tr>
      <w:tr w:rsidR="006B0E75" w:rsidRPr="00A806A7" w:rsidTr="004943FC">
        <w:trPr>
          <w:gridAfter w:val="1"/>
          <w:wAfter w:w="132" w:type="pct"/>
          <w:trHeight w:val="340"/>
        </w:trPr>
        <w:tc>
          <w:tcPr>
            <w:tcW w:w="4148" w:type="pct"/>
            <w:gridSpan w:val="3"/>
          </w:tcPr>
          <w:p w:rsidR="006B0E75" w:rsidRPr="00A806A7" w:rsidRDefault="00F01830" w:rsidP="0048408A">
            <w:pPr>
              <w:rPr>
                <w:rFonts w:ascii="Verdana" w:hAnsi="Verdana"/>
                <w:sz w:val="24"/>
                <w:szCs w:val="24"/>
              </w:rPr>
            </w:pPr>
            <w:proofErr w:type="spellStart"/>
            <w:r w:rsidRPr="00A806A7">
              <w:rPr>
                <w:rFonts w:ascii="Sylfaen" w:hAnsi="Sylfaen" w:cs="Sylfaen"/>
                <w:color w:val="000000"/>
                <w:sz w:val="24"/>
                <w:szCs w:val="24"/>
                <w:shd w:val="clear" w:color="auto" w:fill="FFFFFF"/>
              </w:rPr>
              <w:t>სატელეფონო</w:t>
            </w:r>
            <w:proofErr w:type="spellEnd"/>
            <w:r w:rsidRPr="00A806A7">
              <w:rPr>
                <w:rFonts w:ascii="Sylfaen" w:hAnsi="Sylfaen" w:cs="Sylfaen"/>
                <w:color w:val="000000"/>
                <w:sz w:val="24"/>
                <w:szCs w:val="24"/>
                <w:shd w:val="clear" w:color="auto" w:fill="FFFFFF"/>
              </w:rPr>
              <w:t xml:space="preserve"> </w:t>
            </w:r>
            <w:proofErr w:type="spellStart"/>
            <w:r w:rsidRPr="00A806A7">
              <w:rPr>
                <w:rFonts w:ascii="Sylfaen" w:hAnsi="Sylfaen" w:cs="Sylfaen"/>
                <w:color w:val="000000"/>
                <w:sz w:val="24"/>
                <w:szCs w:val="24"/>
                <w:shd w:val="clear" w:color="auto" w:fill="FFFFFF"/>
              </w:rPr>
              <w:t>ზარების</w:t>
            </w:r>
            <w:proofErr w:type="spellEnd"/>
            <w:r w:rsidRPr="00A806A7">
              <w:rPr>
                <w:rFonts w:ascii="Sylfaen" w:hAnsi="Sylfaen" w:cs="Sylfaen"/>
                <w:color w:val="000000"/>
                <w:sz w:val="24"/>
                <w:szCs w:val="24"/>
                <w:shd w:val="clear" w:color="auto" w:fill="FFFFFF"/>
              </w:rPr>
              <w:t xml:space="preserve"> </w:t>
            </w:r>
            <w:proofErr w:type="spellStart"/>
            <w:r w:rsidRPr="00A806A7">
              <w:rPr>
                <w:rFonts w:ascii="Sylfaen" w:hAnsi="Sylfaen" w:cs="Sylfaen"/>
                <w:color w:val="000000"/>
                <w:sz w:val="24"/>
                <w:szCs w:val="24"/>
                <w:shd w:val="clear" w:color="auto" w:fill="FFFFFF"/>
              </w:rPr>
              <w:t>მიღება</w:t>
            </w:r>
            <w:proofErr w:type="spellEnd"/>
            <w:r w:rsidRPr="00A806A7">
              <w:rPr>
                <w:rFonts w:ascii="Sylfaen" w:hAnsi="Sylfaen" w:cs="Sylfaen"/>
                <w:color w:val="000000"/>
                <w:sz w:val="24"/>
                <w:szCs w:val="24"/>
                <w:shd w:val="clear" w:color="auto" w:fill="FFFFFF"/>
              </w:rPr>
              <w:t xml:space="preserve"> - </w:t>
            </w:r>
            <w:proofErr w:type="spellStart"/>
            <w:r w:rsidRPr="00A806A7">
              <w:rPr>
                <w:rFonts w:ascii="Sylfaen" w:hAnsi="Sylfaen" w:cs="Sylfaen"/>
                <w:color w:val="000000"/>
                <w:sz w:val="24"/>
                <w:szCs w:val="24"/>
                <w:shd w:val="clear" w:color="auto" w:fill="FFFFFF"/>
              </w:rPr>
              <w:t>მუდმივი</w:t>
            </w:r>
            <w:proofErr w:type="spellEnd"/>
          </w:p>
        </w:tc>
        <w:tc>
          <w:tcPr>
            <w:tcW w:w="720" w:type="pct"/>
          </w:tcPr>
          <w:p w:rsidR="006B0E75" w:rsidRPr="00A806A7" w:rsidRDefault="00D21FB7" w:rsidP="006B0E75">
            <w:pPr>
              <w:rPr>
                <w:rFonts w:ascii="Sylfaen" w:hAnsi="Sylfaen"/>
                <w:sz w:val="24"/>
                <w:szCs w:val="24"/>
                <w:lang w:val="ka-GE"/>
              </w:rPr>
            </w:pPr>
            <w:r w:rsidRPr="00A806A7">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A806A7">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sidRPr="00A806A7">
              <w:rPr>
                <w:rFonts w:ascii="MS Gothic" w:eastAsia="MS Gothic" w:hAnsi="Wingdings" w:hint="eastAsia"/>
                <w:sz w:val="24"/>
                <w:szCs w:val="24"/>
              </w:rPr>
              <w:fldChar w:fldCharType="end"/>
            </w:r>
            <w:r w:rsidR="006B0E75" w:rsidRPr="00A806A7">
              <w:rPr>
                <w:rFonts w:ascii="MS Gothic" w:eastAsia="MS Gothic" w:hAnsi="Wingdings"/>
                <w:sz w:val="24"/>
                <w:szCs w:val="24"/>
              </w:rPr>
              <w:t xml:space="preserve"> </w:t>
            </w:r>
            <w:r w:rsidR="006B0E75" w:rsidRPr="00A806A7">
              <w:rPr>
                <w:rFonts w:ascii="Sylfaen" w:hAnsi="Sylfaen"/>
                <w:sz w:val="24"/>
                <w:szCs w:val="24"/>
                <w:lang w:val="ka-GE"/>
              </w:rPr>
              <w:t>დაბალი</w:t>
            </w:r>
          </w:p>
          <w:p w:rsidR="006B0E75" w:rsidRPr="00A806A7" w:rsidRDefault="00D21FB7" w:rsidP="006B0E75">
            <w:pPr>
              <w:rPr>
                <w:rFonts w:ascii="Sylfaen" w:hAnsi="Sylfaen"/>
                <w:sz w:val="24"/>
                <w:szCs w:val="24"/>
                <w:lang w:val="ka-GE"/>
              </w:rPr>
            </w:pPr>
            <w:r w:rsidRPr="00A806A7">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A806A7">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sidRPr="00A806A7">
              <w:rPr>
                <w:rFonts w:ascii="MS Gothic" w:eastAsia="MS Gothic" w:hAnsi="Wingdings" w:hint="eastAsia"/>
                <w:sz w:val="24"/>
                <w:szCs w:val="24"/>
              </w:rPr>
              <w:fldChar w:fldCharType="end"/>
            </w:r>
            <w:r w:rsidR="006B0E75" w:rsidRPr="00A806A7">
              <w:rPr>
                <w:rFonts w:ascii="MS Gothic" w:eastAsia="MS Gothic" w:hAnsi="Wingdings"/>
                <w:sz w:val="24"/>
                <w:szCs w:val="24"/>
              </w:rPr>
              <w:t xml:space="preserve"> </w:t>
            </w:r>
            <w:r w:rsidR="006B0E75" w:rsidRPr="00A806A7">
              <w:rPr>
                <w:rFonts w:ascii="Sylfaen" w:hAnsi="Sylfaen"/>
                <w:sz w:val="24"/>
                <w:szCs w:val="24"/>
                <w:lang w:val="ka-GE"/>
              </w:rPr>
              <w:t>საშუალო</w:t>
            </w:r>
          </w:p>
          <w:p w:rsidR="006B0E75" w:rsidRPr="00A806A7" w:rsidRDefault="00465FF1" w:rsidP="006B0E75">
            <w:pPr>
              <w:rPr>
                <w:rFonts w:ascii="Verdana" w:hAnsi="Verdana"/>
                <w:sz w:val="24"/>
                <w:szCs w:val="24"/>
              </w:rPr>
            </w:pPr>
            <w:r>
              <w:rPr>
                <w:rFonts w:ascii="MS Gothic" w:eastAsia="MS Gothic" w:hAnsi="Wingdings" w:hint="eastAsia"/>
                <w:sz w:val="24"/>
                <w:szCs w:val="24"/>
              </w:rPr>
              <w:fldChar w:fldCharType="begin">
                <w:ffData>
                  <w:name w:val=""/>
                  <w:enabled/>
                  <w:calcOnExit w:val="0"/>
                  <w:checkBox>
                    <w:sizeAuto/>
                    <w:default w:val="1"/>
                  </w:checkBox>
                </w:ffData>
              </w:fldChar>
            </w:r>
            <w:r>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Pr>
                <w:rFonts w:ascii="MS Gothic" w:eastAsia="MS Gothic" w:hAnsi="Wingdings" w:hint="eastAsia"/>
                <w:sz w:val="24"/>
                <w:szCs w:val="24"/>
              </w:rPr>
              <w:fldChar w:fldCharType="end"/>
            </w:r>
            <w:r w:rsidR="006B0E75" w:rsidRPr="00A806A7">
              <w:rPr>
                <w:rFonts w:ascii="MS Gothic" w:eastAsia="MS Gothic" w:hAnsi="Wingdings"/>
                <w:sz w:val="24"/>
                <w:szCs w:val="24"/>
              </w:rPr>
              <w:t xml:space="preserve"> </w:t>
            </w:r>
            <w:r w:rsidR="006B0E75" w:rsidRPr="00A806A7">
              <w:rPr>
                <w:rFonts w:ascii="Sylfaen" w:hAnsi="Sylfaen"/>
                <w:sz w:val="24"/>
                <w:szCs w:val="24"/>
                <w:lang w:val="ka-GE"/>
              </w:rPr>
              <w:t>მაღალი</w:t>
            </w:r>
          </w:p>
        </w:tc>
      </w:tr>
      <w:tr w:rsidR="006B0E75" w:rsidRPr="00A806A7" w:rsidTr="004943FC">
        <w:trPr>
          <w:gridAfter w:val="1"/>
          <w:wAfter w:w="132" w:type="pct"/>
          <w:trHeight w:val="340"/>
        </w:trPr>
        <w:tc>
          <w:tcPr>
            <w:tcW w:w="4148" w:type="pct"/>
            <w:gridSpan w:val="3"/>
          </w:tcPr>
          <w:p w:rsidR="006B0E75" w:rsidRPr="00A806A7" w:rsidRDefault="00F01830" w:rsidP="0048408A">
            <w:pPr>
              <w:rPr>
                <w:rFonts w:ascii="Verdana" w:hAnsi="Verdana"/>
                <w:sz w:val="24"/>
                <w:szCs w:val="24"/>
              </w:rPr>
            </w:pPr>
            <w:proofErr w:type="spellStart"/>
            <w:r w:rsidRPr="00A806A7">
              <w:rPr>
                <w:rFonts w:ascii="Sylfaen" w:hAnsi="Sylfaen" w:cs="Sylfaen"/>
                <w:color w:val="000000"/>
                <w:sz w:val="24"/>
                <w:szCs w:val="24"/>
                <w:shd w:val="clear" w:color="auto" w:fill="FFFFFF"/>
              </w:rPr>
              <w:t>შეხვედრების</w:t>
            </w:r>
            <w:proofErr w:type="spellEnd"/>
            <w:r w:rsidRPr="00A806A7">
              <w:rPr>
                <w:rFonts w:ascii="Sylfaen" w:hAnsi="Sylfaen" w:cs="Sylfaen"/>
                <w:color w:val="000000"/>
                <w:sz w:val="24"/>
                <w:szCs w:val="24"/>
                <w:shd w:val="clear" w:color="auto" w:fill="FFFFFF"/>
              </w:rPr>
              <w:t xml:space="preserve"> </w:t>
            </w:r>
            <w:proofErr w:type="spellStart"/>
            <w:r w:rsidRPr="00A806A7">
              <w:rPr>
                <w:rFonts w:ascii="Sylfaen" w:hAnsi="Sylfaen" w:cs="Sylfaen"/>
                <w:color w:val="000000"/>
                <w:sz w:val="24"/>
                <w:szCs w:val="24"/>
                <w:shd w:val="clear" w:color="auto" w:fill="FFFFFF"/>
              </w:rPr>
              <w:t>რეგულირება</w:t>
            </w:r>
            <w:proofErr w:type="spellEnd"/>
            <w:r w:rsidRPr="00A806A7">
              <w:rPr>
                <w:rFonts w:ascii="Sylfaen" w:hAnsi="Sylfaen" w:cs="Sylfaen"/>
                <w:color w:val="000000"/>
                <w:sz w:val="24"/>
                <w:szCs w:val="24"/>
                <w:shd w:val="clear" w:color="auto" w:fill="FFFFFF"/>
              </w:rPr>
              <w:t xml:space="preserve"> - </w:t>
            </w:r>
            <w:proofErr w:type="spellStart"/>
            <w:r w:rsidRPr="00A806A7">
              <w:rPr>
                <w:rFonts w:ascii="Sylfaen" w:hAnsi="Sylfaen" w:cs="Sylfaen"/>
                <w:color w:val="000000"/>
                <w:sz w:val="24"/>
                <w:szCs w:val="24"/>
                <w:shd w:val="clear" w:color="auto" w:fill="FFFFFF"/>
              </w:rPr>
              <w:t>მუდმივი</w:t>
            </w:r>
            <w:proofErr w:type="spellEnd"/>
          </w:p>
        </w:tc>
        <w:tc>
          <w:tcPr>
            <w:tcW w:w="720" w:type="pct"/>
          </w:tcPr>
          <w:p w:rsidR="006B0E75" w:rsidRPr="00A806A7" w:rsidRDefault="00D21FB7" w:rsidP="006B0E75">
            <w:pPr>
              <w:rPr>
                <w:rFonts w:ascii="Sylfaen" w:hAnsi="Sylfaen"/>
                <w:sz w:val="24"/>
                <w:szCs w:val="24"/>
                <w:lang w:val="ka-GE"/>
              </w:rPr>
            </w:pPr>
            <w:r w:rsidRPr="00A806A7">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A806A7">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sidRPr="00A806A7">
              <w:rPr>
                <w:rFonts w:ascii="MS Gothic" w:eastAsia="MS Gothic" w:hAnsi="Wingdings" w:hint="eastAsia"/>
                <w:sz w:val="24"/>
                <w:szCs w:val="24"/>
              </w:rPr>
              <w:fldChar w:fldCharType="end"/>
            </w:r>
            <w:r w:rsidR="006B0E75" w:rsidRPr="00A806A7">
              <w:rPr>
                <w:rFonts w:ascii="MS Gothic" w:eastAsia="MS Gothic" w:hAnsi="Wingdings"/>
                <w:sz w:val="24"/>
                <w:szCs w:val="24"/>
              </w:rPr>
              <w:t xml:space="preserve"> </w:t>
            </w:r>
            <w:r w:rsidR="006B0E75" w:rsidRPr="00A806A7">
              <w:rPr>
                <w:rFonts w:ascii="Sylfaen" w:hAnsi="Sylfaen"/>
                <w:sz w:val="24"/>
                <w:szCs w:val="24"/>
                <w:lang w:val="ka-GE"/>
              </w:rPr>
              <w:t>დაბალი</w:t>
            </w:r>
          </w:p>
          <w:p w:rsidR="006B0E75" w:rsidRPr="00A806A7" w:rsidRDefault="00D21FB7" w:rsidP="006B0E75">
            <w:pPr>
              <w:rPr>
                <w:rFonts w:ascii="Sylfaen" w:hAnsi="Sylfaen"/>
                <w:sz w:val="24"/>
                <w:szCs w:val="24"/>
                <w:lang w:val="ka-GE"/>
              </w:rPr>
            </w:pPr>
            <w:r w:rsidRPr="00A806A7">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A806A7">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sidRPr="00A806A7">
              <w:rPr>
                <w:rFonts w:ascii="MS Gothic" w:eastAsia="MS Gothic" w:hAnsi="Wingdings" w:hint="eastAsia"/>
                <w:sz w:val="24"/>
                <w:szCs w:val="24"/>
              </w:rPr>
              <w:fldChar w:fldCharType="end"/>
            </w:r>
            <w:r w:rsidR="006B0E75" w:rsidRPr="00A806A7">
              <w:rPr>
                <w:rFonts w:ascii="MS Gothic" w:eastAsia="MS Gothic" w:hAnsi="Wingdings"/>
                <w:sz w:val="24"/>
                <w:szCs w:val="24"/>
              </w:rPr>
              <w:t xml:space="preserve"> </w:t>
            </w:r>
            <w:r w:rsidR="006B0E75" w:rsidRPr="00A806A7">
              <w:rPr>
                <w:rFonts w:ascii="Sylfaen" w:hAnsi="Sylfaen"/>
                <w:sz w:val="24"/>
                <w:szCs w:val="24"/>
                <w:lang w:val="ka-GE"/>
              </w:rPr>
              <w:t>საშუალო</w:t>
            </w:r>
          </w:p>
          <w:p w:rsidR="006B0E75" w:rsidRPr="00A806A7" w:rsidRDefault="00465FF1" w:rsidP="006B0E75">
            <w:pPr>
              <w:rPr>
                <w:rFonts w:ascii="Verdana" w:hAnsi="Verdana"/>
                <w:sz w:val="24"/>
                <w:szCs w:val="24"/>
              </w:rPr>
            </w:pPr>
            <w:r>
              <w:rPr>
                <w:rFonts w:ascii="MS Gothic" w:eastAsia="MS Gothic" w:hAnsi="Wingdings" w:hint="eastAsia"/>
                <w:sz w:val="24"/>
                <w:szCs w:val="24"/>
              </w:rPr>
              <w:fldChar w:fldCharType="begin">
                <w:ffData>
                  <w:name w:val=""/>
                  <w:enabled/>
                  <w:calcOnExit w:val="0"/>
                  <w:checkBox>
                    <w:sizeAuto/>
                    <w:default w:val="1"/>
                  </w:checkBox>
                </w:ffData>
              </w:fldChar>
            </w:r>
            <w:r>
              <w:rPr>
                <w:rFonts w:ascii="MS Gothic" w:eastAsia="MS Gothic" w:hAnsi="Wingdings" w:hint="eastAsia"/>
                <w:sz w:val="24"/>
                <w:szCs w:val="24"/>
              </w:rPr>
              <w:instrText xml:space="preserve"> FORMCHECKBOX </w:instrText>
            </w:r>
            <w:r w:rsidR="00723A25">
              <w:rPr>
                <w:rFonts w:ascii="MS Gothic" w:eastAsia="MS Gothic" w:hAnsi="Wingdings" w:hint="eastAsia"/>
                <w:sz w:val="24"/>
                <w:szCs w:val="24"/>
              </w:rPr>
            </w:r>
            <w:r w:rsidR="00723A25">
              <w:rPr>
                <w:rFonts w:ascii="MS Gothic" w:eastAsia="MS Gothic" w:hAnsi="Wingdings" w:hint="eastAsia"/>
                <w:sz w:val="24"/>
                <w:szCs w:val="24"/>
              </w:rPr>
              <w:fldChar w:fldCharType="separate"/>
            </w:r>
            <w:r>
              <w:rPr>
                <w:rFonts w:ascii="MS Gothic" w:eastAsia="MS Gothic" w:hAnsi="Wingdings" w:hint="eastAsia"/>
                <w:sz w:val="24"/>
                <w:szCs w:val="24"/>
              </w:rPr>
              <w:fldChar w:fldCharType="end"/>
            </w:r>
            <w:r w:rsidR="006B0E75" w:rsidRPr="00A806A7">
              <w:rPr>
                <w:rFonts w:ascii="MS Gothic" w:eastAsia="MS Gothic" w:hAnsi="Wingdings"/>
                <w:sz w:val="24"/>
                <w:szCs w:val="24"/>
              </w:rPr>
              <w:t xml:space="preserve"> </w:t>
            </w:r>
            <w:r w:rsidR="006B0E75" w:rsidRPr="00A806A7">
              <w:rPr>
                <w:rFonts w:ascii="Sylfaen" w:hAnsi="Sylfaen"/>
                <w:sz w:val="24"/>
                <w:szCs w:val="24"/>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3A25">
              <w:rPr>
                <w:rFonts w:ascii="MS Gothic" w:eastAsia="MS Gothic" w:hAnsi="Wingdings" w:hint="eastAsia"/>
                <w:sz w:val="22"/>
                <w:szCs w:val="22"/>
              </w:rPr>
            </w:r>
            <w:r w:rsidR="00723A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245F0D" w:rsidRPr="00F22384" w:rsidTr="00245F0D">
        <w:trPr>
          <w:trHeight w:val="1290"/>
        </w:trPr>
        <w:tc>
          <w:tcPr>
            <w:tcW w:w="466" w:type="dxa"/>
            <w:tcBorders>
              <w:top w:val="single" w:sz="4" w:space="0" w:color="auto"/>
              <w:left w:val="single" w:sz="4" w:space="0" w:color="auto"/>
              <w:bottom w:val="single" w:sz="4" w:space="0" w:color="auto"/>
              <w:right w:val="nil"/>
            </w:tcBorders>
          </w:tcPr>
          <w:p w:rsidR="00245F0D" w:rsidRPr="00F22384" w:rsidRDefault="00245F0D"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r>
      <w:tr w:rsidR="004943FC" w:rsidRPr="00F22384" w:rsidTr="00245F0D">
        <w:trPr>
          <w:trHeight w:val="1515"/>
        </w:trPr>
        <w:tc>
          <w:tcPr>
            <w:tcW w:w="466" w:type="dxa"/>
            <w:tcBorders>
              <w:top w:val="single" w:sz="4" w:space="0" w:color="auto"/>
              <w:left w:val="single" w:sz="4" w:space="0" w:color="auto"/>
              <w:bottom w:val="nil"/>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nil"/>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4943FC" w:rsidRPr="00F22384"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nil"/>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4943FC" w:rsidRPr="00F22384"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rPr>
            </w:pPr>
          </w:p>
        </w:tc>
      </w:tr>
      <w:tr w:rsidR="006E6D50" w:rsidRPr="00F22384" w:rsidTr="00245F0D">
        <w:trPr>
          <w:trHeight w:val="335"/>
        </w:trPr>
        <w:tc>
          <w:tcPr>
            <w:tcW w:w="10265" w:type="dxa"/>
            <w:gridSpan w:val="3"/>
            <w:tcBorders>
              <w:left w:val="single" w:sz="12" w:space="0" w:color="auto"/>
              <w:right w:val="single" w:sz="12" w:space="0" w:color="auto"/>
            </w:tcBorders>
            <w:shd w:val="clear" w:color="auto" w:fill="E6E6E6"/>
          </w:tcPr>
          <w:p w:rsidR="006E6D50" w:rsidRPr="00F22384" w:rsidRDefault="006E6D50" w:rsidP="00245F0D">
            <w:pPr>
              <w:numPr>
                <w:ilvl w:val="0"/>
                <w:numId w:val="12"/>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w:t>
            </w:r>
            <w:r w:rsidR="00315E5A" w:rsidRPr="00F22384">
              <w:rPr>
                <w:rFonts w:ascii="Sylfaen" w:hAnsi="Sylfaen"/>
                <w:b/>
                <w:sz w:val="24"/>
                <w:szCs w:val="24"/>
                <w:lang w:val="ka-GE"/>
              </w:rPr>
              <w:t xml:space="preserve">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6E6D50" w:rsidRPr="00F22384" w:rsidTr="00245F0D">
        <w:trPr>
          <w:trHeight w:val="335"/>
        </w:trPr>
        <w:tc>
          <w:tcPr>
            <w:tcW w:w="5238" w:type="dxa"/>
            <w:gridSpan w:val="2"/>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335"/>
        </w:trPr>
        <w:tc>
          <w:tcPr>
            <w:tcW w:w="10265" w:type="dxa"/>
            <w:gridSpan w:val="3"/>
            <w:tcBorders>
              <w:left w:val="single" w:sz="12" w:space="0" w:color="auto"/>
              <w:right w:val="single" w:sz="12" w:space="0" w:color="auto"/>
            </w:tcBorders>
          </w:tcPr>
          <w:p w:rsidR="00245F0D" w:rsidRPr="00F22384" w:rsidRDefault="00245F0D" w:rsidP="00245F0D">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4C13B6" w:rsidRPr="00F22384" w:rsidTr="00245F0D">
        <w:trPr>
          <w:trHeight w:val="335"/>
        </w:trPr>
        <w:tc>
          <w:tcPr>
            <w:tcW w:w="5238" w:type="dxa"/>
            <w:gridSpan w:val="2"/>
            <w:tcBorders>
              <w:left w:val="single" w:sz="12" w:space="0" w:color="auto"/>
              <w:right w:val="single" w:sz="12" w:space="0" w:color="auto"/>
            </w:tcBorders>
          </w:tcPr>
          <w:p w:rsidR="00315E27" w:rsidRPr="009574BC" w:rsidRDefault="00315E27" w:rsidP="00315E27">
            <w:pPr>
              <w:jc w:val="both"/>
              <w:rPr>
                <w:rFonts w:ascii="Sylfaen" w:hAnsi="Sylfaen" w:cs="Sylfaen"/>
                <w:color w:val="000000"/>
                <w:shd w:val="clear" w:color="auto" w:fill="FFFFFF"/>
                <w:lang w:val="ka-GE"/>
              </w:rPr>
            </w:pPr>
            <w:proofErr w:type="spellStart"/>
            <w:r w:rsidRPr="009574BC">
              <w:rPr>
                <w:rFonts w:ascii="Sylfaen" w:hAnsi="Sylfaen" w:cs="Sylfaen"/>
                <w:color w:val="000000"/>
                <w:shd w:val="clear" w:color="auto" w:fill="FFFFFF"/>
              </w:rPr>
              <w:t>საქართველოს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კონსტიტუცი</w:t>
            </w:r>
            <w:proofErr w:type="spellEnd"/>
            <w:r w:rsidRPr="009574BC">
              <w:rPr>
                <w:rFonts w:ascii="Sylfaen" w:hAnsi="Sylfaen" w:cs="Sylfaen"/>
                <w:color w:val="000000"/>
                <w:shd w:val="clear" w:color="auto" w:fill="FFFFFF"/>
                <w:lang w:val="ka-GE"/>
              </w:rPr>
              <w:t>ა</w:t>
            </w:r>
          </w:p>
          <w:p w:rsidR="00315E27" w:rsidRPr="009574BC" w:rsidRDefault="00315E27" w:rsidP="00315E27">
            <w:pPr>
              <w:jc w:val="both"/>
              <w:rPr>
                <w:rFonts w:ascii="Sylfaen" w:hAnsi="Sylfaen" w:cs="Sylfaen"/>
                <w:color w:val="000000"/>
                <w:shd w:val="clear" w:color="auto" w:fill="FFFFFF"/>
                <w:lang w:val="ka-GE"/>
              </w:rPr>
            </w:pPr>
            <w:r w:rsidRPr="009574BC">
              <w:rPr>
                <w:rFonts w:ascii="Sylfaen" w:hAnsi="Sylfaen" w:cs="Arial"/>
                <w:color w:val="000000"/>
                <w:shd w:val="clear" w:color="auto" w:fill="FFFFFF"/>
              </w:rPr>
              <w:t>,,</w:t>
            </w:r>
            <w:proofErr w:type="spellStart"/>
            <w:r w:rsidRPr="009574BC">
              <w:rPr>
                <w:rFonts w:ascii="Sylfaen" w:hAnsi="Sylfaen" w:cs="Sylfaen"/>
                <w:color w:val="000000"/>
                <w:shd w:val="clear" w:color="auto" w:fill="FFFFFF"/>
              </w:rPr>
              <w:t>საქართველოს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მთავრობის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სტრუქტურის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უფლებამოსილებისა</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და</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საქმიანობის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წესის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შესახებ</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საქართველოს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კანონი</w:t>
            </w:r>
            <w:proofErr w:type="spellEnd"/>
          </w:p>
          <w:p w:rsidR="004C13B6" w:rsidRPr="00F22384" w:rsidRDefault="00315E27" w:rsidP="00315E27">
            <w:pPr>
              <w:spacing w:before="120"/>
              <w:rPr>
                <w:rFonts w:ascii="Sylfaen" w:hAnsi="Sylfaen"/>
                <w:sz w:val="24"/>
                <w:szCs w:val="24"/>
                <w:lang w:val="ka-GE"/>
              </w:rPr>
            </w:pPr>
            <w:r w:rsidRPr="009574BC">
              <w:rPr>
                <w:rFonts w:ascii="Sylfaen" w:hAnsi="Sylfaen" w:cs="Arial"/>
                <w:color w:val="000000"/>
                <w:shd w:val="clear" w:color="auto" w:fill="FFFFFF"/>
              </w:rPr>
              <w:t>„</w:t>
            </w:r>
            <w:proofErr w:type="spellStart"/>
            <w:r w:rsidRPr="009574BC">
              <w:rPr>
                <w:rFonts w:ascii="Sylfaen" w:hAnsi="Sylfaen" w:cs="Sylfaen"/>
                <w:color w:val="000000"/>
                <w:shd w:val="clear" w:color="auto" w:fill="FFFFFF"/>
              </w:rPr>
              <w:t>საქართველოს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შრომის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ჯანმრთელობისა</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და</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სოციალური</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დაცვის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სამინისტროს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დებულების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დამტკიცების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შესახებ</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საქართველოს</w:t>
            </w:r>
            <w:proofErr w:type="spellEnd"/>
            <w:r w:rsidRPr="009574BC">
              <w:rPr>
                <w:rFonts w:ascii="Sylfaen" w:hAnsi="Sylfaen" w:cs="Arial"/>
                <w:color w:val="000000"/>
                <w:shd w:val="clear" w:color="auto" w:fill="FFFFFF"/>
              </w:rPr>
              <w:t xml:space="preserve"> </w:t>
            </w:r>
            <w:proofErr w:type="spellStart"/>
            <w:r w:rsidRPr="009574BC">
              <w:rPr>
                <w:rFonts w:ascii="Sylfaen" w:hAnsi="Sylfaen" w:cs="Sylfaen"/>
                <w:color w:val="000000"/>
                <w:shd w:val="clear" w:color="auto" w:fill="FFFFFF"/>
              </w:rPr>
              <w:t>მთავრობის</w:t>
            </w:r>
            <w:proofErr w:type="spellEnd"/>
            <w:r w:rsidRPr="009574BC">
              <w:rPr>
                <w:rFonts w:ascii="Sylfaen" w:hAnsi="Sylfaen" w:cs="Arial"/>
                <w:color w:val="000000"/>
                <w:shd w:val="clear" w:color="auto" w:fill="FFFFFF"/>
              </w:rPr>
              <w:t xml:space="preserve"> 2005 </w:t>
            </w:r>
            <w:proofErr w:type="spellStart"/>
            <w:r w:rsidRPr="009574BC">
              <w:rPr>
                <w:rFonts w:ascii="Sylfaen" w:hAnsi="Sylfaen" w:cs="Sylfaen"/>
                <w:color w:val="000000"/>
                <w:shd w:val="clear" w:color="auto" w:fill="FFFFFF"/>
              </w:rPr>
              <w:t>წლის</w:t>
            </w:r>
            <w:proofErr w:type="spellEnd"/>
            <w:r w:rsidRPr="009574BC">
              <w:rPr>
                <w:rFonts w:ascii="Sylfaen" w:hAnsi="Sylfaen" w:cs="Arial"/>
                <w:color w:val="000000"/>
                <w:shd w:val="clear" w:color="auto" w:fill="FFFFFF"/>
              </w:rPr>
              <w:t xml:space="preserve"> 31 </w:t>
            </w:r>
            <w:proofErr w:type="spellStart"/>
            <w:r w:rsidRPr="009574BC">
              <w:rPr>
                <w:rFonts w:ascii="Sylfaen" w:hAnsi="Sylfaen" w:cs="Sylfaen"/>
                <w:color w:val="000000"/>
                <w:shd w:val="clear" w:color="auto" w:fill="FFFFFF"/>
              </w:rPr>
              <w:t>დეკემბრის</w:t>
            </w:r>
            <w:proofErr w:type="spellEnd"/>
            <w:r w:rsidRPr="009574BC">
              <w:rPr>
                <w:rFonts w:ascii="Sylfaen" w:hAnsi="Sylfaen" w:cs="Arial"/>
                <w:color w:val="000000"/>
                <w:shd w:val="clear" w:color="auto" w:fill="FFFFFF"/>
              </w:rPr>
              <w:t xml:space="preserve"> №249 </w:t>
            </w:r>
            <w:proofErr w:type="spellStart"/>
            <w:r w:rsidRPr="009574BC">
              <w:rPr>
                <w:rFonts w:ascii="Sylfaen" w:hAnsi="Sylfaen" w:cs="Sylfaen"/>
                <w:color w:val="000000"/>
                <w:shd w:val="clear" w:color="auto" w:fill="FFFFFF"/>
              </w:rPr>
              <w:t>დადგენილებ</w:t>
            </w:r>
            <w:proofErr w:type="spellEnd"/>
            <w:r w:rsidRPr="009574BC">
              <w:rPr>
                <w:rFonts w:ascii="Sylfaen" w:hAnsi="Sylfaen" w:cs="Sylfaen"/>
                <w:color w:val="000000"/>
                <w:shd w:val="clear" w:color="auto" w:fill="FFFFFF"/>
                <w:lang w:val="ka-GE"/>
              </w:rPr>
              <w:t>ა</w:t>
            </w:r>
          </w:p>
        </w:tc>
        <w:tc>
          <w:tcPr>
            <w:tcW w:w="5027" w:type="dxa"/>
            <w:tcBorders>
              <w:left w:val="single" w:sz="12" w:space="0" w:color="auto"/>
              <w:right w:val="single" w:sz="12" w:space="0" w:color="auto"/>
            </w:tcBorders>
          </w:tcPr>
          <w:p w:rsidR="004C13B6" w:rsidRPr="00F22384" w:rsidRDefault="00315E27" w:rsidP="00245F0D">
            <w:pPr>
              <w:spacing w:before="120"/>
              <w:rPr>
                <w:sz w:val="24"/>
                <w:szCs w:val="24"/>
              </w:rPr>
            </w:pPr>
            <w:r w:rsidRPr="009574BC">
              <w:rPr>
                <w:rFonts w:ascii="Sylfaen" w:hAnsi="Sylfaen"/>
                <w:lang w:val="ka-GE"/>
              </w:rPr>
              <w:t>საქართველოს შრომის, ჯანმრთელობისა და სოციალური დაცვის სამინისტროს კომპეტენციის ფარგლებში შემუშავებული სამართლებრივი დოკუმენტები</w:t>
            </w: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245F0D" w:rsidRPr="00F22384" w:rsidTr="00245F0D">
        <w:trPr>
          <w:trHeight w:val="335"/>
        </w:trPr>
        <w:tc>
          <w:tcPr>
            <w:tcW w:w="10265" w:type="dxa"/>
            <w:gridSpan w:val="3"/>
            <w:tcBorders>
              <w:left w:val="single" w:sz="12" w:space="0" w:color="auto"/>
              <w:right w:val="single" w:sz="12" w:space="0" w:color="auto"/>
            </w:tcBorders>
          </w:tcPr>
          <w:p w:rsidR="00245F0D" w:rsidRPr="00F22384" w:rsidRDefault="00245F0D" w:rsidP="00245F0D">
            <w:pPr>
              <w:spacing w:before="120"/>
              <w:jc w:val="center"/>
              <w:rPr>
                <w:sz w:val="24"/>
                <w:szCs w:val="24"/>
              </w:rPr>
            </w:pPr>
            <w:r w:rsidRPr="00F22384">
              <w:rPr>
                <w:rFonts w:ascii="Sylfaen" w:hAnsi="Sylfaen"/>
                <w:b/>
                <w:sz w:val="24"/>
                <w:szCs w:val="24"/>
                <w:lang w:val="ka-GE"/>
              </w:rPr>
              <w:t>პროფესიული ცოდნა</w:t>
            </w: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მომხმარებლის დონეზე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15E27">
              <w:rPr>
                <w:rFonts w:eastAsia="MS Gothic"/>
                <w:sz w:val="24"/>
                <w:szCs w:val="24"/>
              </w:rPr>
              <w:fldChar w:fldCharType="begin">
                <w:ffData>
                  <w:name w:val="Check2"/>
                  <w:enabled/>
                  <w:calcOnExit w:val="0"/>
                  <w:checkBox>
                    <w:sizeAuto/>
                    <w:default w:val="1"/>
                  </w:checkBox>
                </w:ffData>
              </w:fldChar>
            </w:r>
            <w:bookmarkStart w:id="0" w:name="Check2"/>
            <w:r w:rsidR="00315E27">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00315E27">
              <w:rPr>
                <w:rFonts w:eastAsia="MS Gothic"/>
                <w:sz w:val="24"/>
                <w:szCs w:val="24"/>
              </w:rPr>
              <w:fldChar w:fldCharType="end"/>
            </w:r>
            <w:bookmarkEnd w:id="0"/>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15E27">
              <w:rPr>
                <w:rFonts w:eastAsia="MS Gothic"/>
                <w:sz w:val="24"/>
                <w:szCs w:val="24"/>
              </w:rPr>
              <w:fldChar w:fldCharType="begin">
                <w:ffData>
                  <w:name w:val=""/>
                  <w:enabled/>
                  <w:calcOnExit w:val="0"/>
                  <w:checkBox>
                    <w:sizeAuto/>
                    <w:default w:val="1"/>
                  </w:checkBox>
                </w:ffData>
              </w:fldChar>
            </w:r>
            <w:r w:rsidR="00315E27">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00315E27">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315E27">
              <w:rPr>
                <w:rFonts w:eastAsia="MS Gothic"/>
                <w:sz w:val="24"/>
                <w:szCs w:val="24"/>
              </w:rPr>
              <w:fldChar w:fldCharType="begin">
                <w:ffData>
                  <w:name w:val=""/>
                  <w:enabled/>
                  <w:calcOnExit w:val="0"/>
                  <w:checkBox>
                    <w:sizeAuto/>
                    <w:default w:val="1"/>
                  </w:checkBox>
                </w:ffData>
              </w:fldChar>
            </w:r>
            <w:r w:rsidR="00315E27">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00315E27">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465FF1" w:rsidRPr="00465FF1" w:rsidRDefault="00465FF1" w:rsidP="00245F0D">
            <w:pPr>
              <w:spacing w:before="120"/>
              <w:rPr>
                <w:rFonts w:ascii="Sylfaen" w:hAnsi="Sylfaen"/>
                <w:b/>
                <w:sz w:val="24"/>
                <w:szCs w:val="24"/>
                <w:lang w:val="ka-GE"/>
              </w:rPr>
            </w:pPr>
            <w:r w:rsidRPr="00245F0D">
              <w:rPr>
                <w:rFonts w:ascii="Sylfaen" w:hAnsi="Sylfaen"/>
                <w:b/>
                <w:sz w:val="24"/>
                <w:szCs w:val="24"/>
                <w:lang w:val="en-US"/>
              </w:rPr>
              <w:t>A1</w:t>
            </w:r>
          </w:p>
        </w:tc>
        <w:tc>
          <w:tcPr>
            <w:tcW w:w="5027" w:type="dxa"/>
            <w:tcBorders>
              <w:left w:val="single" w:sz="12" w:space="0" w:color="auto"/>
              <w:right w:val="single" w:sz="12" w:space="0" w:color="auto"/>
            </w:tcBorders>
            <w:shd w:val="clear" w:color="auto" w:fill="FFFFFF" w:themeFill="background1"/>
          </w:tcPr>
          <w:p w:rsidR="00245F0D" w:rsidRPr="00465FF1" w:rsidRDefault="00465FF1" w:rsidP="00245F0D">
            <w:pPr>
              <w:spacing w:before="120"/>
              <w:rPr>
                <w:rFonts w:ascii="Sylfaen" w:hAnsi="Sylfaen"/>
                <w:b/>
                <w:sz w:val="24"/>
                <w:szCs w:val="24"/>
                <w:lang w:val="ka-GE"/>
              </w:rPr>
            </w:pPr>
            <w:r>
              <w:rPr>
                <w:rFonts w:ascii="Sylfaen" w:hAnsi="Sylfaen"/>
                <w:b/>
                <w:sz w:val="24"/>
                <w:szCs w:val="24"/>
                <w:lang w:val="en-US"/>
              </w:rPr>
              <w:t>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245F0D">
        <w:trPr>
          <w:trHeight w:val="2817"/>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sz w:val="24"/>
                <w:szCs w:val="24"/>
              </w:rPr>
            </w:pPr>
          </w:p>
        </w:tc>
        <w:tc>
          <w:tcPr>
            <w:tcW w:w="5027"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rFonts w:eastAsia="MS Gothic"/>
                <w:sz w:val="24"/>
                <w:szCs w:val="24"/>
              </w:rPr>
            </w:pP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00315E27">
              <w:rPr>
                <w:rFonts w:eastAsia="MS Gothic"/>
                <w:sz w:val="24"/>
                <w:szCs w:val="24"/>
              </w:rPr>
              <w:fldChar w:fldCharType="begin">
                <w:ffData>
                  <w:name w:val=""/>
                  <w:enabled/>
                  <w:calcOnExit w:val="0"/>
                  <w:checkBox>
                    <w:sizeAuto/>
                    <w:default w:val="1"/>
                  </w:checkBox>
                </w:ffData>
              </w:fldChar>
            </w:r>
            <w:r w:rsidR="00315E27">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00315E27">
              <w:rPr>
                <w:rFonts w:eastAsia="MS Gothic"/>
                <w:sz w:val="24"/>
                <w:szCs w:val="24"/>
              </w:rPr>
              <w:fldChar w:fldCharType="end"/>
            </w:r>
            <w:r w:rsidR="004943FC" w:rsidRPr="00F22384">
              <w:rPr>
                <w:rFonts w:eastAsia="MS Gothic"/>
                <w:sz w:val="24"/>
                <w:szCs w:val="24"/>
              </w:rPr>
              <w:t xml:space="preserve"> 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21FB7" w:rsidP="00315E27">
            <w:pPr>
              <w:spacing w:before="120"/>
              <w:rPr>
                <w:rFonts w:ascii="Sylfaen" w:eastAsia="MS Gothic" w:hAnsi="Sylfaen" w:cs="Sylfaen"/>
                <w:sz w:val="24"/>
                <w:szCs w:val="24"/>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00315E27">
              <w:rPr>
                <w:rFonts w:eastAsia="MS Gothic"/>
                <w:sz w:val="24"/>
                <w:szCs w:val="24"/>
              </w:rPr>
              <w:fldChar w:fldCharType="begin">
                <w:ffData>
                  <w:name w:val=""/>
                  <w:enabled/>
                  <w:calcOnExit w:val="0"/>
                  <w:checkBox>
                    <w:sizeAuto/>
                    <w:default w:val="1"/>
                  </w:checkBox>
                </w:ffData>
              </w:fldChar>
            </w:r>
            <w:r w:rsidR="00315E27">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00315E27">
              <w:rPr>
                <w:rFonts w:eastAsia="MS Gothic"/>
                <w:sz w:val="24"/>
                <w:szCs w:val="24"/>
              </w:rPr>
              <w:fldChar w:fldCharType="end"/>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tc>
      </w:tr>
    </w:tbl>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23764F">
            <w:pPr>
              <w:ind w:left="72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315E27" w:rsidRDefault="00315E27" w:rsidP="00315E27">
            <w:pPr>
              <w:pStyle w:val="ListParagraph"/>
              <w:numPr>
                <w:ilvl w:val="0"/>
                <w:numId w:val="20"/>
              </w:numPr>
              <w:shd w:val="clear" w:color="auto" w:fill="FFFFFF"/>
              <w:rPr>
                <w:rFonts w:ascii="Sylfaen" w:hAnsi="Sylfaen"/>
                <w:lang w:val="ka-GE"/>
              </w:rPr>
            </w:pPr>
            <w:r>
              <w:rPr>
                <w:rFonts w:ascii="Sylfaen" w:hAnsi="Sylfaen"/>
                <w:lang w:val="ka-GE"/>
              </w:rPr>
              <w:t>ავლენს კომუნიკაციის უნარს</w:t>
            </w:r>
          </w:p>
          <w:p w:rsidR="00315E27" w:rsidRDefault="00315E27" w:rsidP="00315E27">
            <w:pPr>
              <w:pStyle w:val="ListParagraph"/>
              <w:numPr>
                <w:ilvl w:val="0"/>
                <w:numId w:val="20"/>
              </w:numPr>
              <w:shd w:val="clear" w:color="auto" w:fill="FFFFFF"/>
              <w:rPr>
                <w:rFonts w:ascii="Sylfaen" w:hAnsi="Sylfaen"/>
                <w:lang w:val="ka-GE"/>
              </w:rPr>
            </w:pPr>
            <w:r>
              <w:rPr>
                <w:rFonts w:ascii="Sylfaen" w:hAnsi="Sylfaen"/>
                <w:lang w:val="ka-GE"/>
              </w:rPr>
              <w:t>ავლენს აქტიური მოსმენისა და ეფექტიანი უკუკავშირის მიცემის უნარს</w:t>
            </w:r>
          </w:p>
          <w:p w:rsidR="00315E27" w:rsidRDefault="00315E27" w:rsidP="00315E27">
            <w:pPr>
              <w:pStyle w:val="ListParagraph"/>
              <w:numPr>
                <w:ilvl w:val="0"/>
                <w:numId w:val="20"/>
              </w:numPr>
              <w:shd w:val="clear" w:color="auto" w:fill="FFFFFF"/>
              <w:rPr>
                <w:rFonts w:ascii="Sylfaen" w:hAnsi="Sylfaen"/>
                <w:lang w:val="ka-GE"/>
              </w:rPr>
            </w:pPr>
            <w:r>
              <w:rPr>
                <w:rFonts w:ascii="Sylfaen" w:hAnsi="Sylfaen"/>
                <w:lang w:val="ka-GE"/>
              </w:rPr>
              <w:t>ავლენს თათბირების, შეხვედრების  დაოქმების უნარს</w:t>
            </w:r>
          </w:p>
          <w:p w:rsidR="00315E27" w:rsidRDefault="00315E27" w:rsidP="00315E27">
            <w:pPr>
              <w:pStyle w:val="ListParagraph"/>
              <w:numPr>
                <w:ilvl w:val="0"/>
                <w:numId w:val="24"/>
              </w:numPr>
              <w:shd w:val="clear" w:color="auto" w:fill="FFFFFF"/>
              <w:rPr>
                <w:rFonts w:ascii="Sylfaen" w:hAnsi="Sylfaen"/>
                <w:lang w:val="ka-GE"/>
              </w:rPr>
            </w:pPr>
            <w:r>
              <w:rPr>
                <w:rFonts w:ascii="Sylfaen" w:hAnsi="Sylfaen"/>
                <w:lang w:val="ka-GE"/>
              </w:rPr>
              <w:t>ავლენს ინფორმაციის შეგროვების უნარს</w:t>
            </w:r>
          </w:p>
          <w:p w:rsidR="00315E27" w:rsidRDefault="00315E27" w:rsidP="00315E27">
            <w:pPr>
              <w:pStyle w:val="ListParagraph"/>
              <w:numPr>
                <w:ilvl w:val="0"/>
                <w:numId w:val="24"/>
              </w:numPr>
              <w:shd w:val="clear" w:color="auto" w:fill="FFFFFF"/>
              <w:rPr>
                <w:rFonts w:ascii="Sylfaen" w:hAnsi="Sylfaen"/>
                <w:lang w:val="ka-GE"/>
              </w:rPr>
            </w:pPr>
            <w:r>
              <w:rPr>
                <w:rFonts w:ascii="Sylfaen" w:hAnsi="Sylfaen"/>
                <w:lang w:val="ka-GE"/>
              </w:rPr>
              <w:t>ავლენს ინფორმაციის/ მონაცემთა დამუშავების უნარს</w:t>
            </w:r>
          </w:p>
          <w:p w:rsidR="00315E27" w:rsidRDefault="00315E27" w:rsidP="00315E27">
            <w:pPr>
              <w:pStyle w:val="ListParagraph"/>
              <w:numPr>
                <w:ilvl w:val="0"/>
                <w:numId w:val="21"/>
              </w:numPr>
              <w:autoSpaceDE w:val="0"/>
              <w:autoSpaceDN w:val="0"/>
              <w:adjustRightInd w:val="0"/>
              <w:rPr>
                <w:rFonts w:ascii="Sylfaen" w:hAnsi="Sylfaen"/>
                <w:lang w:val="ka-GE"/>
              </w:rPr>
            </w:pPr>
            <w:r>
              <w:rPr>
                <w:rFonts w:ascii="Sylfaen" w:hAnsi="Sylfaen"/>
                <w:lang w:val="ka-GE"/>
              </w:rPr>
              <w:t>ორიენტირებულია შედეგებზე</w:t>
            </w:r>
          </w:p>
          <w:p w:rsidR="00315E27" w:rsidRDefault="00315E27" w:rsidP="00315E27">
            <w:pPr>
              <w:pStyle w:val="ListParagraph"/>
              <w:numPr>
                <w:ilvl w:val="0"/>
                <w:numId w:val="21"/>
              </w:numPr>
              <w:autoSpaceDE w:val="0"/>
              <w:autoSpaceDN w:val="0"/>
              <w:adjustRightInd w:val="0"/>
              <w:rPr>
                <w:rFonts w:ascii="Sylfaen" w:hAnsi="Sylfaen"/>
                <w:lang w:val="ka-GE"/>
              </w:rPr>
            </w:pPr>
            <w:r>
              <w:rPr>
                <w:rFonts w:ascii="Sylfaen" w:hAnsi="Sylfaen"/>
                <w:lang w:val="ka-GE"/>
              </w:rPr>
              <w:t xml:space="preserve">ორიენტირებულია სიზუსტესა და დეტალებზე </w:t>
            </w:r>
          </w:p>
          <w:p w:rsidR="00315E27" w:rsidRDefault="00315E27" w:rsidP="00315E27">
            <w:pPr>
              <w:pStyle w:val="ListParagraph"/>
              <w:numPr>
                <w:ilvl w:val="0"/>
                <w:numId w:val="21"/>
              </w:numPr>
              <w:autoSpaceDE w:val="0"/>
              <w:autoSpaceDN w:val="0"/>
              <w:adjustRightInd w:val="0"/>
              <w:rPr>
                <w:rFonts w:ascii="Sylfaen" w:hAnsi="Sylfaen"/>
                <w:lang w:val="ka-GE"/>
              </w:rPr>
            </w:pPr>
            <w:r>
              <w:rPr>
                <w:rFonts w:ascii="Sylfaen" w:hAnsi="Sylfaen"/>
                <w:lang w:val="ka-GE"/>
              </w:rPr>
              <w:t>ეფექტიანად მართავს დროს</w:t>
            </w:r>
          </w:p>
          <w:p w:rsidR="00315E27" w:rsidRPr="005121CE" w:rsidRDefault="00315E27" w:rsidP="00315E27">
            <w:pPr>
              <w:pStyle w:val="ListParagraph"/>
              <w:numPr>
                <w:ilvl w:val="0"/>
                <w:numId w:val="21"/>
              </w:numPr>
              <w:autoSpaceDE w:val="0"/>
              <w:autoSpaceDN w:val="0"/>
              <w:adjustRightInd w:val="0"/>
              <w:rPr>
                <w:rFonts w:ascii="Sylfaen" w:hAnsi="Sylfaen"/>
                <w:lang w:val="ka-GE"/>
              </w:rPr>
            </w:pPr>
            <w:r>
              <w:rPr>
                <w:rFonts w:ascii="Sylfaen" w:hAnsi="Sylfaen"/>
                <w:lang w:val="ka-GE"/>
              </w:rPr>
              <w:t>ეფექტიანია განსხვავებულ ამოცანებზე ერთდროულად მუშაობისას</w:t>
            </w:r>
          </w:p>
          <w:p w:rsidR="00245F0D" w:rsidRPr="00F22384" w:rsidRDefault="00245F0D" w:rsidP="00315E27">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bookmarkStart w:id="1" w:name="_GoBack"/>
      <w:bookmarkEnd w:id="1"/>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21FB7"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3A25">
              <w:rPr>
                <w:rFonts w:eastAsia="MS Gothic"/>
                <w:sz w:val="24"/>
                <w:szCs w:val="24"/>
              </w:rPr>
            </w:r>
            <w:r w:rsidR="00723A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245F0D">
        <w:trPr>
          <w:trHeight w:val="5459"/>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w:t>
      </w:r>
      <w:r w:rsidR="00EB6B05">
        <w:rPr>
          <w:color w:val="auto"/>
          <w:sz w:val="24"/>
          <w:szCs w:val="24"/>
          <w:lang w:val="ka-GE"/>
        </w:rPr>
        <w:t>მარიამ</w:t>
      </w:r>
      <w:r w:rsidR="00EB6B05">
        <w:rPr>
          <w:color w:val="auto"/>
          <w:sz w:val="24"/>
          <w:szCs w:val="24"/>
          <w:lang w:val="ka-GE"/>
        </w:rPr>
        <w:t xml:space="preserve"> </w:t>
      </w:r>
      <w:r w:rsidR="00EB6B05">
        <w:rPr>
          <w:color w:val="auto"/>
          <w:sz w:val="24"/>
          <w:szCs w:val="24"/>
          <w:lang w:val="ka-GE"/>
        </w:rPr>
        <w:t>მკურნალი</w:t>
      </w:r>
      <w:r w:rsidR="00C36E16" w:rsidRPr="00F22384">
        <w:rPr>
          <w:color w:val="auto"/>
          <w:sz w:val="24"/>
          <w:szCs w:val="24"/>
        </w:rPr>
        <w:t xml:space="preserve">--------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r w:rsidR="0034501C">
        <w:rPr>
          <w:color w:val="auto"/>
          <w:sz w:val="24"/>
          <w:szCs w:val="24"/>
          <w:lang w:val="ka-GE"/>
        </w:rPr>
        <w:t>სამინისტროს</w:t>
      </w:r>
      <w:r w:rsidR="0034501C">
        <w:rPr>
          <w:color w:val="auto"/>
          <w:sz w:val="24"/>
          <w:szCs w:val="24"/>
          <w:lang w:val="ka-GE"/>
        </w:rPr>
        <w:t xml:space="preserve"> </w:t>
      </w:r>
      <w:r w:rsidR="0034501C">
        <w:rPr>
          <w:color w:val="auto"/>
          <w:sz w:val="24"/>
          <w:szCs w:val="24"/>
          <w:lang w:val="ka-GE"/>
        </w:rPr>
        <w:t>აპარატის</w:t>
      </w:r>
      <w:r w:rsidR="0034501C">
        <w:rPr>
          <w:color w:val="auto"/>
          <w:sz w:val="24"/>
          <w:szCs w:val="24"/>
          <w:lang w:val="ka-GE"/>
        </w:rPr>
        <w:t>(</w:t>
      </w:r>
      <w:r w:rsidR="0034501C">
        <w:rPr>
          <w:color w:val="auto"/>
          <w:sz w:val="24"/>
          <w:szCs w:val="24"/>
          <w:lang w:val="ka-GE"/>
        </w:rPr>
        <w:t>დეპარტამენტი</w:t>
      </w:r>
      <w:r w:rsidR="0034501C">
        <w:rPr>
          <w:color w:val="auto"/>
          <w:sz w:val="24"/>
          <w:szCs w:val="24"/>
          <w:lang w:val="ka-GE"/>
        </w:rPr>
        <w:t xml:space="preserve">) </w:t>
      </w:r>
      <w:r w:rsidR="0034501C">
        <w:rPr>
          <w:color w:val="auto"/>
          <w:sz w:val="24"/>
          <w:szCs w:val="24"/>
          <w:lang w:val="ka-GE"/>
        </w:rPr>
        <w:t>საერთაშორისო</w:t>
      </w:r>
      <w:r w:rsidR="0034501C">
        <w:rPr>
          <w:color w:val="auto"/>
          <w:sz w:val="24"/>
          <w:szCs w:val="24"/>
          <w:lang w:val="ka-GE"/>
        </w:rPr>
        <w:t xml:space="preserve"> </w:t>
      </w:r>
      <w:r w:rsidR="0034501C">
        <w:rPr>
          <w:color w:val="auto"/>
          <w:sz w:val="24"/>
          <w:szCs w:val="24"/>
          <w:lang w:val="ka-GE"/>
        </w:rPr>
        <w:t>ურთიერთობებისა</w:t>
      </w:r>
      <w:r w:rsidR="0034501C">
        <w:rPr>
          <w:color w:val="auto"/>
          <w:sz w:val="24"/>
          <w:szCs w:val="24"/>
          <w:lang w:val="ka-GE"/>
        </w:rPr>
        <w:t xml:space="preserve"> </w:t>
      </w:r>
      <w:r w:rsidR="0034501C">
        <w:rPr>
          <w:color w:val="auto"/>
          <w:sz w:val="24"/>
          <w:szCs w:val="24"/>
          <w:lang w:val="ka-GE"/>
        </w:rPr>
        <w:t>და</w:t>
      </w:r>
      <w:r w:rsidR="0034501C">
        <w:rPr>
          <w:color w:val="auto"/>
          <w:sz w:val="24"/>
          <w:szCs w:val="24"/>
          <w:lang w:val="ka-GE"/>
        </w:rPr>
        <w:t xml:space="preserve"> </w:t>
      </w:r>
      <w:r w:rsidR="0034501C">
        <w:rPr>
          <w:color w:val="auto"/>
          <w:sz w:val="24"/>
          <w:szCs w:val="24"/>
          <w:lang w:val="ka-GE"/>
        </w:rPr>
        <w:t>აპარატის</w:t>
      </w:r>
      <w:r w:rsidR="0034501C">
        <w:rPr>
          <w:color w:val="auto"/>
          <w:sz w:val="24"/>
          <w:szCs w:val="24"/>
          <w:lang w:val="ka-GE"/>
        </w:rPr>
        <w:t xml:space="preserve"> </w:t>
      </w:r>
      <w:r w:rsidR="0034501C">
        <w:rPr>
          <w:color w:val="auto"/>
          <w:sz w:val="24"/>
          <w:szCs w:val="24"/>
          <w:lang w:val="ka-GE"/>
        </w:rPr>
        <w:t>საქმისწარმოების</w:t>
      </w:r>
      <w:r w:rsidR="0034501C">
        <w:rPr>
          <w:color w:val="auto"/>
          <w:sz w:val="24"/>
          <w:szCs w:val="24"/>
          <w:lang w:val="ka-GE"/>
        </w:rPr>
        <w:t xml:space="preserve"> </w:t>
      </w:r>
      <w:r w:rsidR="0034501C">
        <w:rPr>
          <w:color w:val="auto"/>
          <w:sz w:val="24"/>
          <w:szCs w:val="24"/>
          <w:lang w:val="ka-GE"/>
        </w:rPr>
        <w:t>სამმართველოს</w:t>
      </w:r>
      <w:r w:rsidR="0034501C">
        <w:rPr>
          <w:color w:val="auto"/>
          <w:sz w:val="24"/>
          <w:szCs w:val="24"/>
          <w:lang w:val="ka-GE"/>
        </w:rPr>
        <w:t xml:space="preserve"> </w:t>
      </w:r>
      <w:r w:rsidR="0034501C">
        <w:rPr>
          <w:color w:val="auto"/>
          <w:sz w:val="24"/>
          <w:szCs w:val="24"/>
          <w:lang w:val="ka-GE"/>
        </w:rPr>
        <w:t>უფროსი</w:t>
      </w:r>
      <w:r w:rsidRPr="00F22384">
        <w:rPr>
          <w:color w:val="auto"/>
          <w:sz w:val="24"/>
          <w:szCs w:val="24"/>
        </w:rPr>
        <w:t>---------------</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F55D8" w:rsidRPr="00F22384" w:rsidRDefault="00896B5A" w:rsidP="00C36E16">
      <w:pPr>
        <w:pStyle w:val="BodyA"/>
        <w:jc w:val="both"/>
        <w:rPr>
          <w:color w:val="auto"/>
          <w:sz w:val="24"/>
          <w:szCs w:val="24"/>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75031C" w:rsidRPr="00F22384" w:rsidRDefault="0075031C" w:rsidP="00C36E16">
      <w:pPr>
        <w:pStyle w:val="BodyA"/>
        <w:jc w:val="both"/>
        <w:rPr>
          <w:color w:val="auto"/>
          <w:sz w:val="24"/>
          <w:szCs w:val="24"/>
        </w:rPr>
      </w:pPr>
    </w:p>
    <w:p w:rsidR="0075031C" w:rsidRPr="00F22384" w:rsidRDefault="0075031C" w:rsidP="00C36E16">
      <w:pPr>
        <w:pStyle w:val="BodyA"/>
        <w:jc w:val="both"/>
        <w:rPr>
          <w:color w:val="auto"/>
          <w:sz w:val="24"/>
          <w:szCs w:val="24"/>
        </w:rPr>
      </w:pPr>
    </w:p>
    <w:p w:rsidR="0075031C" w:rsidRPr="00F22384" w:rsidRDefault="00EA725F" w:rsidP="0075031C">
      <w:pPr>
        <w:pStyle w:val="BodyA"/>
        <w:tabs>
          <w:tab w:val="left" w:pos="1290"/>
        </w:tabs>
        <w:jc w:val="both"/>
        <w:rPr>
          <w:rFonts w:ascii="Sylfaen" w:hAnsi="Sylfaen"/>
          <w:b/>
          <w:color w:val="auto"/>
          <w:sz w:val="24"/>
          <w:szCs w:val="24"/>
          <w:lang w:val="ka-GE"/>
        </w:rPr>
      </w:pPr>
      <w:r w:rsidRPr="00F22384">
        <w:rPr>
          <w:rFonts w:ascii="Sylfaen" w:hAnsi="Sylfaen"/>
          <w:b/>
          <w:color w:val="auto"/>
          <w:sz w:val="24"/>
          <w:szCs w:val="24"/>
          <w:lang w:val="ka-GE"/>
        </w:rPr>
        <w:t>ნაწილი 5: მოცემული ნაწილი ივსება ჯგუფის მიერ</w:t>
      </w:r>
    </w:p>
    <w:p w:rsidR="0075031C" w:rsidRPr="00F22384" w:rsidRDefault="0075031C" w:rsidP="0075031C">
      <w:pPr>
        <w:pStyle w:val="BodyA"/>
        <w:tabs>
          <w:tab w:val="left" w:pos="1290"/>
        </w:tabs>
        <w:jc w:val="both"/>
        <w:rPr>
          <w:color w:val="auto"/>
          <w:sz w:val="24"/>
          <w:szCs w:val="24"/>
          <w:lang w:val="ka-GE"/>
        </w:rPr>
      </w:pPr>
    </w:p>
    <w:tbl>
      <w:tblPr>
        <w:tblW w:w="1063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60"/>
        <w:gridCol w:w="3402"/>
        <w:gridCol w:w="4576"/>
      </w:tblGrid>
      <w:tr w:rsidR="00EA725F" w:rsidRPr="00F22384" w:rsidTr="00EA725F">
        <w:tc>
          <w:tcPr>
            <w:tcW w:w="10638" w:type="dxa"/>
            <w:gridSpan w:val="3"/>
            <w:tcBorders>
              <w:top w:val="single" w:sz="12" w:space="0" w:color="auto"/>
              <w:bottom w:val="single" w:sz="8" w:space="0" w:color="auto"/>
            </w:tcBorders>
            <w:shd w:val="clear" w:color="auto" w:fill="E6E6E6"/>
          </w:tcPr>
          <w:p w:rsidR="00EA725F" w:rsidRPr="00F22384" w:rsidRDefault="00EA725F" w:rsidP="00EA725F">
            <w:pPr>
              <w:rPr>
                <w:rFonts w:ascii="AcadNusx" w:hAnsi="AcadNusx"/>
                <w:b/>
              </w:rPr>
            </w:pPr>
            <w:r w:rsidRPr="00F22384">
              <w:rPr>
                <w:rFonts w:ascii="Sylfaen" w:hAnsi="Sylfaen"/>
                <w:b/>
                <w:lang w:val="ka-GE"/>
              </w:rPr>
              <w:t xml:space="preserve">თანამდებობის შეფასების ფაქტორების შესაბამისი კრიტერიუმების აუცილებელი დონის განსაზღვრა </w:t>
            </w:r>
            <w:r w:rsidRPr="00F22384">
              <w:rPr>
                <w:rFonts w:ascii="Sylfaen" w:hAnsi="Sylfaen"/>
                <w:lang w:val="ka-GE"/>
              </w:rPr>
              <w:t>(შეფასების შკალაში შემოხაზეთ შესაბამისი ქულა)</w:t>
            </w:r>
            <w:r w:rsidRPr="00F22384">
              <w:rPr>
                <w:rFonts w:ascii="AcadNusx" w:hAnsi="AcadNusx"/>
                <w:b/>
              </w:rPr>
              <w:t xml:space="preserve"> </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lang w:val="ka-GE"/>
              </w:rPr>
            </w:pPr>
            <w:r w:rsidRPr="00F22384">
              <w:rPr>
                <w:rFonts w:ascii="Sylfaen" w:hAnsi="Sylfaen"/>
                <w:b/>
                <w:bCs/>
                <w:lang w:val="ka-GE"/>
              </w:rPr>
              <w:t>კრიტერიუმი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sz w:val="18"/>
                <w:szCs w:val="18"/>
                <w:lang w:val="ka-GE"/>
              </w:rPr>
            </w:pPr>
            <w:r w:rsidRPr="00F22384">
              <w:rPr>
                <w:rFonts w:ascii="Sylfaen" w:hAnsi="Sylfaen"/>
                <w:b/>
                <w:bCs/>
                <w:lang w:val="ka-GE"/>
              </w:rPr>
              <w:t xml:space="preserve">კრიტერიუმის </w:t>
            </w:r>
            <w:r w:rsidRPr="00F22384">
              <w:rPr>
                <w:rFonts w:ascii="Sylfaen" w:hAnsi="Sylfaen"/>
                <w:b/>
                <w:bCs/>
                <w:sz w:val="18"/>
                <w:szCs w:val="18"/>
                <w:lang w:val="ka-GE"/>
              </w:rPr>
              <w:t>განმარტება</w:t>
            </w:r>
          </w:p>
        </w:tc>
        <w:tc>
          <w:tcPr>
            <w:tcW w:w="4576" w:type="dxa"/>
            <w:tcBorders>
              <w:top w:val="single" w:sz="8" w:space="0" w:color="auto"/>
              <w:left w:val="single" w:sz="8" w:space="0" w:color="auto"/>
              <w:bottom w:val="single" w:sz="8" w:space="0" w:color="auto"/>
              <w:right w:val="single" w:sz="12" w:space="0" w:color="auto"/>
            </w:tcBorders>
            <w:vAlign w:val="center"/>
          </w:tcPr>
          <w:p w:rsidR="00EA725F" w:rsidRPr="00F22384" w:rsidRDefault="00EA725F" w:rsidP="00AC1EAB">
            <w:pPr>
              <w:jc w:val="center"/>
              <w:rPr>
                <w:rFonts w:ascii="Sylfaen" w:hAnsi="Sylfaen"/>
                <w:b/>
                <w:lang w:val="ka-GE"/>
              </w:rPr>
            </w:pPr>
            <w:r w:rsidRPr="00F22384">
              <w:rPr>
                <w:rFonts w:ascii="Sylfaen" w:hAnsi="Sylfaen"/>
                <w:b/>
                <w:lang w:val="ka-GE"/>
              </w:rPr>
              <w:t>შეფასების შკალა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lang w:val="ka-GE"/>
              </w:rPr>
              <w:t>სამუშაო პროცესის ორგანიზება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bCs/>
                <w:lang w:val="ka-GE"/>
              </w:rPr>
            </w:pPr>
            <w:r w:rsidRPr="00F22384">
              <w:rPr>
                <w:rFonts w:ascii="Sylfaen" w:hAnsi="Sylfaen"/>
                <w:sz w:val="18"/>
                <w:szCs w:val="18"/>
                <w:lang w:val="ka-GE"/>
              </w:rPr>
              <w:t>საკუთარი, ჯგუფებისა და ქვედანაყოფების სამუშაო პროცესის დაგეგმვა, ორგანიზება, საქმიანობის კოორდინირება და კონტროლი</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lang w:val="ka-GE"/>
              </w:rPr>
              <w:t>სპეციალისტებისაგან შემდგარი რამდენიმე ჯგუფის</w:t>
            </w:r>
            <w:r w:rsidRPr="00F22384">
              <w:rPr>
                <w:rFonts w:ascii="Sylfaen" w:hAnsi="Sylfaen" w:cs="Sylfaen"/>
                <w:sz w:val="18"/>
                <w:szCs w:val="18"/>
              </w:rPr>
              <w:t>,</w:t>
            </w:r>
            <w:r w:rsidRPr="00F22384">
              <w:rPr>
                <w:rFonts w:ascii="Sylfaen" w:hAnsi="Sylfaen" w:cs="Sylfaen"/>
                <w:sz w:val="18"/>
                <w:szCs w:val="18"/>
                <w:lang w:val="ka-GE"/>
              </w:rPr>
              <w:t xml:space="preserve"> განყოფილების ან დეპარტამენტის მართვა, კოორდინაციას უწევს ორგანიზაციის ერთ-ერთი მიზნის მიღწევის სამუშაოებს;</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lang w:val="ka-GE"/>
              </w:rPr>
              <w:t>სპეციალისტებისაგან შემდგარი მრავალრიცხოვანი ქვედანაყოფის ხელმძღვანელობა;</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lang w:val="ka-GE"/>
              </w:rPr>
              <w:t>სპეციალისტთა მცირე ჯგუფის ან არასპეციალისტებისაგან შემდგარი უფრო დიდი ჯგუფის მართვა;</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r w:rsidRPr="00F22384">
              <w:rPr>
                <w:rFonts w:ascii="Sylfaen" w:hAnsi="Sylfaen" w:cs="Sylfaen"/>
                <w:sz w:val="18"/>
                <w:szCs w:val="18"/>
                <w:lang w:val="ka-GE"/>
              </w:rPr>
              <w:t>მოეთხოვება მხოლოდ საკუთარი სამუშაო პროცესის ორგანიზება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Verdana" w:hAnsi="Verdana"/>
                <w:b/>
                <w:lang w:val="ka-GE"/>
              </w:rPr>
            </w:pPr>
            <w:proofErr w:type="spellStart"/>
            <w:r w:rsidRPr="00F22384">
              <w:rPr>
                <w:rFonts w:ascii="Sylfaen" w:hAnsi="Sylfaen"/>
                <w:bCs/>
              </w:rPr>
              <w:t>მმართველობითი</w:t>
            </w:r>
            <w:proofErr w:type="spellEnd"/>
            <w:r w:rsidRPr="00F22384">
              <w:rPr>
                <w:rFonts w:ascii="Sylfaen" w:hAnsi="Sylfaen"/>
                <w:bCs/>
              </w:rPr>
              <w:t xml:space="preserve"> </w:t>
            </w:r>
            <w:proofErr w:type="spellStart"/>
            <w:r w:rsidRPr="00F22384">
              <w:rPr>
                <w:rFonts w:ascii="Sylfaen" w:hAnsi="Sylfaen"/>
                <w:bCs/>
              </w:rPr>
              <w:t>გადაწყვეტილების</w:t>
            </w:r>
            <w:proofErr w:type="spellEnd"/>
            <w:r w:rsidRPr="00F22384">
              <w:rPr>
                <w:rFonts w:ascii="Sylfaen" w:hAnsi="Sylfaen"/>
                <w:bCs/>
              </w:rPr>
              <w:t xml:space="preserve"> </w:t>
            </w:r>
            <w:proofErr w:type="spellStart"/>
            <w:r w:rsidRPr="00F22384">
              <w:rPr>
                <w:rFonts w:ascii="Sylfaen" w:hAnsi="Sylfaen"/>
                <w:bCs/>
              </w:rPr>
              <w:t>მიღება</w:t>
            </w:r>
            <w:proofErr w:type="spellEnd"/>
            <w:r w:rsidRPr="00F22384">
              <w:rPr>
                <w:rFonts w:ascii="Sylfaen" w:hAnsi="Sylfaen"/>
                <w:bCs/>
                <w:lang w:val="ka-GE"/>
              </w:rPr>
              <w:t xml:space="preserve"> (გადაწყვეტილების გავლენა)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r w:rsidRPr="00F22384">
              <w:rPr>
                <w:rFonts w:ascii="Sylfaen" w:hAnsi="Sylfaen"/>
                <w:bCs/>
                <w:sz w:val="18"/>
                <w:szCs w:val="18"/>
                <w:lang w:val="ka-GE"/>
              </w:rPr>
              <w:t xml:space="preserve">ორგანიზაციის ფუნქციების </w:t>
            </w:r>
            <w:proofErr w:type="spellStart"/>
            <w:r w:rsidRPr="00F22384">
              <w:rPr>
                <w:rFonts w:ascii="Sylfaen" w:hAnsi="Sylfaen"/>
                <w:bCs/>
                <w:sz w:val="18"/>
                <w:szCs w:val="18"/>
              </w:rPr>
              <w:t>განხორციელებასთან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დაკავშირებული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გადაწყვეტილებების</w:t>
            </w:r>
            <w:proofErr w:type="spellEnd"/>
            <w:r w:rsidRPr="00F22384">
              <w:rPr>
                <w:rFonts w:ascii="Sylfaen" w:hAnsi="Sylfaen"/>
                <w:bCs/>
                <w:sz w:val="18"/>
                <w:szCs w:val="18"/>
              </w:rPr>
              <w:t xml:space="preserve"> </w:t>
            </w:r>
            <w:proofErr w:type="spellStart"/>
            <w:r w:rsidRPr="00F22384">
              <w:rPr>
                <w:rFonts w:ascii="Sylfaen" w:hAnsi="Sylfaen"/>
                <w:bCs/>
                <w:sz w:val="18"/>
                <w:szCs w:val="18"/>
              </w:rPr>
              <w:t>მიღება</w:t>
            </w:r>
            <w:proofErr w:type="spellEnd"/>
            <w:r w:rsidRPr="00F22384">
              <w:rPr>
                <w:rFonts w:ascii="Sylfaen" w:hAnsi="Sylfaen"/>
                <w:bCs/>
                <w:sz w:val="18"/>
                <w:szCs w:val="18"/>
              </w:rPr>
              <w:t xml:space="preserve">, </w:t>
            </w:r>
            <w:proofErr w:type="spellStart"/>
            <w:r w:rsidRPr="00F22384">
              <w:rPr>
                <w:rFonts w:ascii="Sylfaen" w:hAnsi="Sylfaen"/>
                <w:bCs/>
                <w:sz w:val="18"/>
                <w:szCs w:val="18"/>
              </w:rPr>
              <w:t>რაც</w:t>
            </w:r>
            <w:proofErr w:type="spellEnd"/>
            <w:r w:rsidRPr="00F22384">
              <w:rPr>
                <w:rFonts w:ascii="Sylfaen" w:hAnsi="Sylfaen"/>
                <w:bCs/>
                <w:sz w:val="18"/>
                <w:szCs w:val="18"/>
              </w:rPr>
              <w:t xml:space="preserve"> </w:t>
            </w:r>
            <w:proofErr w:type="spellStart"/>
            <w:r w:rsidRPr="00F22384">
              <w:rPr>
                <w:rFonts w:ascii="Sylfaen" w:hAnsi="Sylfaen"/>
                <w:bCs/>
                <w:sz w:val="18"/>
                <w:szCs w:val="18"/>
              </w:rPr>
              <w:t>შეიძლება</w:t>
            </w:r>
            <w:proofErr w:type="spellEnd"/>
            <w:r w:rsidRPr="00F22384">
              <w:rPr>
                <w:rFonts w:ascii="Sylfaen" w:hAnsi="Sylfaen"/>
                <w:bCs/>
                <w:sz w:val="18"/>
                <w:szCs w:val="18"/>
              </w:rPr>
              <w:t xml:space="preserve"> </w:t>
            </w:r>
            <w:proofErr w:type="spellStart"/>
            <w:r w:rsidRPr="00F22384">
              <w:rPr>
                <w:rFonts w:ascii="Sylfaen" w:hAnsi="Sylfaen"/>
                <w:bCs/>
                <w:sz w:val="18"/>
                <w:szCs w:val="18"/>
              </w:rPr>
              <w:t>დაკავშირებული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იყოს</w:t>
            </w:r>
            <w:proofErr w:type="spellEnd"/>
            <w:r w:rsidRPr="00F22384">
              <w:rPr>
                <w:rFonts w:ascii="Sylfaen" w:hAnsi="Sylfaen"/>
                <w:bCs/>
                <w:sz w:val="18"/>
                <w:szCs w:val="18"/>
              </w:rPr>
              <w:t xml:space="preserve"> </w:t>
            </w:r>
            <w:proofErr w:type="spellStart"/>
            <w:r w:rsidRPr="00F22384">
              <w:rPr>
                <w:rFonts w:ascii="Sylfaen" w:hAnsi="Sylfaen"/>
                <w:bCs/>
                <w:sz w:val="18"/>
                <w:szCs w:val="18"/>
              </w:rPr>
              <w:t>რთული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არჩევანის</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გაკეთებასთან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გარკვეულ</w:t>
            </w:r>
            <w:proofErr w:type="spellEnd"/>
            <w:r w:rsidRPr="00F22384">
              <w:rPr>
                <w:rFonts w:ascii="Sylfaen" w:hAnsi="Sylfaen"/>
                <w:bCs/>
                <w:sz w:val="18"/>
                <w:szCs w:val="18"/>
              </w:rPr>
              <w:t xml:space="preserve"> </w:t>
            </w:r>
            <w:proofErr w:type="spellStart"/>
            <w:r w:rsidRPr="00F22384">
              <w:rPr>
                <w:rFonts w:ascii="Sylfaen" w:hAnsi="Sylfaen"/>
                <w:bCs/>
                <w:sz w:val="18"/>
                <w:szCs w:val="18"/>
              </w:rPr>
              <w:t>რისკთან</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იღებს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ფუნქციების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განხორციელებასთან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დაკავშირებულ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გადაწყვეტილებებს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უშუალოდ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პროცესში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მხოლოდ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მომზადებაში</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მიღებაშ</w:t>
            </w:r>
            <w:proofErr w:type="spellEnd"/>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ინფორმაციის</w:t>
            </w:r>
            <w:proofErr w:type="spellEnd"/>
            <w:r w:rsidRPr="00F22384">
              <w:rPr>
                <w:rFonts w:ascii="Sylfaen" w:hAnsi="Sylfaen"/>
                <w:bCs/>
              </w:rPr>
              <w:t xml:space="preserve"> </w:t>
            </w:r>
            <w:proofErr w:type="spellStart"/>
            <w:r w:rsidRPr="00F22384">
              <w:rPr>
                <w:rFonts w:ascii="Sylfaen" w:hAnsi="Sylfaen"/>
                <w:bCs/>
              </w:rPr>
              <w:t>მოპოვება</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ანალიზი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რიცხვითი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ვერბალური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მონაცემების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ყველა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ასევე</w:t>
            </w:r>
            <w:proofErr w:type="spellEnd"/>
            <w:r w:rsidRPr="00F22384">
              <w:rPr>
                <w:rFonts w:ascii="Sylfaen" w:hAnsi="Sylfaen" w:cs="Sylfaen"/>
                <w:sz w:val="18"/>
                <w:szCs w:val="18"/>
              </w:rPr>
              <w:t>,</w:t>
            </w:r>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მოპოვება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დახარისხება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კომპონენტებად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ნიმუშებად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მოდელებად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კავშირებად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ურთიერთობებად</w:t>
            </w:r>
            <w:proofErr w:type="spellEnd"/>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დასკვნების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გაკეთება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proofErr w:type="gramStart"/>
            <w:r w:rsidRPr="00F22384">
              <w:rPr>
                <w:rFonts w:ascii="Sylfaen" w:hAnsi="Sylfaen" w:cs="Sylfaen"/>
                <w:sz w:val="18"/>
                <w:szCs w:val="18"/>
              </w:rPr>
              <w:t>უწევს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დამუშავება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სორტირება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ფილტრაცია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მოიპოვებს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მოპოვება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w:t>
            </w:r>
            <w:proofErr w:type="spellEnd"/>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კონტროლი</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მონიტორინგი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ფინანსური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საინფორმაციო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ადამიანური</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მატერიალური</w:t>
            </w:r>
            <w:proofErr w:type="spellEnd"/>
            <w:r w:rsidRPr="00F22384">
              <w:rPr>
                <w:rFonts w:ascii="Sylfaen" w:hAnsi="Sylfaen"/>
                <w:sz w:val="18"/>
                <w:szCs w:val="18"/>
              </w:rPr>
              <w:t xml:space="preserve"> </w:t>
            </w:r>
            <w:r w:rsidRPr="00F22384">
              <w:rPr>
                <w:rFonts w:ascii="Sylfaen" w:hAnsi="Sylfaen"/>
                <w:sz w:val="18"/>
                <w:szCs w:val="18"/>
                <w:lang w:val="ka-GE"/>
              </w:rPr>
              <w:t xml:space="preserve">და სხვა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მონიტორინგი</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ფინანსური</w:t>
            </w:r>
            <w:proofErr w:type="spellEnd"/>
            <w:r w:rsidRPr="00F22384">
              <w:rPr>
                <w:rFonts w:ascii="Sylfaen" w:hAnsi="Sylfaen" w:cs="Sylfaen"/>
                <w:sz w:val="18"/>
                <w:szCs w:val="18"/>
                <w:lang w:val="ka-GE"/>
              </w:rPr>
              <w:t xml:space="preserve"> და </w:t>
            </w:r>
            <w:proofErr w:type="spellStart"/>
            <w:r w:rsidRPr="00F22384">
              <w:rPr>
                <w:rFonts w:ascii="Sylfaen" w:hAnsi="Sylfaen" w:cs="Sylfaen"/>
                <w:sz w:val="18"/>
                <w:szCs w:val="18"/>
              </w:rPr>
              <w:t>საინფორმაციო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2 -</w:t>
            </w:r>
            <w:proofErr w:type="spellStart"/>
            <w:r w:rsidRPr="00F22384">
              <w:rPr>
                <w:rFonts w:ascii="Sylfaen" w:hAnsi="Sylfaen" w:cs="Sylfaen"/>
                <w:sz w:val="18"/>
                <w:szCs w:val="18"/>
              </w:rPr>
              <w:t>ადამიანური</w:t>
            </w:r>
            <w:proofErr w:type="spellEnd"/>
            <w:r w:rsidRPr="00F22384">
              <w:rPr>
                <w:rFonts w:ascii="Sylfaen" w:hAnsi="Sylfaen" w:cs="Sylfaen"/>
                <w:sz w:val="18"/>
                <w:szCs w:val="18"/>
                <w:lang w:val="ka-GE"/>
              </w:rPr>
              <w:t xml:space="preserve"> და </w:t>
            </w:r>
            <w:proofErr w:type="spellStart"/>
            <w:r w:rsidRPr="00F22384">
              <w:rPr>
                <w:rFonts w:ascii="Sylfaen" w:hAnsi="Sylfaen" w:cs="Sylfaen"/>
                <w:sz w:val="18"/>
                <w:szCs w:val="18"/>
              </w:rPr>
              <w:t>მატერიალური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დოკუმენტბრუნვის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w:t>
            </w:r>
            <w:proofErr w:type="spellEnd"/>
            <w:r w:rsidRPr="00F22384">
              <w:rPr>
                <w:rFonts w:ascii="Sylfaen" w:hAnsi="Sylfaen" w:cs="Sylfaen"/>
                <w:sz w:val="18"/>
                <w:szCs w:val="18"/>
                <w:lang w:val="ka-GE"/>
              </w:rPr>
              <w:t>ს</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სწავლება</w:t>
            </w:r>
            <w:proofErr w:type="spellEnd"/>
            <w:r w:rsidRPr="00F22384">
              <w:rPr>
                <w:rFonts w:ascii="Sylfaen" w:hAnsi="Sylfaen"/>
                <w:bCs/>
              </w:rPr>
              <w:t>/</w:t>
            </w:r>
            <w:proofErr w:type="spellStart"/>
            <w:r w:rsidRPr="00F22384">
              <w:rPr>
                <w:rFonts w:ascii="Sylfaen" w:hAnsi="Sylfaen"/>
                <w:bCs/>
              </w:rPr>
              <w:t>ტრენინგი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proofErr w:type="spellStart"/>
            <w:r w:rsidRPr="00F22384">
              <w:rPr>
                <w:rFonts w:ascii="Sylfaen" w:hAnsi="Sylfaen" w:cs="Sylfaen"/>
                <w:sz w:val="18"/>
                <w:szCs w:val="18"/>
              </w:rPr>
              <w:t>ტრენინგის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მასალის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მოხელეთა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სპეციალისტების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სისტემატური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კონკრეტული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სამუშაოს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პერიოდული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სწავლება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სისტემატურად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ახორციელებს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მოხელეთა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სპეციალისტების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ამზადებს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პროგრამებსა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მასალას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პერიოდულ</w:t>
            </w:r>
            <w:proofErr w:type="spellEnd"/>
            <w:r w:rsidRPr="00F22384">
              <w:rPr>
                <w:rFonts w:ascii="Sylfaen" w:hAnsi="Sylfaen" w:cs="Sylfaen"/>
                <w:sz w:val="18"/>
                <w:szCs w:val="18"/>
                <w:lang w:val="ka-GE"/>
              </w:rPr>
              <w:t>ად</w:t>
            </w:r>
            <w:r w:rsidRPr="00F22384">
              <w:rPr>
                <w:rFonts w:ascii="Sylfaen" w:hAnsi="Sylfaen"/>
                <w:sz w:val="18"/>
                <w:szCs w:val="18"/>
              </w:rPr>
              <w:t xml:space="preserve"> </w:t>
            </w:r>
            <w:proofErr w:type="spellStart"/>
            <w:r w:rsidRPr="00F22384">
              <w:rPr>
                <w:rFonts w:ascii="Sylfaen" w:hAnsi="Sylfaen" w:cs="Sylfaen"/>
                <w:sz w:val="18"/>
                <w:szCs w:val="18"/>
              </w:rPr>
              <w:t>ახორციელებს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კონკრეტული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სამუშაოს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სწავლებას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საქმისწარმოება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lang w:val="ka-GE"/>
              </w:rPr>
            </w:pPr>
            <w:proofErr w:type="spellStart"/>
            <w:proofErr w:type="gramStart"/>
            <w:r w:rsidRPr="00F22384">
              <w:rPr>
                <w:rFonts w:ascii="Sylfaen" w:hAnsi="Sylfaen" w:cs="Sylfaen"/>
                <w:sz w:val="18"/>
                <w:szCs w:val="18"/>
              </w:rPr>
              <w:t>დოკუმენტაციის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ოქმი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კონტრაქტი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პროცედურა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ოფიციალური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წერილი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proofErr w:type="spellStart"/>
            <w:r w:rsidRPr="00F22384">
              <w:rPr>
                <w:rFonts w:ascii="Sylfaen" w:hAnsi="Sylfaen" w:cs="Sylfaen"/>
                <w:sz w:val="18"/>
                <w:szCs w:val="18"/>
              </w:rPr>
              <w:t>შედგენა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კომუნიკაციების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წარმართვა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ნაწილის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ტექსტის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აკრეფა</w:t>
            </w:r>
            <w:proofErr w:type="spellEnd"/>
            <w:r w:rsidRPr="00F22384">
              <w:rPr>
                <w:rFonts w:ascii="Sylfaen" w:hAnsi="Sylfaen"/>
                <w:sz w:val="18"/>
                <w:szCs w:val="18"/>
              </w:rPr>
              <w:t>/</w:t>
            </w:r>
            <w:r w:rsidRPr="00F22384">
              <w:rPr>
                <w:rFonts w:ascii="Sylfaen" w:hAnsi="Sylfaen"/>
                <w:sz w:val="18"/>
                <w:szCs w:val="18"/>
                <w:lang w:val="ka-GE"/>
              </w:rPr>
              <w:t>კოპირება/სკანირება და ა. შ.)</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დოკუმენტების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ოქმი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კონტრაქტი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პროცედურა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ოფიციალური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წერილი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proofErr w:type="spellStart"/>
            <w:r w:rsidRPr="00F22384">
              <w:rPr>
                <w:rFonts w:ascii="Sylfaen" w:hAnsi="Sylfaen" w:cs="Sylfaen"/>
                <w:sz w:val="18"/>
                <w:szCs w:val="18"/>
              </w:rPr>
              <w:t>შედგენა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კომუნიკაციების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წარმართვა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დოკუმენტების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დამუშავება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მიღება</w:t>
            </w:r>
            <w:proofErr w:type="spellEnd"/>
            <w:r w:rsidRPr="00F22384">
              <w:rPr>
                <w:rFonts w:ascii="Sylfaen" w:hAnsi="Sylfaen"/>
                <w:sz w:val="18"/>
                <w:szCs w:val="18"/>
              </w:rPr>
              <w:t>/</w:t>
            </w:r>
            <w:proofErr w:type="spellStart"/>
            <w:r w:rsidRPr="00F22384">
              <w:rPr>
                <w:rFonts w:ascii="Sylfaen" w:hAnsi="Sylfaen" w:cs="Sylfaen"/>
                <w:sz w:val="18"/>
                <w:szCs w:val="18"/>
              </w:rPr>
              <w:t>სორტირება</w:t>
            </w:r>
            <w:proofErr w:type="spellEnd"/>
            <w:r w:rsidRPr="00F22384">
              <w:rPr>
                <w:rFonts w:ascii="Sylfaen" w:hAnsi="Sylfaen"/>
                <w:sz w:val="18"/>
                <w:szCs w:val="18"/>
              </w:rPr>
              <w:t>/</w:t>
            </w:r>
            <w:proofErr w:type="spellStart"/>
            <w:r w:rsidRPr="00F22384">
              <w:rPr>
                <w:rFonts w:ascii="Sylfaen" w:hAnsi="Sylfaen" w:cs="Sylfaen"/>
                <w:sz w:val="18"/>
                <w:szCs w:val="18"/>
              </w:rPr>
              <w:t>დისტრიბუცია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proofErr w:type="gramStart"/>
            <w:r w:rsidRPr="00F22384">
              <w:rPr>
                <w:rFonts w:ascii="Sylfaen" w:hAnsi="Sylfaen" w:cs="Sylfaen"/>
                <w:sz w:val="18"/>
                <w:szCs w:val="18"/>
              </w:rPr>
              <w:t>საქმისწარმოების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ნაწილის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ტექსტის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აკრეფა</w:t>
            </w:r>
            <w:proofErr w:type="spellEnd"/>
            <w:r w:rsidRPr="00F22384">
              <w:rPr>
                <w:rFonts w:ascii="Sylfaen" w:hAnsi="Sylfaen"/>
                <w:sz w:val="18"/>
                <w:szCs w:val="18"/>
              </w:rPr>
              <w:t>/</w:t>
            </w:r>
            <w:proofErr w:type="spellStart"/>
            <w:r w:rsidRPr="00F22384">
              <w:rPr>
                <w:rFonts w:ascii="Sylfaen" w:hAnsi="Sylfaen" w:cs="Sylfaen"/>
                <w:sz w:val="18"/>
                <w:szCs w:val="18"/>
              </w:rPr>
              <w:t>კოპირება</w:t>
            </w:r>
            <w:proofErr w:type="spellEnd"/>
            <w:r w:rsidRPr="00F22384">
              <w:rPr>
                <w:rFonts w:ascii="Sylfaen" w:hAnsi="Sylfaen"/>
                <w:sz w:val="18"/>
                <w:szCs w:val="18"/>
              </w:rPr>
              <w:t>/</w:t>
            </w:r>
            <w:proofErr w:type="spellStart"/>
            <w:r w:rsidRPr="00F22384">
              <w:rPr>
                <w:rFonts w:ascii="Sylfaen" w:hAnsi="Sylfaen" w:cs="Sylfaen"/>
                <w:sz w:val="18"/>
                <w:szCs w:val="18"/>
              </w:rPr>
              <w:t>სკანირება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შესრულება</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დ</w:t>
            </w:r>
            <w:r w:rsidRPr="00F22384">
              <w:rPr>
                <w:rFonts w:ascii="Sylfaen" w:hAnsi="Sylfaen"/>
                <w:bCs/>
                <w:lang w:val="ka-GE"/>
              </w:rPr>
              <w:t>ა</w:t>
            </w:r>
            <w:proofErr w:type="spellStart"/>
            <w:r w:rsidRPr="00F22384">
              <w:rPr>
                <w:rFonts w:ascii="Sylfaen" w:hAnsi="Sylfaen"/>
                <w:bCs/>
              </w:rPr>
              <w:t>მხმარე</w:t>
            </w:r>
            <w:proofErr w:type="spellEnd"/>
            <w:r w:rsidRPr="00F22384">
              <w:rPr>
                <w:rFonts w:ascii="Sylfaen" w:hAnsi="Sylfaen"/>
                <w:bCs/>
              </w:rPr>
              <w:t xml:space="preserve"> </w:t>
            </w:r>
            <w:proofErr w:type="spellStart"/>
            <w:r w:rsidRPr="00F22384">
              <w:rPr>
                <w:rFonts w:ascii="Sylfaen" w:hAnsi="Sylfaen"/>
                <w:bCs/>
              </w:rPr>
              <w:t>სამუშაოები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მომარაგება</w:t>
            </w:r>
            <w:proofErr w:type="spellEnd"/>
            <w:r w:rsidRPr="00F22384">
              <w:rPr>
                <w:rFonts w:ascii="Sylfaen" w:hAnsi="Sylfaen"/>
                <w:sz w:val="18"/>
                <w:szCs w:val="18"/>
              </w:rPr>
              <w:t>/</w:t>
            </w:r>
            <w:proofErr w:type="spellStart"/>
            <w:r w:rsidRPr="00F22384">
              <w:rPr>
                <w:rFonts w:ascii="Sylfaen" w:hAnsi="Sylfaen" w:cs="Sylfaen"/>
                <w:sz w:val="18"/>
                <w:szCs w:val="18"/>
              </w:rPr>
              <w:t>სასაწყობო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მეურნეობის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ტრანსპორტირება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ბაზის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გამართული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მუშაობის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უზრუნველოფა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lastRenderedPageBreak/>
              <w:t>საგამომცემლო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საქმიანობა</w:t>
            </w:r>
            <w:proofErr w:type="spellEnd"/>
            <w:r w:rsidRPr="00F22384">
              <w:rPr>
                <w:rFonts w:ascii="Sylfaen" w:hAnsi="Sylfaen" w:cs="Sylfaen"/>
                <w:sz w:val="18"/>
                <w:szCs w:val="18"/>
                <w:lang w:val="ka-GE"/>
              </w:rPr>
              <w:t>,</w:t>
            </w:r>
            <w:r w:rsidRPr="00F22384">
              <w:rPr>
                <w:rFonts w:ascii="Sylfaen" w:hAnsi="Sylfaen"/>
                <w:sz w:val="18"/>
                <w:szCs w:val="18"/>
              </w:rPr>
              <w:t xml:space="preserve"> </w:t>
            </w:r>
            <w:proofErr w:type="spellStart"/>
            <w:r w:rsidRPr="00F22384">
              <w:rPr>
                <w:rFonts w:ascii="Sylfaen" w:hAnsi="Sylfaen" w:cs="Sylfaen"/>
                <w:sz w:val="18"/>
                <w:szCs w:val="18"/>
              </w:rPr>
              <w:t>ფოტოგრაფირება</w:t>
            </w:r>
            <w:proofErr w:type="spellEnd"/>
            <w:r w:rsidRPr="00F22384">
              <w:rPr>
                <w:rFonts w:ascii="Sylfaen" w:hAnsi="Sylfaen" w:cs="Sylfaen"/>
                <w:sz w:val="18"/>
                <w:szCs w:val="18"/>
                <w:lang w:val="ka-GE"/>
              </w:rPr>
              <w:t>,</w:t>
            </w:r>
            <w:r w:rsidRPr="00F22384">
              <w:rPr>
                <w:rFonts w:ascii="Sylfaen" w:hAnsi="Sylfaen"/>
                <w:sz w:val="18"/>
                <w:szCs w:val="18"/>
              </w:rPr>
              <w:t xml:space="preserve"> </w:t>
            </w:r>
            <w:proofErr w:type="spellStart"/>
            <w:r w:rsidRPr="00F22384">
              <w:rPr>
                <w:rFonts w:ascii="Sylfaen" w:hAnsi="Sylfaen" w:cs="Sylfaen"/>
                <w:sz w:val="18"/>
                <w:szCs w:val="18"/>
              </w:rPr>
              <w:t>თარგმნა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დაცვა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დასუფთავება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კვება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lastRenderedPageBreak/>
              <w:t xml:space="preserve">3 -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ხელმძღვანელობა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საჭიროებს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პროფესიულ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კომპეტენტურობას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მოითხოვს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რაიმე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სპეციფიკურ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ცოდნას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შესრულება</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lastRenderedPageBreak/>
              <w:t>კომპლექსური</w:t>
            </w:r>
            <w:proofErr w:type="spellEnd"/>
            <w:r w:rsidRPr="00F22384">
              <w:rPr>
                <w:rFonts w:ascii="Sylfaen" w:hAnsi="Sylfaen"/>
                <w:bCs/>
              </w:rPr>
              <w:t xml:space="preserve"> </w:t>
            </w:r>
            <w:proofErr w:type="spellStart"/>
            <w:r w:rsidRPr="00F22384">
              <w:rPr>
                <w:rFonts w:ascii="Sylfaen" w:hAnsi="Sylfaen"/>
                <w:bCs/>
              </w:rPr>
              <w:t>მიდგომა</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შემოქმედებითი</w:t>
            </w:r>
            <w:proofErr w:type="spellEnd"/>
            <w:r w:rsidRPr="00F22384">
              <w:rPr>
                <w:rFonts w:ascii="Sylfaen" w:hAnsi="Sylfaen"/>
                <w:bCs/>
              </w:rPr>
              <w:t xml:space="preserve"> </w:t>
            </w:r>
            <w:proofErr w:type="spellStart"/>
            <w:r w:rsidRPr="00F22384">
              <w:rPr>
                <w:rFonts w:ascii="Sylfaen" w:hAnsi="Sylfaen"/>
                <w:bCs/>
              </w:rPr>
              <w:t>აზროვნება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contextualSpacing/>
              <w:rPr>
                <w:rFonts w:ascii="Sylfaen" w:hAnsi="Sylfaen"/>
                <w:sz w:val="18"/>
                <w:szCs w:val="18"/>
              </w:rPr>
            </w:pPr>
            <w:proofErr w:type="spellStart"/>
            <w:r w:rsidRPr="00F22384">
              <w:rPr>
                <w:rFonts w:ascii="Sylfaen" w:hAnsi="Sylfaen" w:cs="Sylfaen"/>
                <w:sz w:val="18"/>
                <w:szCs w:val="18"/>
              </w:rPr>
              <w:t>დაქვემდებარებული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საქმიანობის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კონტროლისადმი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მოქნილი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მიდგომა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მოვალეობათა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ჩამონათვალიდან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გამომდინარე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სხვადასხვა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პრობლემების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cs="Sylfaen"/>
                <w:sz w:val="18"/>
                <w:szCs w:val="18"/>
              </w:rPr>
              <w:t xml:space="preserve">3 - </w:t>
            </w:r>
            <w:proofErr w:type="spellStart"/>
            <w:r w:rsidRPr="00F22384">
              <w:rPr>
                <w:rFonts w:ascii="Sylfaen" w:hAnsi="Sylfaen" w:cs="Sylfaen"/>
                <w:sz w:val="18"/>
                <w:szCs w:val="18"/>
              </w:rPr>
              <w:t>აქვს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მრავალმხრივი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მოვალეობები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რომ</w:t>
            </w:r>
            <w:proofErr w:type="spellEnd"/>
            <w:r w:rsidRPr="00F22384">
              <w:rPr>
                <w:rFonts w:ascii="Sylfaen" w:hAnsi="Sylfaen" w:cs="Sylfaen"/>
                <w:sz w:val="18"/>
                <w:szCs w:val="18"/>
                <w:lang w:val="ka-GE"/>
              </w:rPr>
              <w:t>ე</w:t>
            </w:r>
            <w:proofErr w:type="spellStart"/>
            <w:r w:rsidRPr="00F22384">
              <w:rPr>
                <w:rFonts w:ascii="Sylfaen" w:hAnsi="Sylfaen" w:cs="Sylfaen"/>
                <w:sz w:val="18"/>
                <w:szCs w:val="18"/>
              </w:rPr>
              <w:t>ლიც</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გულისხმობ</w:t>
            </w:r>
            <w:proofErr w:type="spellEnd"/>
            <w:r w:rsidRPr="00F22384">
              <w:rPr>
                <w:rFonts w:ascii="Sylfaen" w:hAnsi="Sylfaen" w:cs="Sylfaen"/>
                <w:sz w:val="18"/>
                <w:szCs w:val="18"/>
                <w:lang w:val="ka-GE"/>
              </w:rPr>
              <w:t>ს</w:t>
            </w:r>
            <w:r w:rsidRPr="00F22384">
              <w:rPr>
                <w:rFonts w:ascii="Sylfaen" w:hAnsi="Sylfaen" w:cs="Sylfaen"/>
                <w:sz w:val="18"/>
                <w:szCs w:val="18"/>
              </w:rPr>
              <w:t xml:space="preserve"> </w:t>
            </w:r>
            <w:proofErr w:type="spellStart"/>
            <w:r w:rsidRPr="00F22384">
              <w:rPr>
                <w:rFonts w:ascii="Sylfaen" w:hAnsi="Sylfaen" w:cs="Sylfaen"/>
                <w:sz w:val="18"/>
                <w:szCs w:val="18"/>
              </w:rPr>
              <w:t>დაქვემდებარებული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საქმიანობის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ორგანიზებისა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კონტროლისადმი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მოქნილ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მიდგომას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აქვს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მოვალეობათა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ჩამონათვალი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გამოც</w:t>
            </w:r>
            <w:proofErr w:type="spellEnd"/>
            <w:r w:rsidRPr="00F22384">
              <w:rPr>
                <w:rFonts w:ascii="Sylfaen" w:hAnsi="Sylfaen"/>
                <w:sz w:val="18"/>
                <w:szCs w:val="18"/>
              </w:rPr>
              <w:t xml:space="preserve"> </w:t>
            </w:r>
            <w:proofErr w:type="spellStart"/>
            <w:r w:rsidRPr="00F22384">
              <w:rPr>
                <w:rFonts w:ascii="Sylfaen" w:hAnsi="Sylfaen" w:cs="Sylfaen"/>
                <w:sz w:val="18"/>
                <w:szCs w:val="18"/>
              </w:rPr>
              <w:t>ვალდებულია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გადაწყვიტოს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სხვადასხვა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პრობლემები</w:t>
            </w:r>
            <w:proofErr w:type="spellEnd"/>
            <w:r w:rsidRPr="00F22384">
              <w:rPr>
                <w:rFonts w:ascii="Sylfaen" w:hAnsi="Sylfaen"/>
                <w:sz w:val="18"/>
                <w:szCs w:val="18"/>
              </w:rPr>
              <w:t xml:space="preserve"> ;</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აქვს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მნიშვნელოვანი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სიახლის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შემოტანის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მცირე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შესაძლებლობა</w:t>
            </w:r>
            <w:proofErr w:type="spellEnd"/>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proofErr w:type="spellStart"/>
            <w:r w:rsidRPr="00F22384">
              <w:rPr>
                <w:rFonts w:ascii="Sylfaen" w:hAnsi="Sylfaen" w:cs="Sylfaen"/>
                <w:sz w:val="18"/>
                <w:szCs w:val="18"/>
              </w:rPr>
              <w:t>ფუნქციები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აგებულია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w:t>
            </w:r>
            <w:proofErr w:type="spellEnd"/>
            <w:r w:rsidRPr="00F22384">
              <w:rPr>
                <w:rFonts w:ascii="Sylfaen" w:hAnsi="Sylfaen" w:cs="Sylfaen"/>
                <w:sz w:val="18"/>
                <w:szCs w:val="18"/>
                <w:lang w:val="ka-GE"/>
              </w:rPr>
              <w:t>ი</w:t>
            </w:r>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ირგვლივ</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ფინანსური</w:t>
            </w:r>
            <w:proofErr w:type="spellEnd"/>
            <w:r w:rsidRPr="00F22384">
              <w:rPr>
                <w:rFonts w:ascii="Sylfaen" w:hAnsi="Sylfaen"/>
                <w:bCs/>
              </w:rPr>
              <w:t xml:space="preserve"> </w:t>
            </w:r>
            <w:proofErr w:type="spellStart"/>
            <w:r w:rsidRPr="00F22384">
              <w:rPr>
                <w:rFonts w:ascii="Sylfaen" w:hAnsi="Sylfaen"/>
                <w:bCs/>
              </w:rPr>
              <w:t>ანგარიშვალდებულება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მიმდინარე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მიზნების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მისაღწევად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პასუხისმგებლობა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პასუხისმგებელია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დაქვემდებარებული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გამოყენებაზე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შეიძლება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უხელმძღვანელოს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სპეციალურ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ანგარიშვალდებულია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გარკვეულ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სფეროში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გამოყენებაზე</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გარკვეულ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გავლენას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ახდენს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საბიუჯეტო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განაცხადებისა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პროექტების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შედგენა</w:t>
            </w:r>
            <w:r w:rsidRPr="00F22384">
              <w:rPr>
                <w:rFonts w:ascii="Sylfaen" w:hAnsi="Sylfaen"/>
                <w:sz w:val="18"/>
                <w:szCs w:val="18"/>
              </w:rPr>
              <w:t>-</w:t>
            </w:r>
            <w:r w:rsidRPr="00F22384">
              <w:rPr>
                <w:rFonts w:ascii="Sylfaen" w:hAnsi="Sylfaen" w:cs="Sylfaen"/>
                <w:sz w:val="18"/>
                <w:szCs w:val="18"/>
              </w:rPr>
              <w:t>გაანგარიშებაზე</w:t>
            </w:r>
            <w:proofErr w:type="spellEnd"/>
            <w:r w:rsidRPr="00F22384">
              <w:rPr>
                <w:rFonts w:ascii="Sylfaen" w:hAnsi="Sylfaen"/>
                <w:sz w:val="18"/>
                <w:szCs w:val="18"/>
              </w:rPr>
              <w:t>;</w:t>
            </w:r>
          </w:p>
          <w:p w:rsidR="00EA725F" w:rsidRPr="00F22384" w:rsidRDefault="00EA725F" w:rsidP="00AC1EAB">
            <w:pPr>
              <w:rPr>
                <w:rFonts w:ascii="AcadNusx" w:hAnsi="AcadNusx"/>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ეკისრება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ბიუჯეტით</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გათვალისწინებულ</w:t>
            </w:r>
            <w:proofErr w:type="spellEnd"/>
            <w:r w:rsidRPr="00F22384">
              <w:rPr>
                <w:rFonts w:ascii="Sylfaen" w:hAnsi="Sylfaen" w:cs="Sylfaen"/>
                <w:sz w:val="18"/>
                <w:szCs w:val="18"/>
                <w:lang w:val="ka-GE"/>
              </w:rPr>
              <w:t>ი</w:t>
            </w:r>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პასუხისმგებლობა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ხარჯვის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ეფექტიანობაზ</w:t>
            </w:r>
            <w:proofErr w:type="spellEnd"/>
            <w:r w:rsidRPr="00F22384">
              <w:rPr>
                <w:rFonts w:ascii="Sylfaen" w:hAnsi="Sylfaen" w:cs="Sylfaen"/>
                <w:sz w:val="18"/>
                <w:szCs w:val="18"/>
                <w:lang w:val="ka-GE"/>
              </w:rPr>
              <w:t>ე</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Calibri" w:hAnsi="Calibri"/>
                <w:bCs/>
                <w:lang w:val="ka-GE"/>
              </w:rPr>
            </w:pPr>
            <w:r w:rsidRPr="00F22384">
              <w:rPr>
                <w:rFonts w:ascii="Sylfaen" w:hAnsi="Sylfaen" w:cs="Sylfaen"/>
                <w:bCs/>
                <w:lang w:val="ka-GE"/>
              </w:rPr>
              <w:t>წარმომადგენლობითი უფლებამოსილება (კომუნიკაბელურობა)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წარმომადგენლობითი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უფლებამოსილების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w:t>
            </w:r>
            <w:proofErr w:type="spellEnd"/>
            <w:r w:rsidRPr="00F22384">
              <w:rPr>
                <w:rFonts w:ascii="Sylfaen" w:hAnsi="Sylfaen" w:cs="Sylfaen"/>
                <w:sz w:val="18"/>
                <w:szCs w:val="18"/>
                <w:lang w:val="ka-GE"/>
              </w:rPr>
              <w:t>ა</w:t>
            </w:r>
            <w:proofErr w:type="spellStart"/>
            <w:r w:rsidRPr="00F22384">
              <w:rPr>
                <w:rFonts w:ascii="Sylfaen" w:hAnsi="Sylfaen" w:cs="Sylfaen"/>
                <w:sz w:val="18"/>
                <w:szCs w:val="18"/>
              </w:rPr>
              <w:t>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დონეზე</w:t>
            </w:r>
            <w:proofErr w:type="spellEnd"/>
            <w:r w:rsidRPr="00F22384">
              <w:rPr>
                <w:rFonts w:ascii="Sylfaen" w:hAnsi="Sylfaen"/>
                <w:sz w:val="18"/>
                <w:szCs w:val="18"/>
              </w:rPr>
              <w:t>;</w:t>
            </w:r>
          </w:p>
          <w:p w:rsidR="00EA725F" w:rsidRPr="00F22384" w:rsidRDefault="00EA725F" w:rsidP="00AC1EAB">
            <w:pPr>
              <w:rPr>
                <w:rFonts w:ascii="AcadNusx" w:hAnsi="AcadNusx"/>
              </w:rPr>
            </w:pPr>
            <w:proofErr w:type="spellStart"/>
            <w:r w:rsidRPr="00F22384">
              <w:rPr>
                <w:rFonts w:ascii="Sylfaen" w:hAnsi="Sylfaen" w:cs="Sylfaen"/>
                <w:sz w:val="18"/>
                <w:szCs w:val="18"/>
              </w:rPr>
              <w:t>მოლაპარაკებები</w:t>
            </w:r>
            <w:proofErr w:type="spellEnd"/>
            <w:r w:rsidRPr="00F22384">
              <w:rPr>
                <w:rFonts w:ascii="Sylfaen" w:hAnsi="Sylfaen"/>
                <w:sz w:val="18"/>
                <w:szCs w:val="18"/>
              </w:rPr>
              <w:t>/</w:t>
            </w:r>
            <w:proofErr w:type="spellStart"/>
            <w:r w:rsidRPr="00F22384">
              <w:rPr>
                <w:rFonts w:ascii="Sylfaen" w:hAnsi="Sylfaen" w:cs="Sylfaen"/>
                <w:sz w:val="18"/>
                <w:szCs w:val="18"/>
              </w:rPr>
              <w:t>შეხვედრები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ორგანიზაციებთან</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დამოუკიდებლად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წარმოადგენს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ყველა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დონეზე</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წარმართავს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მოლაპარაკებებს</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შეხვედრებს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ორგანიზაციებთან</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მონაწილეობას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ღებულობს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მოლაპარაკებებში</w:t>
            </w:r>
            <w:proofErr w:type="spellEnd"/>
            <w:r w:rsidRPr="00F22384">
              <w:rPr>
                <w:rFonts w:ascii="Sylfaen" w:hAnsi="Sylfaen"/>
                <w:sz w:val="18"/>
                <w:szCs w:val="18"/>
              </w:rPr>
              <w:t>/</w:t>
            </w:r>
            <w:proofErr w:type="spellStart"/>
            <w:r w:rsidRPr="00F22384">
              <w:rPr>
                <w:rFonts w:ascii="Sylfaen" w:hAnsi="Sylfaen" w:cs="Sylfaen"/>
                <w:sz w:val="18"/>
                <w:szCs w:val="18"/>
              </w:rPr>
              <w:t>შეხვედრებში</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წარმომადგენლობითი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უფლებამოსილების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ქვემდებარე</w:t>
            </w:r>
            <w:proofErr w:type="spellEnd"/>
            <w:r w:rsidRPr="00F22384">
              <w:rPr>
                <w:rFonts w:ascii="Sylfaen" w:hAnsi="Sylfaen"/>
                <w:bCs/>
              </w:rPr>
              <w:t xml:space="preserve"> </w:t>
            </w:r>
            <w:proofErr w:type="spellStart"/>
            <w:r w:rsidRPr="00F22384">
              <w:rPr>
                <w:rFonts w:ascii="Sylfaen" w:hAnsi="Sylfaen"/>
                <w:bCs/>
              </w:rPr>
              <w:t>სტრუქტურული</w:t>
            </w:r>
            <w:proofErr w:type="spellEnd"/>
            <w:r w:rsidRPr="00F22384">
              <w:rPr>
                <w:rFonts w:ascii="Sylfaen" w:hAnsi="Sylfaen"/>
                <w:bCs/>
              </w:rPr>
              <w:t xml:space="preserve"> </w:t>
            </w:r>
            <w:proofErr w:type="spellStart"/>
            <w:r w:rsidRPr="00F22384">
              <w:rPr>
                <w:rFonts w:ascii="Sylfaen" w:hAnsi="Sylfaen"/>
                <w:bCs/>
              </w:rPr>
              <w:t>ერთეულების</w:t>
            </w:r>
            <w:proofErr w:type="spellEnd"/>
            <w:r w:rsidRPr="00F22384">
              <w:rPr>
                <w:rFonts w:ascii="Sylfaen" w:hAnsi="Sylfaen"/>
                <w:bCs/>
              </w:rPr>
              <w:t xml:space="preserve"> </w:t>
            </w:r>
            <w:proofErr w:type="spellStart"/>
            <w:r w:rsidRPr="00F22384">
              <w:rPr>
                <w:rFonts w:ascii="Sylfaen" w:hAnsi="Sylfaen"/>
                <w:bCs/>
              </w:rPr>
              <w:t>რაოდენობა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განათლება</w:t>
            </w:r>
            <w:proofErr w:type="spellEnd"/>
            <w:r w:rsidRPr="00F22384">
              <w:rPr>
                <w:rFonts w:ascii="Sylfaen" w:hAnsi="Sylfaen"/>
                <w:bCs/>
              </w:rPr>
              <w:t xml:space="preserve">, </w:t>
            </w:r>
            <w:proofErr w:type="spellStart"/>
            <w:r w:rsidRPr="00F22384">
              <w:rPr>
                <w:rFonts w:ascii="Sylfaen" w:hAnsi="Sylfaen"/>
                <w:bCs/>
              </w:rPr>
              <w:t>ცოდნა</w:t>
            </w:r>
            <w:proofErr w:type="spellEnd"/>
            <w:r w:rsidRPr="00F22384">
              <w:rPr>
                <w:rFonts w:ascii="Sylfaen" w:hAnsi="Sylfaen"/>
                <w:bCs/>
              </w:rPr>
              <w:t xml:space="preserve">, </w:t>
            </w:r>
            <w:proofErr w:type="spellStart"/>
            <w:r w:rsidRPr="00F22384">
              <w:rPr>
                <w:rFonts w:ascii="Sylfaen" w:hAnsi="Sylfaen"/>
                <w:bCs/>
              </w:rPr>
              <w:t>უნარი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proofErr w:type="spellStart"/>
            <w:r w:rsidRPr="00F22384">
              <w:rPr>
                <w:rFonts w:ascii="Sylfaen" w:hAnsi="Sylfaen" w:cs="Sylfaen"/>
                <w:sz w:val="18"/>
                <w:szCs w:val="18"/>
              </w:rPr>
              <w:t>შესაბამისი</w:t>
            </w:r>
            <w:proofErr w:type="spellEnd"/>
            <w:r w:rsidRPr="00F22384">
              <w:rPr>
                <w:rFonts w:ascii="AcadNusx" w:hAnsi="AcadNusx"/>
                <w:sz w:val="18"/>
                <w:szCs w:val="18"/>
              </w:rPr>
              <w:t xml:space="preserve"> </w:t>
            </w:r>
            <w:proofErr w:type="spellStart"/>
            <w:r w:rsidRPr="00F22384">
              <w:rPr>
                <w:rFonts w:ascii="Sylfaen" w:hAnsi="Sylfaen" w:cs="Sylfaen"/>
                <w:sz w:val="18"/>
                <w:szCs w:val="18"/>
              </w:rPr>
              <w:t>დავალებების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შესრულებისთვის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მოთხოვნილი</w:t>
            </w:r>
            <w:proofErr w:type="spellEnd"/>
            <w:r w:rsidRPr="00F22384">
              <w:rPr>
                <w:rFonts w:ascii="AcadNusx" w:hAnsi="AcadNusx"/>
                <w:sz w:val="18"/>
                <w:szCs w:val="18"/>
              </w:rPr>
              <w:t xml:space="preserve"> </w:t>
            </w:r>
            <w:proofErr w:type="spellStart"/>
            <w:r w:rsidRPr="00F22384">
              <w:rPr>
                <w:rFonts w:ascii="Sylfaen" w:hAnsi="Sylfaen" w:cs="Sylfaen"/>
                <w:sz w:val="18"/>
                <w:szCs w:val="18"/>
              </w:rPr>
              <w:t>კომპეტენტურობა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უმაღლესი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მაგისტრის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დოქტორის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აკადემიური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ხარისხი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უმაღლესი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ბაკალავრის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აკადემიური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ხარისხი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პროფესიული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სრული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ზოგადი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სამუშაო</w:t>
            </w:r>
            <w:proofErr w:type="spellEnd"/>
            <w:r w:rsidRPr="00F22384">
              <w:rPr>
                <w:rFonts w:ascii="Sylfaen" w:hAnsi="Sylfaen"/>
                <w:bCs/>
              </w:rPr>
              <w:t xml:space="preserve"> </w:t>
            </w:r>
            <w:proofErr w:type="spellStart"/>
            <w:r w:rsidRPr="00F22384">
              <w:rPr>
                <w:rFonts w:ascii="Sylfaen" w:hAnsi="Sylfaen"/>
                <w:bCs/>
              </w:rPr>
              <w:t>გამოცდილება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proofErr w:type="spellStart"/>
            <w:r w:rsidRPr="00F22384">
              <w:rPr>
                <w:rFonts w:ascii="Sylfaen" w:hAnsi="Sylfaen" w:cs="Sylfaen"/>
                <w:sz w:val="18"/>
                <w:szCs w:val="18"/>
              </w:rPr>
              <w:t>თანამდებობისთვის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საჭირო</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სამუშაო</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სტაჟი</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sz w:val="18"/>
                <w:szCs w:val="18"/>
                <w:lang w:val="ka-GE"/>
              </w:rPr>
              <w:t>3</w:t>
            </w:r>
            <w:r w:rsidRPr="00F22384">
              <w:rPr>
                <w:rFonts w:ascii="Sylfaen" w:hAnsi="Sylfaen"/>
                <w:sz w:val="18"/>
                <w:szCs w:val="18"/>
              </w:rPr>
              <w:t xml:space="preserve"> </w:t>
            </w:r>
            <w:proofErr w:type="spellStart"/>
            <w:r w:rsidRPr="00F22384">
              <w:rPr>
                <w:rFonts w:ascii="Sylfaen" w:hAnsi="Sylfaen" w:cs="Sylfaen"/>
                <w:sz w:val="18"/>
                <w:szCs w:val="18"/>
              </w:rPr>
              <w:t>წელზე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მეტი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sz w:val="18"/>
                <w:szCs w:val="18"/>
                <w:lang w:val="ka-GE"/>
              </w:rPr>
              <w:t>1</w:t>
            </w:r>
            <w:r w:rsidRPr="00F22384">
              <w:rPr>
                <w:rFonts w:ascii="Sylfaen" w:hAnsi="Sylfaen"/>
                <w:sz w:val="18"/>
                <w:szCs w:val="18"/>
              </w:rPr>
              <w:t>-</w:t>
            </w:r>
            <w:proofErr w:type="spellStart"/>
            <w:r w:rsidRPr="00F22384">
              <w:rPr>
                <w:rFonts w:ascii="Sylfaen" w:hAnsi="Sylfaen" w:cs="Sylfaen"/>
                <w:sz w:val="18"/>
                <w:szCs w:val="18"/>
              </w:rPr>
              <w:t>დან</w:t>
            </w:r>
            <w:proofErr w:type="spellEnd"/>
            <w:r w:rsidRPr="00F22384">
              <w:rPr>
                <w:rFonts w:ascii="Sylfaen" w:hAnsi="Sylfaen"/>
                <w:sz w:val="18"/>
                <w:szCs w:val="18"/>
              </w:rPr>
              <w:t xml:space="preserve"> </w:t>
            </w:r>
            <w:r w:rsidRPr="00F22384">
              <w:rPr>
                <w:rFonts w:ascii="Sylfaen" w:hAnsi="Sylfaen"/>
                <w:sz w:val="18"/>
                <w:szCs w:val="18"/>
                <w:lang w:val="ka-GE"/>
              </w:rPr>
              <w:t>3</w:t>
            </w:r>
            <w:r w:rsidRPr="00F22384">
              <w:rPr>
                <w:rFonts w:ascii="Sylfaen" w:hAnsi="Sylfaen"/>
                <w:sz w:val="18"/>
                <w:szCs w:val="18"/>
              </w:rPr>
              <w:t xml:space="preserve"> </w:t>
            </w:r>
            <w:proofErr w:type="spellStart"/>
            <w:r w:rsidRPr="00F22384">
              <w:rPr>
                <w:rFonts w:ascii="Sylfaen" w:hAnsi="Sylfaen" w:cs="Sylfaen"/>
                <w:sz w:val="18"/>
                <w:szCs w:val="18"/>
              </w:rPr>
              <w:t>წლამდე</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1 – 1</w:t>
            </w:r>
            <w:r w:rsidRPr="00F22384">
              <w:rPr>
                <w:rFonts w:ascii="Sylfaen" w:hAnsi="Sylfaen"/>
                <w:sz w:val="18"/>
                <w:szCs w:val="18"/>
                <w:lang w:val="ka-GE"/>
              </w:rPr>
              <w:t xml:space="preserve"> - წელზე ნაკლები;</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მოეთხოვება</w:t>
            </w:r>
            <w:proofErr w:type="spellEnd"/>
          </w:p>
        </w:tc>
      </w:tr>
    </w:tbl>
    <w:p w:rsidR="0075031C" w:rsidRPr="00F22384" w:rsidRDefault="0075031C"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r w:rsidRPr="00F22384">
        <w:rPr>
          <w:color w:val="auto"/>
          <w:sz w:val="24"/>
          <w:szCs w:val="24"/>
          <w:lang w:val="ka-GE"/>
        </w:rPr>
        <w:t>თარიღი</w:t>
      </w:r>
      <w:r w:rsidR="00E9093F" w:rsidRPr="00F22384">
        <w:rPr>
          <w:color w:val="auto"/>
          <w:sz w:val="24"/>
          <w:szCs w:val="24"/>
          <w:lang w:val="ka-GE"/>
        </w:rPr>
        <w:t xml:space="preserve">                                                                                       --------------------------------------</w:t>
      </w: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rPr>
      </w:pP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ხელმოწერა</w:t>
      </w:r>
      <w:r w:rsidRPr="00F22384">
        <w:rPr>
          <w:color w:val="auto"/>
          <w:sz w:val="24"/>
          <w:szCs w:val="24"/>
          <w:lang w:val="ka-GE"/>
        </w:rPr>
        <w:t xml:space="preserve">                                                --------------------------------------</w:t>
      </w: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A25" w:rsidRDefault="00723A25" w:rsidP="0097333E">
      <w:r>
        <w:separator/>
      </w:r>
    </w:p>
  </w:endnote>
  <w:endnote w:type="continuationSeparator" w:id="0">
    <w:p w:rsidR="00723A25" w:rsidRDefault="00723A25"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A25" w:rsidRDefault="00723A25" w:rsidP="0097333E">
      <w:r>
        <w:separator/>
      </w:r>
    </w:p>
  </w:footnote>
  <w:footnote w:type="continuationSeparator" w:id="0">
    <w:p w:rsidR="00723A25" w:rsidRDefault="00723A25"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B05" w:rsidRPr="003B30E5" w:rsidRDefault="00EB6B05"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EB6B05" w:rsidRPr="00910F2D" w:rsidRDefault="00EB6B05"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85E"/>
    <w:rsid w:val="00036565"/>
    <w:rsid w:val="000403A1"/>
    <w:rsid w:val="0004601D"/>
    <w:rsid w:val="000479E2"/>
    <w:rsid w:val="000565ED"/>
    <w:rsid w:val="00056F64"/>
    <w:rsid w:val="00066C51"/>
    <w:rsid w:val="0008343C"/>
    <w:rsid w:val="000908F5"/>
    <w:rsid w:val="000A0A7F"/>
    <w:rsid w:val="000A25E9"/>
    <w:rsid w:val="000A6345"/>
    <w:rsid w:val="000B368F"/>
    <w:rsid w:val="000B519F"/>
    <w:rsid w:val="000D3CBE"/>
    <w:rsid w:val="000D489E"/>
    <w:rsid w:val="000E3B28"/>
    <w:rsid w:val="000F50A9"/>
    <w:rsid w:val="001027E6"/>
    <w:rsid w:val="00103458"/>
    <w:rsid w:val="0010773F"/>
    <w:rsid w:val="00107DE5"/>
    <w:rsid w:val="00117C6D"/>
    <w:rsid w:val="00120946"/>
    <w:rsid w:val="0012498C"/>
    <w:rsid w:val="001255B3"/>
    <w:rsid w:val="00143FF9"/>
    <w:rsid w:val="00147654"/>
    <w:rsid w:val="00156E4C"/>
    <w:rsid w:val="001640D6"/>
    <w:rsid w:val="00166D18"/>
    <w:rsid w:val="0018625C"/>
    <w:rsid w:val="00187FCA"/>
    <w:rsid w:val="001B1219"/>
    <w:rsid w:val="001B3CBC"/>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27"/>
    <w:rsid w:val="00315E5A"/>
    <w:rsid w:val="00316E9B"/>
    <w:rsid w:val="00331666"/>
    <w:rsid w:val="00337B3A"/>
    <w:rsid w:val="00342CFC"/>
    <w:rsid w:val="0034501C"/>
    <w:rsid w:val="003722D3"/>
    <w:rsid w:val="0037251D"/>
    <w:rsid w:val="00377C96"/>
    <w:rsid w:val="00380705"/>
    <w:rsid w:val="00390EAD"/>
    <w:rsid w:val="003A27A6"/>
    <w:rsid w:val="003B288D"/>
    <w:rsid w:val="003B30E5"/>
    <w:rsid w:val="003C1D8D"/>
    <w:rsid w:val="004010DE"/>
    <w:rsid w:val="00410BD5"/>
    <w:rsid w:val="0041273B"/>
    <w:rsid w:val="00416A09"/>
    <w:rsid w:val="00416A31"/>
    <w:rsid w:val="00424A24"/>
    <w:rsid w:val="00427E7D"/>
    <w:rsid w:val="004302EC"/>
    <w:rsid w:val="00436FFE"/>
    <w:rsid w:val="004430E0"/>
    <w:rsid w:val="00444B10"/>
    <w:rsid w:val="00446872"/>
    <w:rsid w:val="00462D77"/>
    <w:rsid w:val="00464C1D"/>
    <w:rsid w:val="00465FF1"/>
    <w:rsid w:val="00475D57"/>
    <w:rsid w:val="0048408A"/>
    <w:rsid w:val="00486986"/>
    <w:rsid w:val="00491604"/>
    <w:rsid w:val="004943FC"/>
    <w:rsid w:val="004A1D8B"/>
    <w:rsid w:val="004A2AFB"/>
    <w:rsid w:val="004A7F28"/>
    <w:rsid w:val="004B4220"/>
    <w:rsid w:val="004C13B6"/>
    <w:rsid w:val="004D2F8B"/>
    <w:rsid w:val="00502878"/>
    <w:rsid w:val="00504C7B"/>
    <w:rsid w:val="0051123E"/>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23A25"/>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D0B4F"/>
    <w:rsid w:val="008D582B"/>
    <w:rsid w:val="008F134F"/>
    <w:rsid w:val="008F5F6B"/>
    <w:rsid w:val="00910F2D"/>
    <w:rsid w:val="009113E3"/>
    <w:rsid w:val="0091216F"/>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06A7"/>
    <w:rsid w:val="00A82207"/>
    <w:rsid w:val="00A83B5C"/>
    <w:rsid w:val="00AA093E"/>
    <w:rsid w:val="00AA1D08"/>
    <w:rsid w:val="00AA6476"/>
    <w:rsid w:val="00AA7805"/>
    <w:rsid w:val="00AB1381"/>
    <w:rsid w:val="00AB1E28"/>
    <w:rsid w:val="00AB407B"/>
    <w:rsid w:val="00AC1EAB"/>
    <w:rsid w:val="00AC5CA5"/>
    <w:rsid w:val="00B10B7F"/>
    <w:rsid w:val="00B3476F"/>
    <w:rsid w:val="00B35980"/>
    <w:rsid w:val="00B35FCC"/>
    <w:rsid w:val="00B513AE"/>
    <w:rsid w:val="00B63154"/>
    <w:rsid w:val="00B819D2"/>
    <w:rsid w:val="00B90C0E"/>
    <w:rsid w:val="00B929E5"/>
    <w:rsid w:val="00B937A7"/>
    <w:rsid w:val="00BA4541"/>
    <w:rsid w:val="00BB3DFA"/>
    <w:rsid w:val="00BB69A6"/>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F96"/>
    <w:rsid w:val="00DF453B"/>
    <w:rsid w:val="00DF55D8"/>
    <w:rsid w:val="00E067E0"/>
    <w:rsid w:val="00E12B4A"/>
    <w:rsid w:val="00E216AE"/>
    <w:rsid w:val="00E3136A"/>
    <w:rsid w:val="00E478C8"/>
    <w:rsid w:val="00E7738B"/>
    <w:rsid w:val="00E82D63"/>
    <w:rsid w:val="00E8443C"/>
    <w:rsid w:val="00E9093F"/>
    <w:rsid w:val="00EA5538"/>
    <w:rsid w:val="00EA725F"/>
    <w:rsid w:val="00EA76EF"/>
    <w:rsid w:val="00EB6B05"/>
    <w:rsid w:val="00EC02DC"/>
    <w:rsid w:val="00F01830"/>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123E"/>
    <w:pPr>
      <w:spacing w:line="240" w:lineRule="auto"/>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123E"/>
    <w:pPr>
      <w:spacing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4FBAC-6E83-495B-968B-F7E7DC73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2884</Words>
  <Characters>16445</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Elza Telia</cp:lastModifiedBy>
  <cp:revision>9</cp:revision>
  <cp:lastPrinted>2017-05-23T07:46:00Z</cp:lastPrinted>
  <dcterms:created xsi:type="dcterms:W3CDTF">2017-05-23T09:39:00Z</dcterms:created>
  <dcterms:modified xsi:type="dcterms:W3CDTF">2017-05-24T05:57:00Z</dcterms:modified>
</cp:coreProperties>
</file>