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10" w:rsidRPr="00495F10" w:rsidRDefault="00495F10" w:rsidP="00547940">
      <w:pPr>
        <w:rPr>
          <w:rFonts w:ascii="Sylfaen" w:hAnsi="Sylfaen"/>
          <w:bCs/>
          <w:sz w:val="24"/>
          <w:szCs w:val="24"/>
          <w:u w:val="single"/>
          <w:lang w:val="ka-GE"/>
        </w:rPr>
      </w:pPr>
      <w:r w:rsidRPr="00495F10">
        <w:rPr>
          <w:rFonts w:ascii="Sylfaen" w:hAnsi="Sylfaen"/>
          <w:bCs/>
          <w:sz w:val="24"/>
          <w:szCs w:val="24"/>
          <w:u w:val="single"/>
          <w:lang w:val="ka-GE"/>
        </w:rPr>
        <w:t>დანართი</w:t>
      </w:r>
      <w:r w:rsidR="00FA4BBC" w:rsidRPr="00495F10">
        <w:rPr>
          <w:rFonts w:ascii="Sylfaen" w:hAnsi="Sylfaen"/>
          <w:bCs/>
          <w:sz w:val="24"/>
          <w:szCs w:val="24"/>
          <w:u w:val="single"/>
        </w:rPr>
        <w:t xml:space="preserve"> </w:t>
      </w:r>
    </w:p>
    <w:p w:rsidR="00510AE4" w:rsidRPr="006857C3" w:rsidRDefault="00510AE4" w:rsidP="00547940">
      <w:pPr>
        <w:rPr>
          <w:rFonts w:ascii="Sylfaen" w:hAnsi="Sylfaen" w:cs="Sylfaen"/>
          <w:b/>
          <w:sz w:val="24"/>
          <w:szCs w:val="24"/>
          <w:lang w:val="ka-GE"/>
        </w:rPr>
      </w:pPr>
      <w:r w:rsidRPr="00510AE4">
        <w:rPr>
          <w:rFonts w:ascii="Sylfaen" w:hAnsi="Sylfaen"/>
          <w:b/>
          <w:bCs/>
          <w:sz w:val="24"/>
          <w:szCs w:val="24"/>
          <w:lang w:val="ka-GE"/>
        </w:rPr>
        <w:t>ევროკავშირსა და ნატოში საქართველოს გაწევრიანების კომუნიკაციის 20</w:t>
      </w:r>
      <w:r w:rsidRPr="006857C3">
        <w:rPr>
          <w:rFonts w:ascii="Sylfaen" w:hAnsi="Sylfaen"/>
          <w:b/>
          <w:bCs/>
          <w:sz w:val="24"/>
          <w:szCs w:val="24"/>
          <w:lang w:val="ka-GE"/>
        </w:rPr>
        <w:t xml:space="preserve">17-2020 წლების </w:t>
      </w:r>
      <w:r w:rsidR="003A16E2">
        <w:rPr>
          <w:rFonts w:ascii="Sylfaen" w:hAnsi="Sylfaen"/>
          <w:b/>
          <w:bCs/>
          <w:sz w:val="24"/>
          <w:szCs w:val="24"/>
          <w:lang w:val="ka-GE"/>
        </w:rPr>
        <w:t>სამთავრობო</w:t>
      </w:r>
      <w:r w:rsidRPr="006857C3">
        <w:rPr>
          <w:rFonts w:ascii="Sylfaen" w:hAnsi="Sylfaen"/>
          <w:b/>
          <w:bCs/>
          <w:sz w:val="24"/>
          <w:szCs w:val="24"/>
          <w:lang w:val="ka-GE"/>
        </w:rPr>
        <w:t xml:space="preserve">  სტრატეგი</w:t>
      </w:r>
      <w:r w:rsidR="009664DD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Pr="006857C3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6857C3">
        <w:rPr>
          <w:rFonts w:ascii="Sylfaen" w:hAnsi="Sylfaen" w:cs="Sylfaen"/>
          <w:b/>
          <w:sz w:val="24"/>
          <w:szCs w:val="24"/>
          <w:lang w:val="ka-GE"/>
        </w:rPr>
        <w:t xml:space="preserve">სამოქმედო გეგმის მომზადების ინსტრუქცია </w:t>
      </w:r>
    </w:p>
    <w:p w:rsidR="00EE3567" w:rsidRPr="006857C3" w:rsidRDefault="00EE3567" w:rsidP="00510AE4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510AE4" w:rsidRPr="003A16E2" w:rsidRDefault="00510AE4" w:rsidP="00510AE4">
      <w:pPr>
        <w:jc w:val="both"/>
        <w:rPr>
          <w:rFonts w:ascii="Sylfaen" w:hAnsi="Sylfaen"/>
          <w:sz w:val="24"/>
          <w:szCs w:val="24"/>
          <w:lang w:val="ka-GE"/>
        </w:rPr>
      </w:pPr>
      <w:r w:rsidRPr="006857C3">
        <w:rPr>
          <w:rFonts w:ascii="Sylfaen" w:hAnsi="Sylfaen" w:cs="Sylfaen"/>
          <w:sz w:val="24"/>
          <w:szCs w:val="24"/>
          <w:lang w:val="ka-GE"/>
        </w:rPr>
        <w:t xml:space="preserve">ევროკავშირსა და ნატოში საქართველოს გაწევრიანების კომუნიკაციის 2017-2020 წლების </w:t>
      </w:r>
      <w:r w:rsidR="003A16E2">
        <w:rPr>
          <w:rFonts w:ascii="Sylfaen" w:hAnsi="Sylfaen" w:cs="Sylfaen"/>
          <w:sz w:val="24"/>
          <w:szCs w:val="24"/>
          <w:lang w:val="ka-GE"/>
        </w:rPr>
        <w:t xml:space="preserve">სამთავრობო </w:t>
      </w:r>
      <w:r w:rsidR="009664DD">
        <w:rPr>
          <w:rFonts w:ascii="Sylfaen" w:hAnsi="Sylfaen" w:cs="Sylfaen"/>
          <w:sz w:val="24"/>
          <w:szCs w:val="24"/>
          <w:lang w:val="ka-GE"/>
        </w:rPr>
        <w:t>სტრატეგიის</w:t>
      </w:r>
      <w:r w:rsidRPr="006857C3">
        <w:rPr>
          <w:rFonts w:ascii="Sylfaen" w:hAnsi="Sylfaen" w:cs="Sylfaen"/>
          <w:sz w:val="24"/>
          <w:szCs w:val="24"/>
          <w:lang w:val="ka-GE"/>
        </w:rPr>
        <w:t xml:space="preserve"> სამოქმედო გეგმის</w:t>
      </w:r>
      <w:r w:rsidRPr="006857C3">
        <w:rPr>
          <w:rFonts w:ascii="Sylfaen" w:hAnsi="Sylfaen" w:cs="Sylfaen"/>
          <w:b/>
          <w:sz w:val="24"/>
          <w:szCs w:val="24"/>
        </w:rPr>
        <w:t xml:space="preserve"> </w:t>
      </w:r>
      <w:r w:rsidRPr="006857C3">
        <w:rPr>
          <w:rFonts w:ascii="Sylfaen" w:hAnsi="Sylfaen"/>
          <w:sz w:val="24"/>
          <w:szCs w:val="24"/>
          <w:lang w:val="ka-GE"/>
        </w:rPr>
        <w:t>მიზანია</w:t>
      </w:r>
      <w:bookmarkStart w:id="0" w:name="_GoBack"/>
      <w:bookmarkEnd w:id="0"/>
      <w:r w:rsidRPr="006857C3">
        <w:rPr>
          <w:rFonts w:ascii="Sylfaen" w:hAnsi="Sylfaen"/>
          <w:sz w:val="24"/>
          <w:szCs w:val="24"/>
          <w:lang w:val="ka-GE"/>
        </w:rPr>
        <w:t xml:space="preserve"> დეტალურად განისაზღვროს ის აქტივობები, რომელთა განხორციელებასაც საქართველოს მთავრობა გეგმავს მოცემულ წელს. </w:t>
      </w:r>
    </w:p>
    <w:p w:rsidR="00510AE4" w:rsidRPr="006857C3" w:rsidRDefault="00510AE4" w:rsidP="00510AE4">
      <w:pPr>
        <w:jc w:val="both"/>
        <w:rPr>
          <w:rFonts w:ascii="Sylfaen" w:hAnsi="Sylfaen"/>
          <w:sz w:val="24"/>
          <w:szCs w:val="24"/>
          <w:lang w:val="ka-GE"/>
        </w:rPr>
      </w:pPr>
      <w:r w:rsidRPr="003A16E2">
        <w:rPr>
          <w:rFonts w:ascii="Sylfaen" w:hAnsi="Sylfaen"/>
          <w:sz w:val="24"/>
          <w:szCs w:val="24"/>
          <w:lang w:val="ka-GE"/>
        </w:rPr>
        <w:t xml:space="preserve">სამოქმედო გეგმა წარმოდგენილია Excel-ის ფორმატში და შედგება </w:t>
      </w:r>
      <w:r w:rsidR="009664DD">
        <w:rPr>
          <w:rFonts w:ascii="Sylfaen" w:hAnsi="Sylfaen"/>
          <w:sz w:val="24"/>
          <w:szCs w:val="24"/>
          <w:lang w:val="ka-GE"/>
        </w:rPr>
        <w:t>თორმეტი</w:t>
      </w:r>
      <w:r w:rsidR="003A16E2">
        <w:rPr>
          <w:rFonts w:ascii="Sylfaen" w:hAnsi="Sylfaen"/>
          <w:sz w:val="24"/>
          <w:szCs w:val="24"/>
          <w:lang w:val="ka-GE"/>
        </w:rPr>
        <w:t xml:space="preserve"> სვეტისგან</w:t>
      </w:r>
      <w:r w:rsidRPr="003A16E2">
        <w:rPr>
          <w:rFonts w:ascii="Sylfaen" w:hAnsi="Sylfaen"/>
          <w:sz w:val="24"/>
          <w:szCs w:val="24"/>
          <w:lang w:val="ka-GE"/>
        </w:rPr>
        <w:t xml:space="preserve">. </w:t>
      </w:r>
      <w:r w:rsidRPr="006857C3">
        <w:rPr>
          <w:rFonts w:ascii="Sylfaen" w:hAnsi="Sylfaen"/>
          <w:sz w:val="24"/>
          <w:szCs w:val="24"/>
          <w:lang w:val="ka-GE"/>
        </w:rPr>
        <w:t xml:space="preserve">სამოქმედო გეგმის მომზადების პროცესში შესაბამისი უწყება </w:t>
      </w:r>
      <w:r w:rsidRPr="006857C3">
        <w:rPr>
          <w:rFonts w:ascii="Sylfaen" w:hAnsi="Sylfaen"/>
          <w:b/>
          <w:sz w:val="24"/>
          <w:szCs w:val="24"/>
          <w:u w:val="single"/>
          <w:lang w:val="ka-GE"/>
        </w:rPr>
        <w:t xml:space="preserve">ვალდებულია </w:t>
      </w:r>
      <w:r w:rsidRPr="006857C3">
        <w:rPr>
          <w:rFonts w:ascii="Sylfaen" w:hAnsi="Sylfaen"/>
          <w:sz w:val="24"/>
          <w:szCs w:val="24"/>
          <w:lang w:val="ka-GE"/>
        </w:rPr>
        <w:t xml:space="preserve">შეავსოს ყველა სვეტი, გარდა ბოლო </w:t>
      </w:r>
      <w:r w:rsidRPr="006857C3">
        <w:rPr>
          <w:rFonts w:ascii="Sylfaen" w:hAnsi="Sylfaen"/>
          <w:b/>
          <w:sz w:val="24"/>
          <w:szCs w:val="24"/>
          <w:lang w:val="ka-GE"/>
        </w:rPr>
        <w:t xml:space="preserve">კომენტარების </w:t>
      </w:r>
      <w:r w:rsidRPr="006857C3">
        <w:rPr>
          <w:rFonts w:ascii="Sylfaen" w:hAnsi="Sylfaen"/>
          <w:sz w:val="24"/>
          <w:szCs w:val="24"/>
          <w:lang w:val="ka-GE"/>
        </w:rPr>
        <w:t xml:space="preserve">სვეტისა. </w:t>
      </w:r>
      <w:r w:rsidRPr="006857C3">
        <w:rPr>
          <w:rFonts w:ascii="Sylfaen" w:hAnsi="Sylfaen"/>
          <w:b/>
          <w:sz w:val="24"/>
          <w:szCs w:val="24"/>
          <w:lang w:val="ka-GE"/>
        </w:rPr>
        <w:t>კომენტარების</w:t>
      </w:r>
      <w:r w:rsidRPr="006857C3">
        <w:rPr>
          <w:rFonts w:ascii="Sylfaen" w:hAnsi="Sylfaen"/>
          <w:sz w:val="24"/>
          <w:szCs w:val="24"/>
          <w:lang w:val="ka-GE"/>
        </w:rPr>
        <w:t xml:space="preserve"> სვეტის შევსება ხდება იმ შემთხვევაში თუ უწყებას დამატებით სურს რაიმე ინფორმაციის წარმოდგენა. </w:t>
      </w:r>
    </w:p>
    <w:p w:rsidR="00510AE4" w:rsidRPr="006857C3" w:rsidRDefault="003A16E2" w:rsidP="00510AE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510AE4" w:rsidRPr="006857C3">
        <w:rPr>
          <w:rFonts w:ascii="Sylfaen" w:hAnsi="Sylfaen"/>
          <w:sz w:val="24"/>
          <w:szCs w:val="24"/>
          <w:lang w:val="ka-GE"/>
        </w:rPr>
        <w:t xml:space="preserve">სამოქმედო გეგმის </w:t>
      </w:r>
      <w:r w:rsidRPr="00277E02">
        <w:rPr>
          <w:rFonts w:ascii="Sylfaen" w:hAnsi="Sylfaen"/>
          <w:i/>
          <w:sz w:val="24"/>
          <w:szCs w:val="24"/>
          <w:u w:val="single"/>
          <w:lang w:val="ka-GE"/>
        </w:rPr>
        <w:t>პირველ</w:t>
      </w:r>
      <w:r w:rsidR="009664DD">
        <w:rPr>
          <w:rFonts w:ascii="Sylfaen" w:hAnsi="Sylfaen"/>
          <w:i/>
          <w:sz w:val="24"/>
          <w:szCs w:val="24"/>
          <w:u w:val="single"/>
          <w:lang w:val="ka-GE"/>
        </w:rPr>
        <w:t xml:space="preserve"> </w:t>
      </w:r>
      <w:r w:rsidR="00510AE4" w:rsidRPr="00277E02">
        <w:rPr>
          <w:rFonts w:ascii="Sylfaen" w:hAnsi="Sylfaen"/>
          <w:i/>
          <w:sz w:val="24"/>
          <w:szCs w:val="24"/>
          <w:u w:val="single"/>
          <w:lang w:val="ka-GE"/>
        </w:rPr>
        <w:t>სვეტში</w:t>
      </w:r>
      <w:r w:rsidR="009664DD">
        <w:rPr>
          <w:rFonts w:ascii="Sylfaen" w:hAnsi="Sylfaen"/>
          <w:sz w:val="24"/>
          <w:szCs w:val="24"/>
          <w:lang w:val="ka-GE"/>
        </w:rPr>
        <w:t xml:space="preserve"> </w:t>
      </w:r>
      <w:r w:rsidR="00510AE4" w:rsidRPr="006857C3">
        <w:rPr>
          <w:rFonts w:ascii="Sylfaen" w:hAnsi="Sylfaen"/>
          <w:sz w:val="24"/>
          <w:szCs w:val="24"/>
          <w:lang w:val="ka-GE"/>
        </w:rPr>
        <w:t>მითითებულ</w:t>
      </w:r>
      <w:r>
        <w:rPr>
          <w:rFonts w:ascii="Sylfaen" w:hAnsi="Sylfaen"/>
          <w:sz w:val="24"/>
          <w:szCs w:val="24"/>
          <w:lang w:val="ka-GE"/>
        </w:rPr>
        <w:t>ია</w:t>
      </w:r>
      <w:r w:rsidR="00510AE4" w:rsidRPr="006857C3">
        <w:rPr>
          <w:rFonts w:ascii="Sylfaen" w:hAnsi="Sylfaen"/>
          <w:sz w:val="24"/>
          <w:szCs w:val="24"/>
          <w:lang w:val="ka-GE"/>
        </w:rPr>
        <w:t xml:space="preserve"> </w:t>
      </w:r>
      <w:r w:rsidR="009664DD">
        <w:rPr>
          <w:rFonts w:ascii="Sylfaen" w:hAnsi="Sylfaen"/>
          <w:sz w:val="24"/>
          <w:szCs w:val="24"/>
          <w:lang w:val="ka-GE"/>
        </w:rPr>
        <w:t xml:space="preserve">სტრატეგიით </w:t>
      </w:r>
      <w:r w:rsidRPr="006857C3">
        <w:rPr>
          <w:rFonts w:ascii="Sylfaen" w:hAnsi="Sylfaen"/>
          <w:sz w:val="24"/>
          <w:szCs w:val="24"/>
          <w:lang w:val="ka-GE"/>
        </w:rPr>
        <w:t xml:space="preserve">განსაზღვრული კონკრეტული </w:t>
      </w:r>
      <w:r w:rsidR="009664DD">
        <w:rPr>
          <w:rFonts w:ascii="Sylfaen" w:hAnsi="Sylfaen"/>
          <w:sz w:val="24"/>
          <w:szCs w:val="24"/>
          <w:lang w:val="ka-GE"/>
        </w:rPr>
        <w:t>ამოცანა;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664DD" w:rsidRDefault="00510AE4" w:rsidP="00510AE4">
      <w:pPr>
        <w:jc w:val="both"/>
        <w:rPr>
          <w:rFonts w:ascii="Sylfaen" w:hAnsi="Sylfaen"/>
          <w:sz w:val="24"/>
          <w:szCs w:val="24"/>
          <w:lang w:val="ka-GE"/>
        </w:rPr>
      </w:pPr>
      <w:r w:rsidRPr="006857C3">
        <w:rPr>
          <w:rFonts w:ascii="Sylfaen" w:hAnsi="Sylfaen"/>
          <w:sz w:val="24"/>
          <w:szCs w:val="24"/>
          <w:lang w:val="ka-GE"/>
        </w:rPr>
        <w:t xml:space="preserve">სამოქმედო გეგმის </w:t>
      </w:r>
      <w:r w:rsidR="003A16E2" w:rsidRPr="009664DD">
        <w:rPr>
          <w:rFonts w:ascii="Sylfaen" w:hAnsi="Sylfaen"/>
          <w:i/>
          <w:sz w:val="24"/>
          <w:szCs w:val="24"/>
          <w:u w:val="single"/>
          <w:lang w:val="ka-GE"/>
        </w:rPr>
        <w:t xml:space="preserve">მეორე </w:t>
      </w:r>
      <w:r w:rsidRPr="009664DD">
        <w:rPr>
          <w:rFonts w:ascii="Sylfaen" w:hAnsi="Sylfaen"/>
          <w:i/>
          <w:sz w:val="24"/>
          <w:szCs w:val="24"/>
          <w:u w:val="single"/>
          <w:lang w:val="ka-GE"/>
        </w:rPr>
        <w:t>სვეტში</w:t>
      </w:r>
      <w:r w:rsidRPr="006857C3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9664DD" w:rsidRPr="006857C3">
        <w:rPr>
          <w:rFonts w:ascii="Sylfaen" w:hAnsi="Sylfaen"/>
          <w:sz w:val="24"/>
          <w:szCs w:val="24"/>
          <w:lang w:val="ka-GE"/>
        </w:rPr>
        <w:t>მითითებულ</w:t>
      </w:r>
      <w:r w:rsidR="009664DD">
        <w:rPr>
          <w:rFonts w:ascii="Sylfaen" w:hAnsi="Sylfaen"/>
          <w:sz w:val="24"/>
          <w:szCs w:val="24"/>
          <w:lang w:val="ka-GE"/>
        </w:rPr>
        <w:t>ია</w:t>
      </w:r>
      <w:r w:rsidR="009664DD" w:rsidRPr="006857C3">
        <w:rPr>
          <w:rFonts w:ascii="Sylfaen" w:hAnsi="Sylfaen"/>
          <w:sz w:val="24"/>
          <w:szCs w:val="24"/>
          <w:lang w:val="ka-GE"/>
        </w:rPr>
        <w:t xml:space="preserve"> კონკრეტული </w:t>
      </w:r>
      <w:r w:rsidR="009664DD">
        <w:rPr>
          <w:rFonts w:ascii="Sylfaen" w:hAnsi="Sylfaen"/>
          <w:sz w:val="24"/>
          <w:szCs w:val="24"/>
          <w:lang w:val="ka-GE"/>
        </w:rPr>
        <w:t xml:space="preserve">ამოცანის </w:t>
      </w:r>
      <w:proofErr w:type="spellStart"/>
      <w:r w:rsidR="009664DD">
        <w:rPr>
          <w:rFonts w:ascii="Sylfaen" w:hAnsi="Sylfaen"/>
          <w:sz w:val="24"/>
          <w:szCs w:val="24"/>
          <w:lang w:val="ka-GE"/>
        </w:rPr>
        <w:t>ქვე</w:t>
      </w:r>
      <w:proofErr w:type="spellEnd"/>
      <w:r w:rsidR="009664DD">
        <w:rPr>
          <w:rFonts w:ascii="Sylfaen" w:hAnsi="Sylfaen"/>
          <w:sz w:val="24"/>
          <w:szCs w:val="24"/>
          <w:lang w:val="ka-GE"/>
        </w:rPr>
        <w:t xml:space="preserve">-ამოცანა, რომელიც თითოეული უწყების </w:t>
      </w:r>
      <w:r w:rsidR="00446E41">
        <w:rPr>
          <w:rFonts w:ascii="Sylfaen" w:hAnsi="Sylfaen"/>
          <w:sz w:val="24"/>
          <w:szCs w:val="24"/>
          <w:lang w:val="ka-GE"/>
        </w:rPr>
        <w:t>კომპეტენციის ფარგლებში შემავალი საკითხების</w:t>
      </w:r>
      <w:r w:rsidR="009664DD">
        <w:rPr>
          <w:rFonts w:ascii="Sylfaen" w:hAnsi="Sylfaen"/>
          <w:sz w:val="24"/>
          <w:szCs w:val="24"/>
          <w:lang w:val="ka-GE"/>
        </w:rPr>
        <w:t>, არსებული კვლევებისა და ანგარიშების ანალიზის საფუძველზე</w:t>
      </w:r>
      <w:r w:rsidR="003F52C1">
        <w:rPr>
          <w:rFonts w:ascii="Sylfaen" w:hAnsi="Sylfaen"/>
          <w:sz w:val="24"/>
          <w:szCs w:val="24"/>
          <w:lang w:val="ka-GE"/>
        </w:rPr>
        <w:t xml:space="preserve"> განისაზღვრება</w:t>
      </w:r>
      <w:r w:rsidR="009664DD">
        <w:rPr>
          <w:rFonts w:ascii="Sylfaen" w:hAnsi="Sylfaen"/>
          <w:sz w:val="24"/>
          <w:szCs w:val="24"/>
          <w:lang w:val="ka-GE"/>
        </w:rPr>
        <w:t>;</w:t>
      </w:r>
    </w:p>
    <w:p w:rsidR="00510AE4" w:rsidRDefault="00C97E55" w:rsidP="00510AE4">
      <w:pPr>
        <w:jc w:val="both"/>
        <w:rPr>
          <w:rFonts w:ascii="Sylfaen" w:hAnsi="Sylfaen"/>
          <w:sz w:val="24"/>
          <w:szCs w:val="24"/>
          <w:lang w:val="ka-GE"/>
        </w:rPr>
      </w:pPr>
      <w:r w:rsidRPr="006857C3">
        <w:rPr>
          <w:rFonts w:ascii="Sylfaen" w:hAnsi="Sylfaen"/>
          <w:sz w:val="24"/>
          <w:szCs w:val="24"/>
          <w:lang w:val="ka-GE"/>
        </w:rPr>
        <w:t>სამოქმედო გეგმის</w:t>
      </w:r>
      <w:r w:rsidR="00510AE4" w:rsidRPr="006857C3">
        <w:rPr>
          <w:rFonts w:ascii="Sylfaen" w:hAnsi="Sylfaen"/>
          <w:sz w:val="24"/>
          <w:szCs w:val="24"/>
          <w:lang w:val="ka-GE"/>
        </w:rPr>
        <w:t xml:space="preserve"> </w:t>
      </w:r>
      <w:r w:rsidR="00510AE4" w:rsidRPr="00277E02">
        <w:rPr>
          <w:rFonts w:ascii="Sylfaen" w:hAnsi="Sylfaen"/>
          <w:i/>
          <w:sz w:val="24"/>
          <w:szCs w:val="24"/>
          <w:u w:val="single"/>
          <w:lang w:val="ka-GE"/>
        </w:rPr>
        <w:t>მე</w:t>
      </w:r>
      <w:r w:rsidR="003A16E2" w:rsidRPr="00277E02">
        <w:rPr>
          <w:rFonts w:ascii="Sylfaen" w:hAnsi="Sylfaen"/>
          <w:i/>
          <w:sz w:val="24"/>
          <w:szCs w:val="24"/>
          <w:u w:val="single"/>
          <w:lang w:val="ka-GE"/>
        </w:rPr>
        <w:t>სამე</w:t>
      </w:r>
      <w:r w:rsidR="00510AE4" w:rsidRPr="00277E02">
        <w:rPr>
          <w:rFonts w:ascii="Sylfaen" w:hAnsi="Sylfaen"/>
          <w:i/>
          <w:sz w:val="24"/>
          <w:szCs w:val="24"/>
          <w:u w:val="single"/>
          <w:lang w:val="ka-GE"/>
        </w:rPr>
        <w:t xml:space="preserve"> სვეტში</w:t>
      </w:r>
      <w:r w:rsidR="00510AE4" w:rsidRPr="006857C3">
        <w:rPr>
          <w:rFonts w:ascii="Sylfaen" w:hAnsi="Sylfaen"/>
          <w:sz w:val="24"/>
          <w:szCs w:val="24"/>
          <w:lang w:val="ka-GE"/>
        </w:rPr>
        <w:t xml:space="preserve"> </w:t>
      </w:r>
      <w:r w:rsidR="003A16E2">
        <w:rPr>
          <w:rFonts w:ascii="Sylfaen" w:hAnsi="Sylfaen"/>
          <w:sz w:val="24"/>
          <w:szCs w:val="24"/>
          <w:lang w:val="ka-GE"/>
        </w:rPr>
        <w:t xml:space="preserve">მითითებულია </w:t>
      </w:r>
      <w:r w:rsidR="00510AE4" w:rsidRPr="006857C3">
        <w:rPr>
          <w:rFonts w:ascii="Sylfaen" w:hAnsi="Sylfaen"/>
          <w:sz w:val="24"/>
          <w:szCs w:val="24"/>
          <w:lang w:val="ka-GE"/>
        </w:rPr>
        <w:t xml:space="preserve">აქტივობის </w:t>
      </w:r>
      <w:r>
        <w:rPr>
          <w:rFonts w:ascii="Sylfaen" w:hAnsi="Sylfaen"/>
          <w:sz w:val="24"/>
          <w:szCs w:val="24"/>
          <w:lang w:val="ka-GE"/>
        </w:rPr>
        <w:t xml:space="preserve">თემატიკა, რომელიც </w:t>
      </w:r>
      <w:r w:rsidR="00446E41" w:rsidRPr="00446E41">
        <w:rPr>
          <w:rFonts w:ascii="Sylfaen" w:hAnsi="Sylfaen"/>
          <w:sz w:val="24"/>
          <w:szCs w:val="24"/>
          <w:lang w:val="ka-GE"/>
        </w:rPr>
        <w:t>თითოეული უწყების კომპეტენციის ფარგლებში შემავალი საკითხების</w:t>
      </w:r>
      <w:r>
        <w:rPr>
          <w:rFonts w:ascii="Sylfaen" w:hAnsi="Sylfaen"/>
          <w:sz w:val="24"/>
          <w:szCs w:val="24"/>
          <w:lang w:val="ka-GE"/>
        </w:rPr>
        <w:t xml:space="preserve"> შესაბამისად განისაზღვრება;</w:t>
      </w:r>
    </w:p>
    <w:p w:rsidR="00446E41" w:rsidRDefault="00446E41" w:rsidP="00510AE4">
      <w:pPr>
        <w:jc w:val="both"/>
        <w:rPr>
          <w:rFonts w:ascii="Sylfaen" w:hAnsi="Sylfaen"/>
          <w:sz w:val="24"/>
          <w:szCs w:val="24"/>
          <w:lang w:val="ka-GE"/>
        </w:rPr>
      </w:pPr>
      <w:r w:rsidRPr="006857C3">
        <w:rPr>
          <w:rFonts w:ascii="Sylfaen" w:hAnsi="Sylfaen"/>
          <w:sz w:val="24"/>
          <w:szCs w:val="24"/>
          <w:lang w:val="ka-GE"/>
        </w:rPr>
        <w:t xml:space="preserve">სამოქმედო გეგმის </w:t>
      </w:r>
      <w:r w:rsidRPr="00277E02">
        <w:rPr>
          <w:rFonts w:ascii="Sylfaen" w:hAnsi="Sylfaen"/>
          <w:i/>
          <w:sz w:val="24"/>
          <w:szCs w:val="24"/>
          <w:u w:val="single"/>
          <w:lang w:val="ka-GE"/>
        </w:rPr>
        <w:t>მე</w:t>
      </w:r>
      <w:r>
        <w:rPr>
          <w:rFonts w:ascii="Sylfaen" w:hAnsi="Sylfaen"/>
          <w:i/>
          <w:sz w:val="24"/>
          <w:szCs w:val="24"/>
          <w:u w:val="single"/>
          <w:lang w:val="ka-GE"/>
        </w:rPr>
        <w:t>ოთხე</w:t>
      </w:r>
      <w:r w:rsidRPr="00277E02">
        <w:rPr>
          <w:rFonts w:ascii="Sylfaen" w:hAnsi="Sylfaen"/>
          <w:i/>
          <w:sz w:val="24"/>
          <w:szCs w:val="24"/>
          <w:u w:val="single"/>
          <w:lang w:val="ka-GE"/>
        </w:rPr>
        <w:t xml:space="preserve"> სვეტში</w:t>
      </w:r>
      <w:r w:rsidRPr="006857C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მითითებულია </w:t>
      </w:r>
      <w:r w:rsidRPr="006857C3">
        <w:rPr>
          <w:rFonts w:ascii="Sylfaen" w:hAnsi="Sylfaen"/>
          <w:sz w:val="24"/>
          <w:szCs w:val="24"/>
          <w:lang w:val="ka-GE"/>
        </w:rPr>
        <w:t xml:space="preserve">აქტივობის </w:t>
      </w:r>
      <w:r>
        <w:rPr>
          <w:rFonts w:ascii="Sylfaen" w:hAnsi="Sylfaen"/>
          <w:sz w:val="24"/>
          <w:szCs w:val="24"/>
          <w:lang w:val="ka-GE"/>
        </w:rPr>
        <w:t>განხორციელების ადგილმდებარეობა;</w:t>
      </w:r>
    </w:p>
    <w:p w:rsidR="003F52C1" w:rsidRDefault="003F52C1" w:rsidP="003F52C1">
      <w:pPr>
        <w:pStyle w:val="Default"/>
        <w:jc w:val="both"/>
        <w:rPr>
          <w:lang w:val="ka-GE"/>
        </w:rPr>
      </w:pPr>
      <w:r w:rsidRPr="006857C3">
        <w:rPr>
          <w:lang w:val="ka-GE"/>
        </w:rPr>
        <w:t>სამოქმედო გეგმის</w:t>
      </w:r>
      <w:r>
        <w:rPr>
          <w:lang w:val="ka-GE"/>
        </w:rPr>
        <w:t xml:space="preserve"> </w:t>
      </w:r>
      <w:r w:rsidRPr="003F52C1">
        <w:rPr>
          <w:i/>
          <w:u w:val="single"/>
          <w:lang w:val="ka-GE"/>
        </w:rPr>
        <w:t>მეხუთე სვეტში</w:t>
      </w:r>
      <w:r w:rsidRPr="006857C3">
        <w:rPr>
          <w:i/>
          <w:lang w:val="ka-GE"/>
        </w:rPr>
        <w:t xml:space="preserve"> </w:t>
      </w:r>
      <w:r w:rsidRPr="006857C3">
        <w:rPr>
          <w:lang w:val="ka-GE"/>
        </w:rPr>
        <w:t>მითითებ</w:t>
      </w:r>
      <w:r>
        <w:rPr>
          <w:lang w:val="ka-GE"/>
        </w:rPr>
        <w:t>ულია კომუნიკაციის</w:t>
      </w:r>
      <w:r w:rsidRPr="006857C3">
        <w:rPr>
          <w:lang w:val="ka-GE"/>
        </w:rPr>
        <w:t xml:space="preserve"> </w:t>
      </w:r>
      <w:r>
        <w:rPr>
          <w:lang w:val="ka-GE"/>
        </w:rPr>
        <w:t>ფორმა;</w:t>
      </w:r>
    </w:p>
    <w:p w:rsidR="003F52C1" w:rsidRDefault="003F52C1" w:rsidP="003F52C1">
      <w:pPr>
        <w:pStyle w:val="Default"/>
        <w:jc w:val="both"/>
        <w:rPr>
          <w:lang w:val="ka-GE"/>
        </w:rPr>
      </w:pPr>
    </w:p>
    <w:p w:rsidR="00510AE4" w:rsidRDefault="00446E41" w:rsidP="00510AE4">
      <w:pPr>
        <w:pStyle w:val="Default"/>
        <w:jc w:val="both"/>
      </w:pPr>
      <w:r w:rsidRPr="006857C3">
        <w:rPr>
          <w:lang w:val="ka-GE"/>
        </w:rPr>
        <w:t>სამოქმედო გეგმის</w:t>
      </w:r>
      <w:r w:rsidR="00510AE4" w:rsidRPr="006857C3">
        <w:rPr>
          <w:lang w:val="ka-GE"/>
        </w:rPr>
        <w:t xml:space="preserve"> </w:t>
      </w:r>
      <w:r w:rsidR="003F52C1">
        <w:rPr>
          <w:i/>
          <w:u w:val="single"/>
          <w:lang w:val="ka-GE"/>
        </w:rPr>
        <w:t>მეექვს</w:t>
      </w:r>
      <w:r w:rsidR="003F52C1" w:rsidRPr="00277E02">
        <w:rPr>
          <w:i/>
          <w:u w:val="single"/>
          <w:lang w:val="ka-GE"/>
        </w:rPr>
        <w:t>ე</w:t>
      </w:r>
      <w:r w:rsidR="00510AE4" w:rsidRPr="00277E02">
        <w:rPr>
          <w:i/>
          <w:u w:val="single"/>
          <w:lang w:val="ka-GE"/>
        </w:rPr>
        <w:t xml:space="preserve"> სვეტში</w:t>
      </w:r>
      <w:r w:rsidR="00510AE4" w:rsidRPr="006857C3">
        <w:rPr>
          <w:lang w:val="ka-GE"/>
        </w:rPr>
        <w:t xml:space="preserve"> </w:t>
      </w:r>
      <w:r w:rsidR="00EE3567" w:rsidRPr="006857C3">
        <w:rPr>
          <w:lang w:val="ka-GE"/>
        </w:rPr>
        <w:t xml:space="preserve"> </w:t>
      </w:r>
      <w:r w:rsidR="00510AE4" w:rsidRPr="006857C3">
        <w:rPr>
          <w:lang w:val="ka-GE"/>
        </w:rPr>
        <w:t>მოცემული</w:t>
      </w:r>
      <w:r w:rsidR="003A16E2">
        <w:rPr>
          <w:lang w:val="ka-GE"/>
        </w:rPr>
        <w:t xml:space="preserve">ა </w:t>
      </w:r>
      <w:r>
        <w:rPr>
          <w:lang w:val="ka-GE"/>
        </w:rPr>
        <w:t xml:space="preserve">დანართით განსაზღვრული სამიზნე ჯგუფი; </w:t>
      </w:r>
    </w:p>
    <w:p w:rsidR="002B1FA7" w:rsidRPr="002B1FA7" w:rsidRDefault="002B1FA7" w:rsidP="00510AE4">
      <w:pPr>
        <w:pStyle w:val="Default"/>
        <w:jc w:val="both"/>
      </w:pPr>
    </w:p>
    <w:p w:rsidR="002B1FA7" w:rsidRDefault="002B1FA7" w:rsidP="002B1FA7">
      <w:pPr>
        <w:pStyle w:val="Default"/>
        <w:jc w:val="both"/>
        <w:rPr>
          <w:lang w:val="ka-GE"/>
        </w:rPr>
      </w:pPr>
      <w:r w:rsidRPr="006857C3">
        <w:rPr>
          <w:lang w:val="ka-GE"/>
        </w:rPr>
        <w:t xml:space="preserve">სამოქმედო გეგმის </w:t>
      </w:r>
      <w:r w:rsidR="003F52C1" w:rsidRPr="00277E02">
        <w:rPr>
          <w:i/>
          <w:u w:val="single"/>
          <w:lang w:val="ka-GE"/>
        </w:rPr>
        <w:t>მე</w:t>
      </w:r>
      <w:r w:rsidR="003F52C1">
        <w:rPr>
          <w:i/>
          <w:u w:val="single"/>
          <w:lang w:val="ka-GE"/>
        </w:rPr>
        <w:t>შვიდე</w:t>
      </w:r>
      <w:r w:rsidRPr="00277E02">
        <w:rPr>
          <w:i/>
          <w:u w:val="single"/>
          <w:lang w:val="ka-GE"/>
        </w:rPr>
        <w:t xml:space="preserve"> სვეტში</w:t>
      </w:r>
      <w:r w:rsidRPr="00277E02">
        <w:rPr>
          <w:u w:val="single"/>
          <w:lang w:val="ka-GE"/>
        </w:rPr>
        <w:t>,</w:t>
      </w:r>
      <w:r w:rsidRPr="006857C3">
        <w:rPr>
          <w:lang w:val="ka-GE"/>
        </w:rPr>
        <w:t xml:space="preserve">  მოცემული</w:t>
      </w:r>
      <w:r>
        <w:rPr>
          <w:lang w:val="ka-GE"/>
        </w:rPr>
        <w:t xml:space="preserve">ა აქტივობის შესრულების რაოდენობრივი ინდიკატორი; </w:t>
      </w:r>
    </w:p>
    <w:p w:rsidR="003A16E2" w:rsidRPr="006857C3" w:rsidRDefault="003A16E2" w:rsidP="00510AE4">
      <w:pPr>
        <w:pStyle w:val="Default"/>
        <w:jc w:val="both"/>
        <w:rPr>
          <w:lang w:val="ka-GE"/>
        </w:rPr>
      </w:pPr>
    </w:p>
    <w:p w:rsidR="00510AE4" w:rsidRPr="00051B22" w:rsidRDefault="00051B22" w:rsidP="00510AE4">
      <w:pPr>
        <w:pStyle w:val="Default"/>
        <w:jc w:val="both"/>
      </w:pPr>
      <w:r w:rsidRPr="006857C3">
        <w:rPr>
          <w:lang w:val="ka-GE"/>
        </w:rPr>
        <w:t>სამოქმედო გეგმის</w:t>
      </w:r>
      <w:r w:rsidR="00510AE4" w:rsidRPr="006857C3">
        <w:rPr>
          <w:lang w:val="ka-GE"/>
        </w:rPr>
        <w:t xml:space="preserve"> </w:t>
      </w:r>
      <w:r w:rsidR="003F52C1" w:rsidRPr="00277E02">
        <w:rPr>
          <w:i/>
          <w:u w:val="single"/>
          <w:lang w:val="ka-GE"/>
        </w:rPr>
        <w:t>მე</w:t>
      </w:r>
      <w:r w:rsidR="003F52C1">
        <w:rPr>
          <w:i/>
          <w:u w:val="single"/>
          <w:lang w:val="ka-GE"/>
        </w:rPr>
        <w:t>რვე</w:t>
      </w:r>
      <w:r w:rsidR="00981E4B" w:rsidRPr="00277E02">
        <w:rPr>
          <w:i/>
          <w:u w:val="single"/>
          <w:lang w:val="ka-GE"/>
        </w:rPr>
        <w:t xml:space="preserve"> </w:t>
      </w:r>
      <w:r w:rsidR="00510AE4" w:rsidRPr="00277E02">
        <w:rPr>
          <w:i/>
          <w:u w:val="single"/>
          <w:lang w:val="ka-GE"/>
        </w:rPr>
        <w:t>სვეტში</w:t>
      </w:r>
      <w:r w:rsidR="00510AE4" w:rsidRPr="006857C3">
        <w:rPr>
          <w:i/>
          <w:lang w:val="ka-GE"/>
        </w:rPr>
        <w:t xml:space="preserve"> </w:t>
      </w:r>
      <w:r w:rsidR="00981E4B" w:rsidRPr="006857C3">
        <w:rPr>
          <w:lang w:val="ka-GE"/>
        </w:rPr>
        <w:t>მითითებ</w:t>
      </w:r>
      <w:r w:rsidR="00981E4B">
        <w:rPr>
          <w:lang w:val="ka-GE"/>
        </w:rPr>
        <w:t xml:space="preserve">ულია </w:t>
      </w:r>
      <w:r w:rsidR="00981E4B" w:rsidRPr="006857C3">
        <w:rPr>
          <w:lang w:val="ka-GE"/>
        </w:rPr>
        <w:t>პასუხისმგებელი</w:t>
      </w:r>
      <w:r w:rsidR="00981E4B">
        <w:rPr>
          <w:lang w:val="ka-GE"/>
        </w:rPr>
        <w:t xml:space="preserve"> </w:t>
      </w:r>
      <w:r w:rsidR="00EE3567" w:rsidRPr="006857C3">
        <w:rPr>
          <w:lang w:val="ka-GE"/>
        </w:rPr>
        <w:t>უწყება</w:t>
      </w:r>
      <w:r>
        <w:rPr>
          <w:lang w:val="ka-GE"/>
        </w:rPr>
        <w:t xml:space="preserve">/ორგანიზაცია. </w:t>
      </w:r>
    </w:p>
    <w:p w:rsidR="00EE3567" w:rsidRPr="006857C3" w:rsidRDefault="00EE3567" w:rsidP="00510AE4">
      <w:pPr>
        <w:pStyle w:val="Default"/>
        <w:jc w:val="both"/>
        <w:rPr>
          <w:lang w:val="ka-GE"/>
        </w:rPr>
      </w:pPr>
    </w:p>
    <w:p w:rsidR="003F52C1" w:rsidRDefault="003F52C1" w:rsidP="003F52C1">
      <w:pPr>
        <w:pStyle w:val="Default"/>
        <w:jc w:val="both"/>
        <w:rPr>
          <w:lang w:val="ka-GE"/>
        </w:rPr>
      </w:pPr>
      <w:r w:rsidRPr="006857C3">
        <w:rPr>
          <w:lang w:val="ka-GE"/>
        </w:rPr>
        <w:t xml:space="preserve">სამოქმედო გეგმის </w:t>
      </w:r>
      <w:r w:rsidRPr="00277E02">
        <w:rPr>
          <w:i/>
          <w:u w:val="single"/>
          <w:lang w:val="ka-GE"/>
        </w:rPr>
        <w:t>მე</w:t>
      </w:r>
      <w:r>
        <w:rPr>
          <w:i/>
          <w:u w:val="single"/>
          <w:lang w:val="ka-GE"/>
        </w:rPr>
        <w:t xml:space="preserve">ცხრე </w:t>
      </w:r>
      <w:r w:rsidRPr="00277E02">
        <w:rPr>
          <w:i/>
          <w:u w:val="single"/>
          <w:lang w:val="ka-GE"/>
        </w:rPr>
        <w:t>სვეტში</w:t>
      </w:r>
      <w:r w:rsidRPr="006857C3">
        <w:rPr>
          <w:i/>
          <w:lang w:val="ka-GE"/>
        </w:rPr>
        <w:t xml:space="preserve"> </w:t>
      </w:r>
      <w:r w:rsidRPr="006857C3">
        <w:rPr>
          <w:lang w:val="ka-GE"/>
        </w:rPr>
        <w:t>მითითებ</w:t>
      </w:r>
      <w:r>
        <w:rPr>
          <w:lang w:val="ka-GE"/>
        </w:rPr>
        <w:t xml:space="preserve">ულია </w:t>
      </w:r>
      <w:r w:rsidRPr="006857C3">
        <w:rPr>
          <w:lang w:val="ka-GE"/>
        </w:rPr>
        <w:t>აქტივობის დაფინანსების წყარო</w:t>
      </w:r>
      <w:r>
        <w:rPr>
          <w:lang w:val="ka-GE"/>
        </w:rPr>
        <w:t>.</w:t>
      </w:r>
    </w:p>
    <w:p w:rsidR="003F52C1" w:rsidRDefault="003F52C1" w:rsidP="003F52C1">
      <w:pPr>
        <w:pStyle w:val="Default"/>
        <w:jc w:val="both"/>
        <w:rPr>
          <w:lang w:val="ka-GE"/>
        </w:rPr>
      </w:pPr>
    </w:p>
    <w:p w:rsidR="00510AE4" w:rsidRDefault="00051B22" w:rsidP="00510AE4">
      <w:pPr>
        <w:pStyle w:val="Default"/>
        <w:jc w:val="both"/>
        <w:rPr>
          <w:lang w:val="ka-GE"/>
        </w:rPr>
      </w:pPr>
      <w:r w:rsidRPr="006857C3">
        <w:rPr>
          <w:lang w:val="ka-GE"/>
        </w:rPr>
        <w:t>სამოქმედო გეგმის</w:t>
      </w:r>
      <w:r w:rsidR="00510AE4" w:rsidRPr="006857C3">
        <w:rPr>
          <w:lang w:val="ka-GE"/>
        </w:rPr>
        <w:t xml:space="preserve"> </w:t>
      </w:r>
      <w:r w:rsidR="00510AE4" w:rsidRPr="00277E02">
        <w:rPr>
          <w:i/>
          <w:u w:val="single"/>
          <w:lang w:val="ka-GE"/>
        </w:rPr>
        <w:t>მე</w:t>
      </w:r>
      <w:r w:rsidR="003F52C1">
        <w:rPr>
          <w:i/>
          <w:u w:val="single"/>
          <w:lang w:val="ka-GE"/>
        </w:rPr>
        <w:t>ათე</w:t>
      </w:r>
      <w:r w:rsidR="00510AE4" w:rsidRPr="00277E02">
        <w:rPr>
          <w:i/>
          <w:u w:val="single"/>
          <w:lang w:val="ka-GE"/>
        </w:rPr>
        <w:t xml:space="preserve"> სვეტში</w:t>
      </w:r>
      <w:r w:rsidR="00510AE4" w:rsidRPr="006857C3">
        <w:rPr>
          <w:i/>
          <w:lang w:val="ka-GE"/>
        </w:rPr>
        <w:t xml:space="preserve"> </w:t>
      </w:r>
      <w:r w:rsidR="00981E4B" w:rsidRPr="006857C3">
        <w:rPr>
          <w:lang w:val="ka-GE"/>
        </w:rPr>
        <w:t>მითითებ</w:t>
      </w:r>
      <w:r w:rsidR="00981E4B">
        <w:rPr>
          <w:lang w:val="ka-GE"/>
        </w:rPr>
        <w:t xml:space="preserve">ულია </w:t>
      </w:r>
      <w:r w:rsidR="00510AE4" w:rsidRPr="006857C3">
        <w:rPr>
          <w:lang w:val="ka-GE"/>
        </w:rPr>
        <w:t>აქტივობის</w:t>
      </w:r>
      <w:r w:rsidR="00EE3567" w:rsidRPr="006857C3">
        <w:rPr>
          <w:lang w:val="ka-GE"/>
        </w:rPr>
        <w:t xml:space="preserve"> </w:t>
      </w:r>
      <w:r w:rsidR="003F52C1" w:rsidRPr="006857C3">
        <w:rPr>
          <w:lang w:val="ka-GE"/>
        </w:rPr>
        <w:t>ჩატარების თარიღი.</w:t>
      </w:r>
    </w:p>
    <w:p w:rsidR="00981E4B" w:rsidRPr="006857C3" w:rsidRDefault="00981E4B" w:rsidP="00510AE4">
      <w:pPr>
        <w:pStyle w:val="Default"/>
        <w:jc w:val="both"/>
        <w:rPr>
          <w:lang w:val="ka-GE"/>
        </w:rPr>
      </w:pPr>
    </w:p>
    <w:p w:rsidR="00510AE4" w:rsidRDefault="003F52C1" w:rsidP="00510AE4">
      <w:pPr>
        <w:pStyle w:val="Default"/>
        <w:jc w:val="both"/>
        <w:rPr>
          <w:lang w:val="ka-GE"/>
        </w:rPr>
      </w:pPr>
      <w:r w:rsidRPr="006857C3">
        <w:rPr>
          <w:lang w:val="ka-GE"/>
        </w:rPr>
        <w:t>სამოქმედო გეგმის</w:t>
      </w:r>
      <w:r w:rsidR="00510AE4" w:rsidRPr="006857C3">
        <w:rPr>
          <w:lang w:val="ka-GE"/>
        </w:rPr>
        <w:t xml:space="preserve"> </w:t>
      </w:r>
      <w:r w:rsidR="00510AE4" w:rsidRPr="00277E02">
        <w:rPr>
          <w:i/>
          <w:u w:val="single"/>
          <w:lang w:val="ka-GE"/>
        </w:rPr>
        <w:t>მე</w:t>
      </w:r>
      <w:r>
        <w:rPr>
          <w:i/>
          <w:u w:val="single"/>
          <w:lang w:val="ka-GE"/>
        </w:rPr>
        <w:t>თერთმეტე</w:t>
      </w:r>
      <w:r w:rsidR="00510AE4" w:rsidRPr="00277E02">
        <w:rPr>
          <w:i/>
          <w:u w:val="single"/>
          <w:lang w:val="ka-GE"/>
        </w:rPr>
        <w:t xml:space="preserve"> </w:t>
      </w:r>
      <w:r>
        <w:rPr>
          <w:i/>
          <w:u w:val="single"/>
          <w:lang w:val="ka-GE"/>
        </w:rPr>
        <w:t>სვეტშ</w:t>
      </w:r>
      <w:r w:rsidR="00510AE4" w:rsidRPr="00277E02">
        <w:rPr>
          <w:i/>
          <w:u w:val="single"/>
          <w:lang w:val="ka-GE"/>
        </w:rPr>
        <w:t>ი</w:t>
      </w:r>
      <w:r w:rsidR="00510AE4" w:rsidRPr="006857C3">
        <w:rPr>
          <w:lang w:val="ka-GE"/>
        </w:rPr>
        <w:t xml:space="preserve"> </w:t>
      </w:r>
      <w:r w:rsidRPr="006857C3">
        <w:rPr>
          <w:lang w:val="ka-GE"/>
        </w:rPr>
        <w:t>მითითებ</w:t>
      </w:r>
      <w:r>
        <w:rPr>
          <w:lang w:val="ka-GE"/>
        </w:rPr>
        <w:t>ულია ბმული, სადაც ასახულია ინფორმაცია ჩატარებული აქტივობის შესახებ</w:t>
      </w:r>
      <w:r w:rsidR="00FC625D">
        <w:rPr>
          <w:lang w:val="ka-GE"/>
        </w:rPr>
        <w:t xml:space="preserve"> (ასეთის არსებობის შემთხვევაში);</w:t>
      </w:r>
    </w:p>
    <w:p w:rsidR="003F52C1" w:rsidRPr="006857C3" w:rsidRDefault="003F52C1" w:rsidP="00510AE4">
      <w:pPr>
        <w:pStyle w:val="Default"/>
        <w:jc w:val="both"/>
        <w:rPr>
          <w:lang w:val="ka-GE"/>
        </w:rPr>
      </w:pPr>
      <w:r w:rsidRPr="006857C3">
        <w:rPr>
          <w:lang w:val="ka-GE"/>
        </w:rPr>
        <w:t xml:space="preserve">სამოქმედო გეგმის </w:t>
      </w:r>
      <w:r w:rsidRPr="00277E02">
        <w:rPr>
          <w:i/>
          <w:u w:val="single"/>
          <w:lang w:val="ka-GE"/>
        </w:rPr>
        <w:t>მე</w:t>
      </w:r>
      <w:r>
        <w:rPr>
          <w:i/>
          <w:u w:val="single"/>
          <w:lang w:val="ka-GE"/>
        </w:rPr>
        <w:t>თორმეტე</w:t>
      </w:r>
      <w:r w:rsidRPr="00277E02">
        <w:rPr>
          <w:i/>
          <w:u w:val="single"/>
          <w:lang w:val="ka-GE"/>
        </w:rPr>
        <w:t xml:space="preserve"> </w:t>
      </w:r>
      <w:r>
        <w:rPr>
          <w:i/>
          <w:u w:val="single"/>
          <w:lang w:val="ka-GE"/>
        </w:rPr>
        <w:t>სვეტ</w:t>
      </w:r>
      <w:r w:rsidRPr="00277E02">
        <w:rPr>
          <w:i/>
          <w:u w:val="single"/>
          <w:lang w:val="ka-GE"/>
        </w:rPr>
        <w:t>ი</w:t>
      </w:r>
      <w:r w:rsidRPr="006857C3">
        <w:rPr>
          <w:lang w:val="ka-GE"/>
        </w:rPr>
        <w:t xml:space="preserve"> მოცემულია დამატებითი ინფორმაციისათვის</w:t>
      </w:r>
      <w:r>
        <w:rPr>
          <w:lang w:val="ka-GE"/>
        </w:rPr>
        <w:t>.</w:t>
      </w:r>
    </w:p>
    <w:p w:rsidR="00510AE4" w:rsidRPr="006857C3" w:rsidRDefault="00510AE4" w:rsidP="00510AE4">
      <w:pPr>
        <w:pStyle w:val="Default"/>
        <w:jc w:val="both"/>
        <w:rPr>
          <w:lang w:val="ka-GE"/>
        </w:rPr>
      </w:pPr>
    </w:p>
    <w:p w:rsidR="00277E02" w:rsidRDefault="00277E02" w:rsidP="00510AE4">
      <w:pPr>
        <w:pStyle w:val="Default"/>
        <w:jc w:val="both"/>
        <w:rPr>
          <w:lang w:val="ka-GE"/>
        </w:rPr>
      </w:pPr>
    </w:p>
    <w:p w:rsidR="00277E02" w:rsidRPr="00547940" w:rsidRDefault="00547940" w:rsidP="00547940">
      <w:pPr>
        <w:rPr>
          <w:rFonts w:ascii="Sylfaen" w:hAnsi="Sylfaen"/>
          <w:b/>
          <w:bCs/>
          <w:sz w:val="24"/>
          <w:szCs w:val="24"/>
          <w:lang w:val="ka-GE"/>
        </w:rPr>
      </w:pPr>
      <w:r w:rsidRPr="00547940">
        <w:rPr>
          <w:rFonts w:ascii="Sylfaen" w:hAnsi="Sylfaen"/>
          <w:b/>
          <w:bCs/>
          <w:sz w:val="24"/>
          <w:szCs w:val="24"/>
          <w:lang w:val="ka-GE"/>
        </w:rPr>
        <w:t>ძირითადი სამიზნე აუდიტორიები</w:t>
      </w:r>
    </w:p>
    <w:p w:rsidR="00771304" w:rsidRPr="00002755" w:rsidRDefault="00771304" w:rsidP="00771304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მიზნებისა და ამოცანების ეფექტიანი განხორციელებისთვის ეროვნულ დონეზე ძირითად სამიზნე ჯგუფებს წარმოადგენენ: 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 w:cs="Sylfaen"/>
          <w:color w:val="000000"/>
          <w:lang w:val="ka-GE"/>
        </w:rPr>
        <w:t xml:space="preserve">ზოგადსაგანმანათლებლო დაწესებულების </w:t>
      </w:r>
      <w:r w:rsidRPr="005E3975">
        <w:rPr>
          <w:rFonts w:ascii="Sylfaen" w:hAnsi="Sylfaen"/>
          <w:color w:val="000000"/>
          <w:lang w:val="ka-GE"/>
        </w:rPr>
        <w:t>მოსწავლეები;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უმაღლესი და პროფესიული საგანმანათლებლო დაწესებულებების სტუდენტები;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 xml:space="preserve">პროფესორ-მასწავლებლები და ხელოვნების მუშაკები; 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 xml:space="preserve">„ოკუპირებული ტერიტორიების შესახებ“ საქართველოს კანონით განსაზღვრულ ტერიტორიებზე მცხოვრები მოსახლეობა; 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 xml:space="preserve">იძულებით გადაადგილებული პირები; 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პენსიონერები;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საქართველოში მცხოვრები უმცირესობები;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>ადგილობრივი თვითმმართველობები;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ind w:right="-450"/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>არასამთავრობო ორგანიზაციები;</w:t>
      </w:r>
    </w:p>
    <w:p w:rsidR="00771304" w:rsidRPr="00E43A62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 xml:space="preserve">მცირე და საშუალო ბიზნესის </w:t>
      </w:r>
      <w:r w:rsidRPr="007821FD">
        <w:rPr>
          <w:rFonts w:ascii="Sylfaen" w:hAnsi="Sylfaen"/>
          <w:color w:val="000000"/>
          <w:lang w:val="ka-GE"/>
        </w:rPr>
        <w:t>წარმო</w:t>
      </w:r>
      <w:r w:rsidRPr="00E43A62">
        <w:rPr>
          <w:rFonts w:ascii="Sylfaen" w:hAnsi="Sylfaen"/>
          <w:color w:val="000000"/>
          <w:lang w:val="ka-GE"/>
        </w:rPr>
        <w:t>მადგენლები;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 xml:space="preserve">მსხვილი ბიზნესის წარმომადგენლები; 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>ბიზნეს ასოციაციები;</w:t>
      </w:r>
    </w:p>
    <w:p w:rsidR="00771304" w:rsidRPr="00771304" w:rsidRDefault="00316087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მედიის წარმომადგენლები</w:t>
      </w:r>
      <w:r w:rsidR="00771304" w:rsidRPr="00771304">
        <w:rPr>
          <w:rFonts w:ascii="Sylfaen" w:hAnsi="Sylfaen"/>
          <w:color w:val="000000"/>
          <w:lang w:val="ka-GE"/>
        </w:rPr>
        <w:t>;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>პროფესიული კავშირები;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>რელიგიური გაერთიანებები;</w:t>
      </w:r>
    </w:p>
    <w:p w:rsidR="00771304" w:rsidRPr="00771304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771304">
        <w:rPr>
          <w:rFonts w:ascii="Sylfaen" w:hAnsi="Sylfaen"/>
          <w:color w:val="000000"/>
          <w:lang w:val="ka-GE"/>
        </w:rPr>
        <w:t>საჯარო მოხელეები;</w:t>
      </w:r>
    </w:p>
    <w:p w:rsidR="00771304" w:rsidRPr="005E3975" w:rsidRDefault="00771304" w:rsidP="00771304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პენიტენციურ დაწესებულებებში მყოფი პირები;</w:t>
      </w:r>
    </w:p>
    <w:p w:rsidR="00277E02" w:rsidRDefault="00771304" w:rsidP="00277E02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სამხედრო მოსამსახურეები.</w:t>
      </w:r>
      <w:r w:rsidR="00277E02">
        <w:rPr>
          <w:rFonts w:ascii="Sylfaen" w:hAnsi="Sylfaen"/>
          <w:color w:val="000000"/>
          <w:lang w:val="ka-GE"/>
        </w:rPr>
        <w:t xml:space="preserve"> </w:t>
      </w:r>
    </w:p>
    <w:p w:rsidR="00771304" w:rsidRPr="00002755" w:rsidRDefault="00771304" w:rsidP="00771304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პრიორიტეტების ეფექტიანი განხორციელებისთვის საერთაშორისო დონეზე ძირითად სამიზნე ჯგუფებს წარმოადგენენ: </w:t>
      </w:r>
    </w:p>
    <w:p w:rsidR="00771304" w:rsidRPr="005E3975" w:rsidRDefault="00771304" w:rsidP="00771304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ევროკავშირისა და ნატოს წევრი ქვეყნების აღმასრულებელი და საკანონმდებლო ორგანოები;</w:t>
      </w:r>
    </w:p>
    <w:p w:rsidR="00771304" w:rsidRPr="005E3975" w:rsidRDefault="00771304" w:rsidP="00771304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ევროკავშირისა და ნატოს წევრ ქვეყნებში საზოგადოებრივი აზრის ჩამოყალიბებაზე ზეგავლენის მქონე ორგანიზაციები და ინდივიდები;</w:t>
      </w:r>
    </w:p>
    <w:p w:rsidR="00771304" w:rsidRPr="005E3975" w:rsidRDefault="00771304" w:rsidP="00771304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 xml:space="preserve">ევროკავშირისა და ნატოს წევრ ქვეყნებში მოღვაწე საქართველოს მოქალაქეები და დიასპორული ორგანიზაციები; </w:t>
      </w:r>
    </w:p>
    <w:p w:rsidR="00771304" w:rsidRPr="005E3975" w:rsidRDefault="00771304" w:rsidP="00771304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/>
          <w:color w:val="000000"/>
          <w:lang w:val="ka-GE"/>
        </w:rPr>
        <w:t>საერთაშორისო მედია;</w:t>
      </w:r>
    </w:p>
    <w:p w:rsidR="00771304" w:rsidRPr="005E3975" w:rsidRDefault="00771304" w:rsidP="00771304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/>
          <w:lang w:val="ka-GE"/>
        </w:rPr>
      </w:pPr>
      <w:r w:rsidRPr="005E3975">
        <w:rPr>
          <w:rFonts w:ascii="Sylfaen" w:hAnsi="Sylfaen" w:cs="Sylfaen"/>
          <w:color w:val="000000"/>
          <w:lang w:val="ka-GE"/>
        </w:rPr>
        <w:t>ინტერესთა ჯგუფები.</w:t>
      </w:r>
    </w:p>
    <w:p w:rsidR="00771304" w:rsidRPr="00EE3567" w:rsidRDefault="00771304">
      <w:pPr>
        <w:rPr>
          <w:rFonts w:ascii="Sylfaen" w:hAnsi="Sylfaen"/>
          <w:sz w:val="24"/>
          <w:szCs w:val="24"/>
          <w:lang w:val="ka-GE"/>
        </w:rPr>
      </w:pPr>
    </w:p>
    <w:sectPr w:rsidR="00771304" w:rsidRPr="00EE3567" w:rsidSect="00510AE4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BA" w:rsidRDefault="00B526BA" w:rsidP="00981E4B">
      <w:pPr>
        <w:spacing w:after="0" w:line="240" w:lineRule="auto"/>
      </w:pPr>
      <w:r>
        <w:separator/>
      </w:r>
    </w:p>
  </w:endnote>
  <w:endnote w:type="continuationSeparator" w:id="0">
    <w:p w:rsidR="00B526BA" w:rsidRDefault="00B526BA" w:rsidP="0098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715074"/>
      <w:docPartObj>
        <w:docPartGallery w:val="Page Numbers (Bottom of Page)"/>
        <w:docPartUnique/>
      </w:docPartObj>
    </w:sdtPr>
    <w:sdtEndPr>
      <w:rPr>
        <w:rFonts w:ascii="Sylfaen" w:hAnsi="Sylfaen"/>
        <w:noProof/>
      </w:rPr>
    </w:sdtEndPr>
    <w:sdtContent>
      <w:p w:rsidR="00981E4B" w:rsidRPr="00981E4B" w:rsidRDefault="00981E4B">
        <w:pPr>
          <w:pStyle w:val="Footer"/>
          <w:jc w:val="right"/>
          <w:rPr>
            <w:rFonts w:ascii="Sylfaen" w:hAnsi="Sylfaen"/>
          </w:rPr>
        </w:pPr>
        <w:r w:rsidRPr="00981E4B">
          <w:rPr>
            <w:rFonts w:ascii="Sylfaen" w:hAnsi="Sylfaen"/>
          </w:rPr>
          <w:fldChar w:fldCharType="begin"/>
        </w:r>
        <w:r w:rsidRPr="00981E4B">
          <w:rPr>
            <w:rFonts w:ascii="Sylfaen" w:hAnsi="Sylfaen"/>
          </w:rPr>
          <w:instrText xml:space="preserve"> PAGE   \* MERGEFORMAT </w:instrText>
        </w:r>
        <w:r w:rsidRPr="00981E4B">
          <w:rPr>
            <w:rFonts w:ascii="Sylfaen" w:hAnsi="Sylfaen"/>
          </w:rPr>
          <w:fldChar w:fldCharType="separate"/>
        </w:r>
        <w:r w:rsidR="00731A21">
          <w:rPr>
            <w:rFonts w:ascii="Sylfaen" w:hAnsi="Sylfaen"/>
            <w:noProof/>
          </w:rPr>
          <w:t>1</w:t>
        </w:r>
        <w:r w:rsidRPr="00981E4B">
          <w:rPr>
            <w:rFonts w:ascii="Sylfaen" w:hAnsi="Sylfaen"/>
            <w:noProof/>
          </w:rPr>
          <w:fldChar w:fldCharType="end"/>
        </w:r>
      </w:p>
    </w:sdtContent>
  </w:sdt>
  <w:p w:rsidR="00981E4B" w:rsidRDefault="0098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BA" w:rsidRDefault="00B526BA" w:rsidP="00981E4B">
      <w:pPr>
        <w:spacing w:after="0" w:line="240" w:lineRule="auto"/>
      </w:pPr>
      <w:r>
        <w:separator/>
      </w:r>
    </w:p>
  </w:footnote>
  <w:footnote w:type="continuationSeparator" w:id="0">
    <w:p w:rsidR="00B526BA" w:rsidRDefault="00B526BA" w:rsidP="0098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4FF"/>
    <w:multiLevelType w:val="multilevel"/>
    <w:tmpl w:val="EFAC4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1">
    <w:nsid w:val="19923D8D"/>
    <w:multiLevelType w:val="hybridMultilevel"/>
    <w:tmpl w:val="C6B0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2543"/>
    <w:multiLevelType w:val="multilevel"/>
    <w:tmpl w:val="7E922A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3">
    <w:nsid w:val="2E390618"/>
    <w:multiLevelType w:val="hybridMultilevel"/>
    <w:tmpl w:val="F0D481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F62E75"/>
    <w:multiLevelType w:val="hybridMultilevel"/>
    <w:tmpl w:val="FF7CD8C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71A7985"/>
    <w:multiLevelType w:val="hybridMultilevel"/>
    <w:tmpl w:val="1BA84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F3AAD"/>
    <w:multiLevelType w:val="multilevel"/>
    <w:tmpl w:val="71A066D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82" w:hanging="72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440"/>
      </w:pPr>
      <w:rPr>
        <w:rFonts w:hint="default"/>
      </w:rPr>
    </w:lvl>
  </w:abstractNum>
  <w:abstractNum w:abstractNumId="7">
    <w:nsid w:val="557078B5"/>
    <w:multiLevelType w:val="hybridMultilevel"/>
    <w:tmpl w:val="2806F3DC"/>
    <w:lvl w:ilvl="0" w:tplc="053C2090">
      <w:start w:val="1"/>
      <w:numFmt w:val="decimal"/>
      <w:lvlText w:val="1.1.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FF5131D"/>
    <w:multiLevelType w:val="multilevel"/>
    <w:tmpl w:val="FE3CE9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9">
    <w:nsid w:val="605A343B"/>
    <w:multiLevelType w:val="multilevel"/>
    <w:tmpl w:val="E6946EF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>
    <w:nsid w:val="78C73DBD"/>
    <w:multiLevelType w:val="hybridMultilevel"/>
    <w:tmpl w:val="2DEE4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E4"/>
    <w:rsid w:val="00037A75"/>
    <w:rsid w:val="00051B22"/>
    <w:rsid w:val="000C26D3"/>
    <w:rsid w:val="00277E02"/>
    <w:rsid w:val="002B1FA7"/>
    <w:rsid w:val="00316087"/>
    <w:rsid w:val="003A16E2"/>
    <w:rsid w:val="003F52C1"/>
    <w:rsid w:val="00412EB5"/>
    <w:rsid w:val="00446E41"/>
    <w:rsid w:val="00495F10"/>
    <w:rsid w:val="00510AE4"/>
    <w:rsid w:val="00547940"/>
    <w:rsid w:val="006857C3"/>
    <w:rsid w:val="00731A21"/>
    <w:rsid w:val="00771304"/>
    <w:rsid w:val="007821FD"/>
    <w:rsid w:val="007A42BA"/>
    <w:rsid w:val="008029E6"/>
    <w:rsid w:val="009664DD"/>
    <w:rsid w:val="00981E4B"/>
    <w:rsid w:val="00A46FFC"/>
    <w:rsid w:val="00B526BA"/>
    <w:rsid w:val="00C97E55"/>
    <w:rsid w:val="00E43A62"/>
    <w:rsid w:val="00EE3567"/>
    <w:rsid w:val="00FA4BBC"/>
    <w:rsid w:val="00FC2259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E4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AE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2E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CommentReference">
    <w:name w:val="annotation reference"/>
    <w:uiPriority w:val="99"/>
    <w:semiHidden/>
    <w:unhideWhenUsed/>
    <w:rsid w:val="0003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A75"/>
    <w:pPr>
      <w:spacing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A7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75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4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4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E4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AE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2E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CommentReference">
    <w:name w:val="annotation reference"/>
    <w:uiPriority w:val="99"/>
    <w:semiHidden/>
    <w:unhideWhenUsed/>
    <w:rsid w:val="0003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A75"/>
    <w:pPr>
      <w:spacing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A7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75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4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4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Veka Modebadze</dc:creator>
  <cp:lastModifiedBy>terra</cp:lastModifiedBy>
  <cp:revision>30</cp:revision>
  <cp:lastPrinted>2017-03-06T15:51:00Z</cp:lastPrinted>
  <dcterms:created xsi:type="dcterms:W3CDTF">2017-02-24T09:01:00Z</dcterms:created>
  <dcterms:modified xsi:type="dcterms:W3CDTF">2017-04-03T07:53:00Z</dcterms:modified>
</cp:coreProperties>
</file>