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98E" w:rsidRPr="002A7662" w:rsidRDefault="00341D75" w:rsidP="003050A0">
      <w:pPr>
        <w:jc w:val="center"/>
        <w:rPr>
          <w:b/>
          <w:sz w:val="28"/>
          <w:szCs w:val="28"/>
          <w:lang w:val="ka-GE"/>
        </w:rPr>
      </w:pPr>
      <w:bookmarkStart w:id="0" w:name="_Toc396822437"/>
      <w:r w:rsidRPr="002A7662"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აღწერილობის</w:t>
      </w:r>
      <w:r w:rsidR="0074698E" w:rsidRPr="002A7662">
        <w:rPr>
          <w:b/>
          <w:sz w:val="28"/>
          <w:szCs w:val="28"/>
          <w:lang w:val="ka-GE"/>
        </w:rPr>
        <w:t xml:space="preserve"> </w:t>
      </w:r>
      <w:r w:rsidR="0074698E" w:rsidRPr="002A7662">
        <w:rPr>
          <w:rFonts w:ascii="Sylfaen" w:hAnsi="Sylfaen" w:cs="Sylfaen"/>
          <w:b/>
          <w:sz w:val="28"/>
          <w:szCs w:val="28"/>
          <w:lang w:val="ka-GE"/>
        </w:rPr>
        <w:t>ფორმა</w:t>
      </w:r>
      <w:bookmarkEnd w:id="0"/>
    </w:p>
    <w:p w:rsidR="0074698E" w:rsidRPr="002A7662" w:rsidRDefault="0074698E" w:rsidP="0074698E">
      <w:pPr>
        <w:tabs>
          <w:tab w:val="left" w:pos="4820"/>
          <w:tab w:val="left" w:pos="9900"/>
        </w:tabs>
        <w:spacing w:after="0" w:line="240" w:lineRule="auto"/>
        <w:ind w:right="454"/>
        <w:jc w:val="right"/>
        <w:rPr>
          <w:rFonts w:ascii="Sylfaen" w:hAnsi="Sylfaen"/>
          <w:b/>
          <w:lang w:val="ka-GE"/>
        </w:rPr>
      </w:pPr>
      <w:r w:rsidRPr="002A7662">
        <w:rPr>
          <w:rFonts w:ascii="Sylfaen" w:hAnsi="Sylfaen"/>
          <w:b/>
          <w:lang w:val="ka-GE"/>
        </w:rPr>
        <w:t>„ვამტკიცებ“</w:t>
      </w:r>
    </w:p>
    <w:p w:rsidR="0074698E" w:rsidRPr="002A7662" w:rsidRDefault="0074698E" w:rsidP="0074698E">
      <w:pPr>
        <w:pStyle w:val="BodyText"/>
        <w:jc w:val="right"/>
        <w:rPr>
          <w:rFonts w:ascii="Sylfaen" w:hAnsi="Sylfaen"/>
          <w:b/>
          <w:sz w:val="22"/>
          <w:szCs w:val="22"/>
          <w:lang w:val="ka-GE"/>
        </w:rPr>
      </w:pPr>
      <w:r w:rsidRPr="002A7662">
        <w:rPr>
          <w:rFonts w:ascii="Sylfaen" w:hAnsi="Sylfaen"/>
          <w:b/>
          <w:sz w:val="22"/>
          <w:szCs w:val="22"/>
          <w:lang w:val="ka-GE"/>
        </w:rPr>
        <w:t>დაწესებულების ხელმძღვანელი</w:t>
      </w:r>
    </w:p>
    <w:p w:rsidR="0074698E" w:rsidRPr="002A7662" w:rsidRDefault="0074698E" w:rsidP="0074698E">
      <w:pPr>
        <w:pStyle w:val="BodyText"/>
        <w:spacing w:before="120"/>
        <w:jc w:val="right"/>
        <w:rPr>
          <w:rFonts w:ascii="Sylfaen" w:hAnsi="Sylfaen"/>
          <w:b/>
          <w:sz w:val="22"/>
          <w:szCs w:val="22"/>
          <w:lang w:val="ka-GE"/>
        </w:rPr>
      </w:pPr>
      <w:r w:rsidRPr="002A7662">
        <w:rPr>
          <w:rFonts w:ascii="Sylfaen" w:hAnsi="Sylfaen"/>
          <w:b/>
          <w:sz w:val="22"/>
          <w:szCs w:val="22"/>
          <w:lang w:val="ka-GE"/>
        </w:rPr>
        <w:t>სახელი გვარი</w:t>
      </w:r>
    </w:p>
    <w:p w:rsidR="0074698E" w:rsidRPr="002A7662" w:rsidRDefault="0074698E" w:rsidP="0074698E">
      <w:pPr>
        <w:pStyle w:val="BodyText"/>
        <w:spacing w:before="120"/>
        <w:jc w:val="right"/>
        <w:rPr>
          <w:rFonts w:ascii="Sylfaen" w:hAnsi="Sylfaen"/>
          <w:b/>
          <w:sz w:val="22"/>
          <w:szCs w:val="22"/>
          <w:vertAlign w:val="subscript"/>
        </w:rPr>
      </w:pPr>
      <w:r w:rsidRPr="002A7662">
        <w:rPr>
          <w:rFonts w:ascii="Sylfaen" w:hAnsi="Sylfaen"/>
          <w:b/>
          <w:sz w:val="22"/>
          <w:szCs w:val="22"/>
          <w:lang w:val="ka-GE"/>
        </w:rPr>
        <w:t>20......</w:t>
      </w:r>
      <w:r w:rsidRPr="002A7662">
        <w:rPr>
          <w:rFonts w:ascii="Sylfaen" w:hAnsi="Sylfaen"/>
          <w:b/>
          <w:sz w:val="22"/>
          <w:szCs w:val="22"/>
        </w:rPr>
        <w:t xml:space="preserve"> </w:t>
      </w:r>
      <w:r w:rsidRPr="002A7662">
        <w:rPr>
          <w:rFonts w:ascii="Sylfaen" w:hAnsi="Sylfaen"/>
          <w:b/>
          <w:sz w:val="22"/>
          <w:szCs w:val="22"/>
          <w:lang w:val="ka-GE"/>
        </w:rPr>
        <w:t>წლის</w:t>
      </w:r>
      <w:r w:rsidRPr="002A7662">
        <w:rPr>
          <w:rFonts w:ascii="Sylfaen" w:hAnsi="Sylfaen"/>
          <w:b/>
          <w:sz w:val="22"/>
          <w:szCs w:val="22"/>
        </w:rPr>
        <w:t xml:space="preserve"> </w:t>
      </w:r>
      <w:r w:rsidRPr="002A7662">
        <w:rPr>
          <w:rFonts w:ascii="Sylfaen" w:hAnsi="Sylfaen"/>
          <w:b/>
          <w:sz w:val="22"/>
          <w:szCs w:val="22"/>
          <w:lang w:val="ka-GE"/>
        </w:rPr>
        <w:t>„</w:t>
      </w:r>
      <w:r w:rsidRPr="002A7662">
        <w:rPr>
          <w:rFonts w:ascii="Sylfaen" w:hAnsi="Sylfaen"/>
          <w:b/>
          <w:sz w:val="22"/>
          <w:szCs w:val="22"/>
        </w:rPr>
        <w:t xml:space="preserve"> </w:t>
      </w:r>
      <w:r w:rsidRPr="002A7662">
        <w:rPr>
          <w:rFonts w:ascii="Sylfaen" w:hAnsi="Sylfaen"/>
          <w:position w:val="-10"/>
          <w:sz w:val="22"/>
          <w:szCs w:val="22"/>
        </w:rPr>
        <w:t>________________</w:t>
      </w:r>
    </w:p>
    <w:p w:rsidR="0074698E" w:rsidRPr="002A7662" w:rsidRDefault="0074698E" w:rsidP="0074698E">
      <w:pPr>
        <w:spacing w:after="0"/>
      </w:pPr>
    </w:p>
    <w:p w:rsidR="0074698E" w:rsidRPr="002A7662" w:rsidRDefault="009722E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Cs w:val="24"/>
          <w:lang w:val="ka-GE"/>
        </w:rPr>
      </w:pPr>
      <w:r w:rsidRPr="002A7662"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</w:t>
      </w:r>
      <w:r w:rsidR="0074698E" w:rsidRPr="002A7662">
        <w:rPr>
          <w:rFonts w:ascii="Sylfaen" w:hAnsi="Sylfaen"/>
          <w:b/>
          <w:bCs/>
          <w:noProof/>
          <w:szCs w:val="24"/>
          <w:lang w:val="ka-GE"/>
        </w:rPr>
        <w:t>ა</w:t>
      </w:r>
    </w:p>
    <w:p w:rsidR="0074698E" w:rsidRPr="002A7662" w:rsidRDefault="0074698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lang w:val="ka-GE"/>
        </w:rPr>
      </w:pPr>
    </w:p>
    <w:tbl>
      <w:tblPr>
        <w:tblW w:w="9781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60"/>
        <w:gridCol w:w="810"/>
        <w:gridCol w:w="99"/>
        <w:gridCol w:w="2601"/>
        <w:gridCol w:w="727"/>
        <w:gridCol w:w="2484"/>
      </w:tblGrid>
      <w:tr w:rsidR="0074698E" w:rsidRPr="002A7662" w:rsidTr="00954929">
        <w:tc>
          <w:tcPr>
            <w:tcW w:w="39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დაწესებულების დასახელება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B1786B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სსიპ სამედიცინო საქმიანობის სახელმწიფო რეგულირების სააგენტო</w:t>
            </w:r>
          </w:p>
        </w:tc>
      </w:tr>
      <w:tr w:rsidR="0074698E" w:rsidRPr="002A7662" w:rsidTr="00954929">
        <w:tc>
          <w:tcPr>
            <w:tcW w:w="39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დაწესებულების მისამართი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B1786B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თბილისი, აკ.წერეთლის 144</w:t>
            </w:r>
          </w:p>
        </w:tc>
      </w:tr>
      <w:tr w:rsidR="0074698E" w:rsidRPr="002A7662" w:rsidTr="00954929">
        <w:tc>
          <w:tcPr>
            <w:tcW w:w="39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საფოსტო ინდექსი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B1786B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0159</w:t>
            </w:r>
          </w:p>
        </w:tc>
      </w:tr>
      <w:tr w:rsidR="0074698E" w:rsidRPr="002A7662" w:rsidTr="00954929">
        <w:tc>
          <w:tcPr>
            <w:tcW w:w="39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სტრუქტურული ერთეული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604D27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ინფორმაციულ-ანალიტიკური</w:t>
            </w:r>
            <w:r w:rsidR="00B1786B">
              <w:rPr>
                <w:rFonts w:ascii="Sylfaen" w:hAnsi="Sylfaen"/>
                <w:lang w:val="ka-GE"/>
              </w:rPr>
              <w:t xml:space="preserve"> დეპარტამენტი</w:t>
            </w:r>
          </w:p>
        </w:tc>
      </w:tr>
      <w:tr w:rsidR="0074698E" w:rsidRPr="002A7662" w:rsidTr="00954929">
        <w:tc>
          <w:tcPr>
            <w:tcW w:w="39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ქვესტრუქტურა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662DB5" w:rsidP="00755446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ინფორმაციული მართვის სამმართველო</w:t>
            </w:r>
          </w:p>
        </w:tc>
      </w:tr>
      <w:tr w:rsidR="00763CFD" w:rsidRPr="002A7662" w:rsidTr="00954929">
        <w:trPr>
          <w:trHeight w:val="450"/>
        </w:trPr>
        <w:tc>
          <w:tcPr>
            <w:tcW w:w="978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763CFD" w:rsidRPr="002A7662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თანამდებობა</w:t>
            </w:r>
          </w:p>
        </w:tc>
      </w:tr>
      <w:tr w:rsidR="00763CFD" w:rsidRPr="002A7662" w:rsidTr="00954929">
        <w:trPr>
          <w:trHeight w:val="450"/>
        </w:trPr>
        <w:tc>
          <w:tcPr>
            <w:tcW w:w="38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63CFD" w:rsidRPr="002A7662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თანამდებობის დასახელება</w:t>
            </w:r>
          </w:p>
        </w:tc>
        <w:tc>
          <w:tcPr>
            <w:tcW w:w="5911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2A7662" w:rsidRDefault="00B23F55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ინფორმაციული მართვის სამმართველოს</w:t>
            </w:r>
            <w:r w:rsidR="00F25463">
              <w:rPr>
                <w:rFonts w:ascii="Sylfaen" w:hAnsi="Sylfaen"/>
                <w:b/>
                <w:lang w:val="ka-GE"/>
              </w:rPr>
              <w:t xml:space="preserve"> უფროსი</w:t>
            </w:r>
          </w:p>
        </w:tc>
      </w:tr>
      <w:tr w:rsidR="00763CFD" w:rsidRPr="002A7662" w:rsidTr="00954929">
        <w:trPr>
          <w:trHeight w:val="565"/>
        </w:trPr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763CFD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763CFD">
              <w:rPr>
                <w:rFonts w:ascii="Sylfaen" w:hAnsi="Sylfaen"/>
                <w:b/>
                <w:lang w:val="ka-GE"/>
              </w:rPr>
              <w:t>კატეგორია</w:t>
            </w:r>
          </w:p>
        </w:tc>
        <w:tc>
          <w:tcPr>
            <w:tcW w:w="35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763CFD" w:rsidRDefault="00763CFD" w:rsidP="002A7662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763CFD">
              <w:rPr>
                <w:rFonts w:ascii="Sylfaen" w:hAnsi="Sylfaen"/>
                <w:b/>
                <w:lang w:val="ka-GE"/>
              </w:rPr>
              <w:t xml:space="preserve">რანგი  </w:t>
            </w:r>
          </w:p>
        </w:tc>
        <w:tc>
          <w:tcPr>
            <w:tcW w:w="3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763CFD" w:rsidRDefault="00763CFD" w:rsidP="008C5578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763CFD">
              <w:rPr>
                <w:rFonts w:ascii="Sylfaen" w:hAnsi="Sylfaen"/>
                <w:b/>
                <w:lang w:val="ka-GE"/>
              </w:rPr>
              <w:t>ზღვრული სპეციალური წოდება</w:t>
            </w:r>
          </w:p>
        </w:tc>
      </w:tr>
      <w:tr w:rsidR="00763CFD" w:rsidRPr="002A7662" w:rsidTr="00954929">
        <w:trPr>
          <w:trHeight w:val="322"/>
        </w:trPr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2A7662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35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2A7662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3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2A7662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</w:tr>
      <w:tr w:rsidR="0074698E" w:rsidRPr="002A7662" w:rsidTr="00954929">
        <w:tc>
          <w:tcPr>
            <w:tcW w:w="39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0557E1" w:rsidP="002A7662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60288" behindDoc="0" locked="0" layoutInCell="0" allowOverlap="1" wp14:anchorId="40F80125" wp14:editId="0550C5F5">
                      <wp:simplePos x="0" y="0"/>
                      <wp:positionH relativeFrom="column">
                        <wp:posOffset>2663189</wp:posOffset>
                      </wp:positionH>
                      <wp:positionV relativeFrom="paragraph">
                        <wp:posOffset>55244</wp:posOffset>
                      </wp:positionV>
                      <wp:extent cx="0" cy="0"/>
                      <wp:effectExtent l="0" t="0" r="0" b="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60288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" o:allowincell="f"/>
                  </w:pict>
                </mc:Fallback>
              </mc:AlternateContent>
            </w:r>
            <w:r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61312" behindDoc="0" locked="0" layoutInCell="0" allowOverlap="1" wp14:anchorId="06C6EF7F" wp14:editId="18DE840D">
                      <wp:simplePos x="0" y="0"/>
                      <wp:positionH relativeFrom="column">
                        <wp:posOffset>3028949</wp:posOffset>
                      </wp:positionH>
                      <wp:positionV relativeFrom="paragraph">
                        <wp:posOffset>1211579</wp:posOffset>
                      </wp:positionV>
                      <wp:extent cx="0" cy="0"/>
                      <wp:effectExtent l="0" t="0" r="0" b="0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" o:spid="_x0000_s1026" style="position:absolute;z-index:251661312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" o:allowincell="f"/>
                  </w:pict>
                </mc:Fallback>
              </mc:AlternateContent>
            </w:r>
            <w:r w:rsidR="0074698E" w:rsidRPr="002A7662">
              <w:rPr>
                <w:rFonts w:ascii="Sylfaen" w:hAnsi="Sylfaen"/>
                <w:b/>
                <w:lang w:val="ka-GE"/>
              </w:rPr>
              <w:t>უშუალო დაქვემდებარებაშია</w:t>
            </w:r>
            <w:r w:rsidR="006A344A" w:rsidRPr="002A7662">
              <w:rPr>
                <w:rFonts w:ascii="Sylfaen" w:hAnsi="Sylfaen"/>
                <w:b/>
                <w:lang w:val="ka-GE"/>
              </w:rPr>
              <w:t xml:space="preserve"> </w:t>
            </w:r>
            <w:r w:rsidR="0074698E" w:rsidRPr="002A7662">
              <w:rPr>
                <w:rFonts w:ascii="Sylfaen" w:hAnsi="Sylfaen"/>
                <w:b/>
                <w:lang w:val="ka-GE"/>
              </w:rPr>
              <w:br/>
              <w:t>(თანამდებობის დასახელება)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570EAB" w:rsidP="008C5578">
            <w:pPr>
              <w:tabs>
                <w:tab w:val="left" w:pos="4536"/>
              </w:tabs>
              <w:spacing w:after="0"/>
              <w:ind w:right="34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დეპარტამენტის უფროსი</w:t>
            </w:r>
            <w:r w:rsidR="00E82C74">
              <w:rPr>
                <w:rFonts w:ascii="Sylfaen" w:hAnsi="Sylfaen"/>
                <w:lang w:val="ka-GE"/>
              </w:rPr>
              <w:t>ს</w:t>
            </w:r>
          </w:p>
        </w:tc>
      </w:tr>
      <w:tr w:rsidR="0074698E" w:rsidRPr="002A7662" w:rsidTr="00954929">
        <w:tc>
          <w:tcPr>
            <w:tcW w:w="39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noProof/>
              </w:rPr>
            </w:pPr>
            <w:r w:rsidRPr="002A7662">
              <w:rPr>
                <w:rFonts w:ascii="Sylfaen" w:hAnsi="Sylfaen"/>
                <w:b/>
                <w:lang w:val="ka-GE"/>
              </w:rPr>
              <w:t>უშუალოდ დაქვემდებარებულ სტრუქტურულ ერთეულთა რაოდენობა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11776C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ერთი</w:t>
            </w:r>
          </w:p>
        </w:tc>
      </w:tr>
      <w:tr w:rsidR="0074698E" w:rsidRPr="002A7662" w:rsidTr="00954929">
        <w:tc>
          <w:tcPr>
            <w:tcW w:w="39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უშუალოდ 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B1786B" w:rsidRDefault="00B1786B" w:rsidP="00C65796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მთავარი სპეციალისტი - </w:t>
            </w:r>
            <w:r w:rsidR="00C65796">
              <w:rPr>
                <w:rFonts w:ascii="Sylfaen" w:hAnsi="Sylfaen"/>
                <w:lang w:val="ka-GE"/>
              </w:rPr>
              <w:t>2</w:t>
            </w:r>
          </w:p>
        </w:tc>
      </w:tr>
      <w:tr w:rsidR="0074698E" w:rsidRPr="002A7662" w:rsidTr="00954929">
        <w:trPr>
          <w:trHeight w:val="799"/>
        </w:trPr>
        <w:tc>
          <w:tcPr>
            <w:tcW w:w="39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თანამშრომლის არყოფნის პერიოდში მის მოვალეობას ასრულებს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570EAB" w:rsidP="00F07C95">
            <w:pPr>
              <w:tabs>
                <w:tab w:val="left" w:pos="1421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მთავარი სპეციალისტი</w:t>
            </w:r>
          </w:p>
        </w:tc>
      </w:tr>
      <w:tr w:rsidR="0074698E" w:rsidRPr="002A7662" w:rsidTr="00954929">
        <w:tc>
          <w:tcPr>
            <w:tcW w:w="39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E73C5C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</w:rPr>
            </w:pPr>
            <w:r w:rsidRPr="002A7662">
              <w:rPr>
                <w:rFonts w:ascii="Sylfaen" w:hAnsi="Sylfaen"/>
                <w:b/>
                <w:lang w:val="ka-GE"/>
              </w:rPr>
              <w:t xml:space="preserve">სამუშაო </w:t>
            </w:r>
            <w:r w:rsidR="00E73C5C" w:rsidRPr="002A7662">
              <w:rPr>
                <w:rFonts w:ascii="Sylfaen" w:hAnsi="Sylfaen"/>
                <w:b/>
                <w:lang w:val="ka-GE"/>
              </w:rPr>
              <w:t>გრაფიკი</w:t>
            </w:r>
            <w:r w:rsidRPr="002A7662">
              <w:rPr>
                <w:rFonts w:ascii="Sylfaen" w:hAnsi="Sylfaen"/>
                <w:b/>
                <w:lang w:val="ka-GE"/>
              </w:rPr>
              <w:t xml:space="preserve"> (</w:t>
            </w:r>
            <w:r w:rsidR="00E73C5C" w:rsidRPr="002A7662">
              <w:rPr>
                <w:rFonts w:ascii="Sylfaen" w:hAnsi="Sylfaen"/>
                <w:b/>
                <w:lang w:val="ka-GE"/>
              </w:rPr>
              <w:t xml:space="preserve">განაკვეთი, </w:t>
            </w:r>
            <w:r w:rsidRPr="002A7662">
              <w:rPr>
                <w:rFonts w:ascii="Sylfaen" w:hAnsi="Sylfaen"/>
                <w:b/>
                <w:lang w:val="ka-GE"/>
              </w:rPr>
              <w:t>დაწყება, დამთავრება, შესვენება) და სპეციფიკური პირობები</w:t>
            </w:r>
            <w:r w:rsidR="006A344A" w:rsidRPr="002A7662">
              <w:rPr>
                <w:rFonts w:ascii="Sylfaen" w:hAnsi="Sylfaen"/>
                <w:b/>
                <w:lang w:val="ka-GE"/>
              </w:rPr>
              <w:t xml:space="preserve">     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F07C95" w:rsidP="00F07C95">
            <w:pPr>
              <w:spacing w:line="240" w:lineRule="auto"/>
              <w:rPr>
                <w:rFonts w:ascii="Sylfaen" w:hAnsi="Sylfaen" w:cs="Arial"/>
                <w:lang w:val="ka-GE"/>
              </w:rPr>
            </w:pPr>
            <w:r>
              <w:rPr>
                <w:rFonts w:ascii="Sylfaen" w:hAnsi="Sylfaen" w:cs="Arial"/>
                <w:lang w:val="ka-GE"/>
              </w:rPr>
              <w:t>სრული; დაწყება - 9:00;  დამთავრება - 18:00; შესვენება 13:00-14:00.</w:t>
            </w:r>
          </w:p>
        </w:tc>
      </w:tr>
      <w:tr w:rsidR="00CC02D4" w:rsidRPr="002A7662" w:rsidTr="00954929">
        <w:trPr>
          <w:trHeight w:val="340"/>
        </w:trPr>
        <w:tc>
          <w:tcPr>
            <w:tcW w:w="978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CC02D4" w:rsidRPr="002A7662" w:rsidRDefault="00CC02D4" w:rsidP="00F541BF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თანამდებობის მიზანი</w:t>
            </w:r>
          </w:p>
        </w:tc>
      </w:tr>
      <w:tr w:rsidR="00CC02D4" w:rsidRPr="002A7662" w:rsidTr="00954929">
        <w:trPr>
          <w:trHeight w:val="340"/>
        </w:trPr>
        <w:tc>
          <w:tcPr>
            <w:tcW w:w="978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4D27" w:rsidRDefault="00604D27" w:rsidP="00604D27">
            <w:pPr>
              <w:spacing w:after="0"/>
              <w:rPr>
                <w:rFonts w:ascii="Sylfaen" w:hAnsi="Sylfaen" w:cs="Sylfaen"/>
                <w:lang w:val="ka-GE"/>
              </w:rPr>
            </w:pPr>
            <w:proofErr w:type="spellStart"/>
            <w:r w:rsidRPr="00954E12">
              <w:rPr>
                <w:rFonts w:ascii="Sylfaen" w:hAnsi="Sylfaen" w:cs="Sylfaen"/>
              </w:rPr>
              <w:t>სააგენტოს</w:t>
            </w:r>
            <w:proofErr w:type="spellEnd"/>
            <w:r w:rsidRPr="00954E12">
              <w:rPr>
                <w:rFonts w:ascii="Sylfaen" w:hAnsi="Sylfaen" w:cs="Sylfaen"/>
              </w:rPr>
              <w:t xml:space="preserve"> </w:t>
            </w:r>
            <w:proofErr w:type="spellStart"/>
            <w:r w:rsidRPr="00954E12">
              <w:rPr>
                <w:rFonts w:ascii="Sylfaen" w:hAnsi="Sylfaen" w:cs="Sylfaen"/>
              </w:rPr>
              <w:t>მიერ</w:t>
            </w:r>
            <w:proofErr w:type="spellEnd"/>
            <w:r w:rsidRPr="00954E12">
              <w:rPr>
                <w:rFonts w:ascii="Sylfaen" w:hAnsi="Sylfaen" w:cs="Sylfaen"/>
              </w:rPr>
              <w:t xml:space="preserve"> </w:t>
            </w:r>
            <w:proofErr w:type="spellStart"/>
            <w:r w:rsidRPr="00954E12">
              <w:rPr>
                <w:rFonts w:ascii="Sylfaen" w:hAnsi="Sylfaen" w:cs="Sylfaen"/>
              </w:rPr>
              <w:t>განხორციელებული</w:t>
            </w:r>
            <w:proofErr w:type="spellEnd"/>
            <w:r w:rsidRPr="00954E12">
              <w:rPr>
                <w:rFonts w:ascii="Sylfaen" w:hAnsi="Sylfaen" w:cs="Sylfaen"/>
              </w:rPr>
              <w:t xml:space="preserve"> </w:t>
            </w:r>
            <w:proofErr w:type="spellStart"/>
            <w:r w:rsidRPr="00954E12">
              <w:rPr>
                <w:rFonts w:ascii="Sylfaen" w:hAnsi="Sylfaen" w:cs="Sylfaen"/>
              </w:rPr>
              <w:t>საქმიანობის</w:t>
            </w:r>
            <w:proofErr w:type="spellEnd"/>
            <w:r w:rsidRPr="00954E12">
              <w:rPr>
                <w:rFonts w:ascii="Sylfaen" w:hAnsi="Sylfaen" w:cs="Sylfaen"/>
              </w:rPr>
              <w:t xml:space="preserve"> </w:t>
            </w:r>
            <w:proofErr w:type="spellStart"/>
            <w:r w:rsidRPr="00954E12">
              <w:rPr>
                <w:rFonts w:ascii="Sylfaen" w:hAnsi="Sylfaen" w:cs="Sylfaen"/>
              </w:rPr>
              <w:t>ანალიზის</w:t>
            </w:r>
            <w:proofErr w:type="spellEnd"/>
            <w:r>
              <w:rPr>
                <w:rFonts w:ascii="Sylfaen" w:hAnsi="Sylfaen" w:cs="Sylfaen"/>
                <w:lang w:val="ka-GE"/>
              </w:rPr>
              <w:t xml:space="preserve"> და </w:t>
            </w:r>
            <w:r w:rsidRPr="00954E12">
              <w:rPr>
                <w:rFonts w:ascii="Sylfaen" w:hAnsi="Sylfaen" w:cs="Sylfaen"/>
              </w:rPr>
              <w:t xml:space="preserve"> </w:t>
            </w:r>
            <w:proofErr w:type="spellStart"/>
            <w:r w:rsidRPr="00954E12">
              <w:rPr>
                <w:rFonts w:ascii="Sylfaen" w:hAnsi="Sylfaen" w:cs="Sylfaen"/>
              </w:rPr>
              <w:t>ინფორმაციულ-ანალიტიკური</w:t>
            </w:r>
            <w:proofErr w:type="spellEnd"/>
            <w:r w:rsidRPr="00954E12">
              <w:rPr>
                <w:rFonts w:ascii="Sylfaen" w:hAnsi="Sylfaen" w:cs="Sylfaen"/>
              </w:rPr>
              <w:t xml:space="preserve"> </w:t>
            </w:r>
            <w:proofErr w:type="spellStart"/>
            <w:r w:rsidRPr="00954E12">
              <w:rPr>
                <w:rFonts w:ascii="Sylfaen" w:hAnsi="Sylfaen" w:cs="Sylfaen"/>
              </w:rPr>
              <w:t>სისტემის</w:t>
            </w:r>
            <w:proofErr w:type="spellEnd"/>
            <w:r w:rsidRPr="00954E12">
              <w:rPr>
                <w:rFonts w:ascii="Sylfaen" w:hAnsi="Sylfaen" w:cs="Sylfaen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ორგანიზაცი</w:t>
            </w:r>
            <w:proofErr w:type="spellEnd"/>
            <w:r>
              <w:rPr>
                <w:rFonts w:ascii="Sylfaen" w:hAnsi="Sylfaen" w:cs="Sylfaen"/>
                <w:lang w:val="ka-GE"/>
              </w:rPr>
              <w:t>ა</w:t>
            </w:r>
          </w:p>
          <w:p w:rsidR="00570EAB" w:rsidRPr="00604D27" w:rsidRDefault="00570EAB" w:rsidP="00604D27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CC02D4" w:rsidRPr="002A7662" w:rsidTr="00954929">
        <w:trPr>
          <w:trHeight w:val="340"/>
        </w:trPr>
        <w:tc>
          <w:tcPr>
            <w:tcW w:w="729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CC02D4" w:rsidRPr="002A7662" w:rsidRDefault="00CC02D4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ფუნქციები (მოვალეობები)   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CC02D4" w:rsidRPr="002A7662" w:rsidRDefault="00CC02D4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t>პრიორიტეტულობა</w:t>
            </w:r>
          </w:p>
        </w:tc>
      </w:tr>
      <w:tr w:rsidR="00604D27" w:rsidRPr="00A553CD" w:rsidTr="00954929">
        <w:trPr>
          <w:trHeight w:val="340"/>
        </w:trPr>
        <w:tc>
          <w:tcPr>
            <w:tcW w:w="729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04D27" w:rsidRPr="00954E12" w:rsidRDefault="00604D27" w:rsidP="00570EAB">
            <w:pPr>
              <w:spacing w:line="360" w:lineRule="auto"/>
              <w:rPr>
                <w:rFonts w:ascii="Sylfaen" w:hAnsi="Sylfaen"/>
                <w:b/>
                <w:lang w:val="ka-GE"/>
              </w:rPr>
            </w:pPr>
            <w:r w:rsidRPr="00954E12">
              <w:rPr>
                <w:rFonts w:ascii="Sylfaen" w:hAnsi="Sylfaen" w:cs="Sylfaen"/>
              </w:rPr>
              <w:t xml:space="preserve"> </w:t>
            </w:r>
            <w:r w:rsidR="00570EAB" w:rsidRPr="00EC50A9">
              <w:rPr>
                <w:rFonts w:ascii="Sylfaen" w:eastAsia="Arial Unicode MS" w:hAnsi="Sylfaen" w:cs="Arial Unicode MS"/>
                <w:color w:val="000000" w:themeColor="text1"/>
                <w:u w:color="000000"/>
                <w:bdr w:val="nil"/>
                <w:lang w:val="ka-GE"/>
              </w:rPr>
              <w:t>სამმართველოს მუშაობის ხელმძღვანელობა</w:t>
            </w:r>
            <w:r w:rsidR="00570EAB" w:rsidRPr="00EC50A9">
              <w:rPr>
                <w:rFonts w:ascii="Sylfaen" w:eastAsia="Arial Unicode MS" w:hAnsi="Sylfaen" w:cs="Arial Unicode MS"/>
                <w:color w:val="000000" w:themeColor="text1"/>
                <w:u w:color="000000"/>
                <w:bdr w:val="nil"/>
              </w:rPr>
              <w:t xml:space="preserve"> </w:t>
            </w:r>
            <w:r w:rsidR="00570EAB" w:rsidRPr="00EC50A9">
              <w:rPr>
                <w:rFonts w:ascii="Sylfaen" w:eastAsia="Arial Unicode MS" w:hAnsi="Sylfaen" w:cs="Arial Unicode MS"/>
                <w:color w:val="000000" w:themeColor="text1"/>
                <w:u w:color="000000"/>
                <w:bdr w:val="nil"/>
                <w:lang w:val="ka-GE"/>
              </w:rPr>
              <w:t>(მუდმივი)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4D27" w:rsidRPr="00A553CD" w:rsidRDefault="00604D27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570EAB" w:rsidRPr="00A553CD" w:rsidTr="00954929">
        <w:trPr>
          <w:trHeight w:val="340"/>
        </w:trPr>
        <w:tc>
          <w:tcPr>
            <w:tcW w:w="729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70EAB" w:rsidRPr="00570EAB" w:rsidRDefault="00570EAB" w:rsidP="00570EAB">
            <w:pPr>
              <w:spacing w:line="360" w:lineRule="auto"/>
              <w:rPr>
                <w:rFonts w:ascii="Sylfaen" w:eastAsia="Arial Unicode MS" w:hAnsi="Sylfaen" w:cs="Arial Unicode MS"/>
                <w:color w:val="000000" w:themeColor="text1"/>
                <w:u w:color="000000"/>
                <w:bdr w:val="nil"/>
                <w:lang w:val="ka-GE"/>
              </w:rPr>
            </w:pPr>
            <w:proofErr w:type="spellStart"/>
            <w:r w:rsidRPr="00954E12">
              <w:rPr>
                <w:rFonts w:ascii="Sylfaen" w:hAnsi="Sylfaen" w:cs="Sylfaen"/>
              </w:rPr>
              <w:t>სააგენტოს</w:t>
            </w:r>
            <w:proofErr w:type="spellEnd"/>
            <w:r w:rsidRPr="00954E12">
              <w:rPr>
                <w:rFonts w:ascii="Sylfaen" w:hAnsi="Sylfaen" w:cs="Sylfaen"/>
              </w:rPr>
              <w:t xml:space="preserve"> </w:t>
            </w:r>
            <w:proofErr w:type="spellStart"/>
            <w:r w:rsidRPr="00954E12">
              <w:rPr>
                <w:rFonts w:ascii="Sylfaen" w:hAnsi="Sylfaen" w:cs="Sylfaen"/>
              </w:rPr>
              <w:t>ინფორმაციულ-ანალიტიკური</w:t>
            </w:r>
            <w:proofErr w:type="spellEnd"/>
            <w:r w:rsidRPr="00954E12">
              <w:rPr>
                <w:rFonts w:ascii="Sylfaen" w:hAnsi="Sylfaen" w:cs="Sylfaen"/>
              </w:rPr>
              <w:t xml:space="preserve"> </w:t>
            </w:r>
            <w:proofErr w:type="spellStart"/>
            <w:r w:rsidRPr="00954E12">
              <w:rPr>
                <w:rFonts w:ascii="Sylfaen" w:hAnsi="Sylfaen" w:cs="Sylfaen"/>
              </w:rPr>
              <w:t>სისტემის</w:t>
            </w:r>
            <w:proofErr w:type="spellEnd"/>
            <w:r w:rsidRPr="00954E12">
              <w:rPr>
                <w:rFonts w:ascii="Sylfaen" w:hAnsi="Sylfaen" w:cs="Sylfaen"/>
              </w:rPr>
              <w:t xml:space="preserve"> </w:t>
            </w:r>
            <w:proofErr w:type="spellStart"/>
            <w:r w:rsidRPr="00954E12">
              <w:rPr>
                <w:rFonts w:ascii="Sylfaen" w:hAnsi="Sylfaen" w:cs="Sylfaen"/>
              </w:rPr>
              <w:t>ორგანიზაციის</w:t>
            </w:r>
            <w:proofErr w:type="spellEnd"/>
            <w:r w:rsidRPr="00954E12">
              <w:rPr>
                <w:rFonts w:ascii="Sylfaen" w:hAnsi="Sylfaen" w:cs="Sylfaen"/>
              </w:rPr>
              <w:t xml:space="preserve"> </w:t>
            </w:r>
            <w:proofErr w:type="spellStart"/>
            <w:r w:rsidRPr="00954E12">
              <w:rPr>
                <w:rFonts w:ascii="Sylfaen" w:hAnsi="Sylfaen" w:cs="Sylfaen"/>
              </w:rPr>
              <w:lastRenderedPageBreak/>
              <w:t>კოორდინაცია</w:t>
            </w:r>
            <w:proofErr w:type="spellEnd"/>
            <w:r>
              <w:rPr>
                <w:rFonts w:ascii="Sylfaen" w:hAnsi="Sylfaen" w:cs="Sylfaen"/>
                <w:lang w:val="ka-GE"/>
              </w:rPr>
              <w:t xml:space="preserve"> (მუდმივი)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70EAB" w:rsidRPr="00A553CD" w:rsidRDefault="00570EAB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lastRenderedPageBreak/>
              <w:t>მაღალი</w:t>
            </w:r>
          </w:p>
        </w:tc>
      </w:tr>
      <w:tr w:rsidR="00570EAB" w:rsidRPr="00A553CD" w:rsidTr="00954929">
        <w:trPr>
          <w:trHeight w:val="340"/>
        </w:trPr>
        <w:tc>
          <w:tcPr>
            <w:tcW w:w="729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70EAB" w:rsidRPr="00570EAB" w:rsidRDefault="00954929" w:rsidP="00E0150C">
            <w:pPr>
              <w:spacing w:line="360" w:lineRule="auto"/>
              <w:rPr>
                <w:rFonts w:ascii="Sylfaen" w:eastAsia="Arial Unicode MS" w:hAnsi="Sylfaen" w:cs="Arial Unicode MS"/>
                <w:color w:val="000000" w:themeColor="text1"/>
                <w:u w:color="000000"/>
                <w:bdr w:val="nil"/>
                <w:lang w:val="ka-GE"/>
              </w:rPr>
            </w:pPr>
            <w:r>
              <w:rPr>
                <w:rFonts w:ascii="Sylfaen" w:eastAsia="Arial Unicode MS" w:hAnsi="Sylfaen" w:cs="Arial Unicode MS"/>
                <w:color w:val="000000" w:themeColor="text1"/>
                <w:u w:color="000000"/>
                <w:bdr w:val="nil"/>
                <w:lang w:val="ka-GE"/>
              </w:rPr>
              <w:lastRenderedPageBreak/>
              <w:t xml:space="preserve"> </w:t>
            </w:r>
            <w:r w:rsidR="00E0150C" w:rsidRPr="00E0150C">
              <w:rPr>
                <w:rFonts w:ascii="Sylfaen" w:eastAsia="Arial Unicode MS" w:hAnsi="Sylfaen" w:cs="Arial Unicode MS"/>
                <w:color w:val="000000" w:themeColor="text1"/>
                <w:u w:color="000000"/>
                <w:bdr w:val="nil"/>
                <w:lang w:val="ka-GE"/>
              </w:rPr>
              <w:t xml:space="preserve">უზრუნველყოფს,  </w:t>
            </w:r>
            <w:r w:rsidR="00E0150C">
              <w:rPr>
                <w:rFonts w:ascii="Sylfaen" w:eastAsia="Arial Unicode MS" w:hAnsi="Sylfaen" w:cs="Arial Unicode MS"/>
                <w:color w:val="000000" w:themeColor="text1"/>
                <w:u w:color="000000"/>
                <w:bdr w:val="nil"/>
                <w:lang w:val="ka-GE"/>
              </w:rPr>
              <w:t xml:space="preserve">დეპარტამენტის </w:t>
            </w:r>
            <w:r w:rsidR="00E0150C" w:rsidRPr="00E0150C">
              <w:rPr>
                <w:rFonts w:ascii="Sylfaen" w:eastAsia="Arial Unicode MS" w:hAnsi="Sylfaen" w:cs="Arial Unicode MS"/>
                <w:color w:val="000000" w:themeColor="text1"/>
                <w:u w:color="000000"/>
                <w:bdr w:val="nil"/>
                <w:lang w:val="ka-GE"/>
              </w:rPr>
              <w:t xml:space="preserve"> კომპეტენციის ფარგლებში, იურიდული/ფიზიკური პირებიდან ან/და სააგენტოს სავადასხვა  სტრუქტურებიდან, დეპარტამენტის  მუშაობისათვის  საჭირო ინფორმაციის სრულყოფილ და   დროულ   მიღებას</w:t>
            </w:r>
            <w:r w:rsidR="00E0150C">
              <w:rPr>
                <w:rFonts w:ascii="Sylfaen" w:eastAsia="Arial Unicode MS" w:hAnsi="Sylfaen" w:cs="Arial Unicode MS"/>
                <w:color w:val="000000" w:themeColor="text1"/>
                <w:u w:color="000000"/>
                <w:bdr w:val="nil"/>
                <w:lang w:val="ka-GE"/>
              </w:rPr>
              <w:t xml:space="preserve"> (პერიოდულად)</w:t>
            </w:r>
            <w:bookmarkStart w:id="1" w:name="_GoBack"/>
            <w:bookmarkEnd w:id="1"/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70EAB" w:rsidRPr="00A553CD" w:rsidRDefault="00570EAB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D70A94" w:rsidRPr="00A553CD" w:rsidTr="00954929">
        <w:trPr>
          <w:trHeight w:val="340"/>
        </w:trPr>
        <w:tc>
          <w:tcPr>
            <w:tcW w:w="729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D70A94" w:rsidRDefault="00D70A94" w:rsidP="00570EAB">
            <w:pPr>
              <w:spacing w:line="360" w:lineRule="auto"/>
              <w:rPr>
                <w:rFonts w:ascii="Sylfaen" w:eastAsia="Arial Unicode MS" w:hAnsi="Sylfaen" w:cs="Arial Unicode MS"/>
                <w:color w:val="000000" w:themeColor="text1"/>
                <w:u w:color="000000"/>
                <w:bdr w:val="nil"/>
                <w:lang w:val="ka-GE"/>
              </w:rPr>
            </w:pPr>
            <w:r w:rsidRPr="00D70A94">
              <w:rPr>
                <w:rFonts w:ascii="Sylfaen" w:eastAsia="Arial Unicode MS" w:hAnsi="Sylfaen" w:cs="Arial Unicode MS"/>
                <w:color w:val="000000" w:themeColor="text1"/>
                <w:u w:color="000000"/>
                <w:bdr w:val="nil"/>
                <w:lang w:val="ka-GE"/>
              </w:rPr>
              <w:t>ანაწილებს მოვალეობებს სამმართველოს თანამშრომლებს შორის;  პასუხს აგებს სამმართველოსთვის დაკისრებულ მოვალეობათა     სრული   მოცულობით, კვალიფიციურად  და ჯეროვნად შესრულებაზე;  უზრუნველყოფს  და  აკონტროლებს სამმართველოს თანამშრომლების მიერ სამსახურებრივი და საშემსრულებლო დისციპლინის დაცვას</w:t>
            </w:r>
            <w:r>
              <w:rPr>
                <w:rFonts w:ascii="Sylfaen" w:eastAsia="Arial Unicode MS" w:hAnsi="Sylfaen" w:cs="Arial Unicode MS"/>
                <w:color w:val="000000" w:themeColor="text1"/>
                <w:u w:color="000000"/>
                <w:bdr w:val="nil"/>
                <w:lang w:val="ka-GE"/>
              </w:rPr>
              <w:t xml:space="preserve"> (მუდმივად)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70A94" w:rsidRPr="00A553CD" w:rsidRDefault="00D70A94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570EAB" w:rsidRPr="00A553CD" w:rsidTr="00954929">
        <w:trPr>
          <w:trHeight w:val="340"/>
        </w:trPr>
        <w:tc>
          <w:tcPr>
            <w:tcW w:w="729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70EAB" w:rsidRPr="00EC50A9" w:rsidRDefault="00570EAB" w:rsidP="00C3490B">
            <w:pPr>
              <w:rPr>
                <w:rFonts w:ascii="Sylfaen" w:hAnsi="Sylfaen"/>
                <w:lang w:val="ka-GE"/>
              </w:rPr>
            </w:pPr>
            <w:r w:rsidRPr="00EC50A9">
              <w:rPr>
                <w:rFonts w:ascii="Sylfaen" w:hAnsi="Sylfaen"/>
                <w:lang w:val="ka-GE"/>
              </w:rPr>
              <w:t xml:space="preserve">სოციალური მომსახურების სააგენტოს მიერ მოწოდებული  სახელმწიფო პროგრამების კომპონენტების ფარგლებში, მომსახურების მიმწოდებელი დაწესებულებების და პროგრამული (საყოველთაო და ვერტიკალური) შემთხვევების  </w:t>
            </w:r>
            <w:r w:rsidR="00954929">
              <w:rPr>
                <w:rFonts w:ascii="Sylfaen" w:hAnsi="Sylfaen"/>
                <w:lang w:val="ka-GE"/>
              </w:rPr>
              <w:t xml:space="preserve">რაოდენობრივი და თანხობრივი მონაცემების დამუშავებაში მონაწილეობის მიღება, </w:t>
            </w:r>
            <w:r w:rsidRPr="00EC50A9">
              <w:rPr>
                <w:rFonts w:ascii="Sylfaen" w:hAnsi="Sylfaen"/>
                <w:lang w:val="ka-GE"/>
              </w:rPr>
              <w:t xml:space="preserve"> წლების მიხედვით (პერიოდული)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70EAB" w:rsidRPr="00A553CD" w:rsidRDefault="00570EAB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570EAB" w:rsidRPr="00A553CD" w:rsidTr="00954929">
        <w:trPr>
          <w:trHeight w:val="340"/>
        </w:trPr>
        <w:tc>
          <w:tcPr>
            <w:tcW w:w="729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70EAB" w:rsidRPr="00EC50A9" w:rsidRDefault="00101EE8" w:rsidP="00A47AA9">
            <w:pPr>
              <w:rPr>
                <w:rFonts w:ascii="Sylfaen" w:hAnsi="Sylfaen"/>
                <w:lang w:val="ka-GE"/>
              </w:rPr>
            </w:pPr>
            <w:r w:rsidRPr="00101EE8">
              <w:rPr>
                <w:rFonts w:ascii="Sylfaen" w:hAnsi="Sylfaen"/>
                <w:lang w:val="ka-GE"/>
              </w:rPr>
              <w:t xml:space="preserve">„სამეწარმეო საქმიანობის კონტროლის შესახებ“ საქართველოს კანონის შესაბამისად,  საქართველოს პრეზიდენტისთვის,  საქართველოს მთავრობასა და პარლამენტისთვის სააგენტოს  საქმიანობაზე ყოველწლიური ანგარიშის </w:t>
            </w:r>
            <w:r w:rsidR="00A47AA9">
              <w:rPr>
                <w:rFonts w:ascii="Sylfaen" w:hAnsi="Sylfaen"/>
                <w:lang w:val="ka-GE"/>
              </w:rPr>
              <w:t>მომზადება</w:t>
            </w:r>
            <w:r>
              <w:rPr>
                <w:rFonts w:ascii="Sylfaen" w:hAnsi="Sylfaen"/>
                <w:lang w:val="ka-GE"/>
              </w:rPr>
              <w:t xml:space="preserve">  და პასუხისმგებელია ინფორმაციის </w:t>
            </w:r>
            <w:r w:rsidRPr="00101EE8">
              <w:rPr>
                <w:rFonts w:ascii="Sylfaen" w:hAnsi="Sylfaen"/>
                <w:lang w:val="ka-GE"/>
              </w:rPr>
              <w:t>შესაბამის უწყებებისთვის დროულ წარდგენაზე</w:t>
            </w:r>
            <w:r w:rsidR="00693C22">
              <w:rPr>
                <w:rFonts w:ascii="Sylfaen" w:hAnsi="Sylfaen"/>
                <w:lang w:val="ka-GE"/>
              </w:rPr>
              <w:t xml:space="preserve"> (</w:t>
            </w:r>
            <w:r w:rsidR="002E37FA">
              <w:rPr>
                <w:rFonts w:ascii="Sylfaen" w:hAnsi="Sylfaen"/>
                <w:lang w:val="ka-GE"/>
              </w:rPr>
              <w:t>პერიოდულად</w:t>
            </w:r>
            <w:r w:rsidR="00693C22">
              <w:rPr>
                <w:rFonts w:ascii="Sylfaen" w:hAnsi="Sylfaen"/>
                <w:lang w:val="ka-GE"/>
              </w:rPr>
              <w:t>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70EAB" w:rsidRPr="00A553CD" w:rsidRDefault="00570EAB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2E37FA" w:rsidRPr="00A553CD" w:rsidTr="00954929">
        <w:trPr>
          <w:trHeight w:val="340"/>
        </w:trPr>
        <w:tc>
          <w:tcPr>
            <w:tcW w:w="729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E37FA" w:rsidRPr="00101EE8" w:rsidRDefault="002E37FA" w:rsidP="00CB7041">
            <w:pPr>
              <w:rPr>
                <w:rFonts w:ascii="Sylfaen" w:hAnsi="Sylfaen"/>
                <w:lang w:val="ka-GE"/>
              </w:rPr>
            </w:pPr>
            <w:r w:rsidRPr="002E37FA">
              <w:rPr>
                <w:rFonts w:ascii="Sylfaen" w:hAnsi="Sylfaen"/>
                <w:lang w:val="ka-GE"/>
              </w:rPr>
              <w:t>სააგენტოს საქმიანობის შესახებ</w:t>
            </w:r>
            <w:r w:rsidR="00CB7041">
              <w:rPr>
                <w:rFonts w:ascii="Sylfaen" w:hAnsi="Sylfaen"/>
                <w:lang w:val="ka-GE"/>
              </w:rPr>
              <w:t xml:space="preserve">, </w:t>
            </w:r>
            <w:r w:rsidRPr="002E37FA">
              <w:rPr>
                <w:rFonts w:ascii="Sylfaen" w:hAnsi="Sylfaen"/>
                <w:lang w:val="ka-GE"/>
              </w:rPr>
              <w:t xml:space="preserve">კვარტალური და  წლიური ანგარიშების </w:t>
            </w:r>
            <w:r>
              <w:rPr>
                <w:rFonts w:ascii="Sylfaen" w:hAnsi="Sylfaen"/>
                <w:lang w:val="ka-GE"/>
              </w:rPr>
              <w:t>მომზადებაში მონაწილეობა</w:t>
            </w:r>
            <w:r w:rsidRPr="002E37FA">
              <w:rPr>
                <w:rFonts w:ascii="Sylfaen" w:hAnsi="Sylfaen"/>
                <w:lang w:val="ka-GE"/>
              </w:rPr>
              <w:t xml:space="preserve"> </w:t>
            </w:r>
            <w:r>
              <w:rPr>
                <w:rFonts w:ascii="Sylfaen" w:hAnsi="Sylfaen"/>
                <w:lang w:val="ka-GE"/>
              </w:rPr>
              <w:t xml:space="preserve"> (მუდმივად)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E37FA" w:rsidRPr="00A553CD" w:rsidRDefault="002E37FA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570EAB" w:rsidRPr="00A553CD" w:rsidTr="00954929">
        <w:trPr>
          <w:trHeight w:val="340"/>
        </w:trPr>
        <w:tc>
          <w:tcPr>
            <w:tcW w:w="729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70EAB" w:rsidRPr="00EC50A9" w:rsidRDefault="00570EAB" w:rsidP="00C3490B">
            <w:pPr>
              <w:rPr>
                <w:rFonts w:ascii="Sylfaen" w:hAnsi="Sylfaen"/>
                <w:lang w:val="ka-GE"/>
              </w:rPr>
            </w:pPr>
            <w:r w:rsidRPr="00EC50A9">
              <w:rPr>
                <w:rFonts w:ascii="Sylfaen" w:hAnsi="Sylfaen"/>
                <w:lang w:val="ka-GE"/>
              </w:rPr>
              <w:t>სამმართველოში შემოსულ ცალკეულ კორესპონდეციაზე პასუხის მომზადება (პერიოდული)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70EAB" w:rsidRPr="00A553CD" w:rsidRDefault="00570EAB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>საშუალო</w:t>
            </w:r>
          </w:p>
        </w:tc>
      </w:tr>
      <w:tr w:rsidR="003A10CC" w:rsidRPr="00A553CD" w:rsidTr="00954929">
        <w:trPr>
          <w:trHeight w:val="340"/>
        </w:trPr>
        <w:tc>
          <w:tcPr>
            <w:tcW w:w="729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A10CC" w:rsidRPr="00A553CD" w:rsidRDefault="00570EAB" w:rsidP="00166788">
            <w:pPr>
              <w:rPr>
                <w:rFonts w:ascii="Sylfaen" w:hAnsi="Sylfaen"/>
                <w:lang w:val="ka-GE"/>
              </w:rPr>
            </w:pPr>
            <w:r w:rsidRPr="00A553CD">
              <w:rPr>
                <w:rFonts w:ascii="Sylfaen" w:hAnsi="Sylfaen"/>
                <w:lang w:val="ka-GE"/>
              </w:rPr>
              <w:t>ხელმძღვანელის მიერ</w:t>
            </w:r>
            <w:r w:rsidRPr="00A553CD">
              <w:rPr>
                <w:rFonts w:ascii="Sylfaen" w:hAnsi="Sylfaen"/>
              </w:rPr>
              <w:t>,</w:t>
            </w:r>
            <w:r w:rsidRPr="00A553CD">
              <w:rPr>
                <w:rFonts w:ascii="Sylfaen" w:hAnsi="Sylfaen"/>
                <w:lang w:val="ka-GE"/>
              </w:rPr>
              <w:t xml:space="preserve"> კომპეტენციის ფარგლებში</w:t>
            </w:r>
            <w:r w:rsidRPr="00A553CD">
              <w:rPr>
                <w:rFonts w:ascii="Sylfaen" w:hAnsi="Sylfaen"/>
              </w:rPr>
              <w:t xml:space="preserve"> </w:t>
            </w:r>
            <w:r w:rsidRPr="00A553CD">
              <w:rPr>
                <w:rFonts w:ascii="Sylfaen" w:hAnsi="Sylfaen"/>
                <w:lang w:val="ka-GE"/>
              </w:rPr>
              <w:t>გაცემული დამატებითი დავალებების შესრულება (პერიოდული)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10CC" w:rsidRPr="00A553CD" w:rsidRDefault="003A10CC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3A10CC" w:rsidRPr="00A553CD" w:rsidTr="00954929">
        <w:trPr>
          <w:trHeight w:val="340"/>
        </w:trPr>
        <w:tc>
          <w:tcPr>
            <w:tcW w:w="978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3A10CC" w:rsidRPr="00A553CD" w:rsidRDefault="003A10CC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shd w:val="clear" w:color="auto" w:fill="D9D9D9" w:themeFill="background1" w:themeFillShade="D9"/>
                <w:lang w:val="ka-GE"/>
              </w:rPr>
              <w:t>დაკისრებული მოვალეობების</w:t>
            </w: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შესრულებისას ურთიერთობა აქვს (შიდა და გარე)</w:t>
            </w:r>
          </w:p>
        </w:tc>
      </w:tr>
      <w:tr w:rsidR="003A10CC" w:rsidRPr="00A553CD" w:rsidTr="00954929">
        <w:trPr>
          <w:trHeight w:val="340"/>
        </w:trPr>
        <w:tc>
          <w:tcPr>
            <w:tcW w:w="978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10CC" w:rsidRPr="00A553CD" w:rsidRDefault="003A10CC" w:rsidP="007E40B2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eastAsia="MS Gothic" w:hAnsi="Sylfaen"/>
                <w:sz w:val="22"/>
                <w:szCs w:val="22"/>
                <w:lang w:val="ka-GE"/>
              </w:rPr>
              <w:t>სააგენტოს ყველა სტრუქტურულ ერთეულთან</w:t>
            </w:r>
          </w:p>
        </w:tc>
      </w:tr>
      <w:tr w:rsidR="003A10CC" w:rsidRPr="00A553CD" w:rsidTr="00954929">
        <w:trPr>
          <w:trHeight w:val="340"/>
        </w:trPr>
        <w:tc>
          <w:tcPr>
            <w:tcW w:w="978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10CC" w:rsidRPr="00A553CD" w:rsidRDefault="003A10CC" w:rsidP="007E40B2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eastAsia="MS Gothic" w:hAnsi="Sylfaen"/>
                <w:sz w:val="22"/>
                <w:szCs w:val="22"/>
                <w:lang w:val="ka-GE"/>
              </w:rPr>
              <w:t>სამინისტროს სტრუქტურულ ერთეულებთან</w:t>
            </w:r>
          </w:p>
        </w:tc>
      </w:tr>
      <w:tr w:rsidR="003A10CC" w:rsidRPr="00A553CD" w:rsidTr="00954929">
        <w:trPr>
          <w:trHeight w:val="340"/>
        </w:trPr>
        <w:tc>
          <w:tcPr>
            <w:tcW w:w="978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3A10CC" w:rsidRPr="00A553CD" w:rsidRDefault="003A10CC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ანგარიშგება </w:t>
            </w:r>
          </w:p>
        </w:tc>
      </w:tr>
      <w:tr w:rsidR="003A10CC" w:rsidRPr="00A553CD" w:rsidTr="00954929">
        <w:trPr>
          <w:trHeight w:val="340"/>
        </w:trPr>
        <w:tc>
          <w:tcPr>
            <w:tcW w:w="978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10CC" w:rsidRPr="00A553CD" w:rsidRDefault="003A10CC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</w:tbl>
    <w:p w:rsidR="00CC02D4" w:rsidRPr="00C65796" w:rsidRDefault="00CC02D4">
      <w:pPr>
        <w:rPr>
          <w:rFonts w:ascii="Sylfaen" w:hAnsi="Sylfaen"/>
          <w:b/>
          <w:lang w:val="ka-GE"/>
        </w:rPr>
      </w:pPr>
    </w:p>
    <w:sectPr w:rsidR="00CC02D4" w:rsidRPr="00C65796" w:rsidSect="007C0207">
      <w:pgSz w:w="12240" w:h="15840"/>
      <w:pgMar w:top="81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51FFE"/>
    <w:multiLevelType w:val="hybridMultilevel"/>
    <w:tmpl w:val="F3188840"/>
    <w:lvl w:ilvl="0" w:tplc="1D021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EF544C"/>
    <w:multiLevelType w:val="hybridMultilevel"/>
    <w:tmpl w:val="620AB1B8"/>
    <w:lvl w:ilvl="0" w:tplc="402401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66A5D1E"/>
    <w:multiLevelType w:val="hybridMultilevel"/>
    <w:tmpl w:val="FE9E8878"/>
    <w:lvl w:ilvl="0" w:tplc="EBDCDE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1827EE"/>
    <w:multiLevelType w:val="hybridMultilevel"/>
    <w:tmpl w:val="70D4F12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4D30B3"/>
    <w:multiLevelType w:val="hybridMultilevel"/>
    <w:tmpl w:val="87D69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C4736C"/>
    <w:multiLevelType w:val="hybridMultilevel"/>
    <w:tmpl w:val="84B46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9F72FD"/>
    <w:multiLevelType w:val="hybridMultilevel"/>
    <w:tmpl w:val="F96C3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422B7A"/>
    <w:multiLevelType w:val="hybridMultilevel"/>
    <w:tmpl w:val="3E3A98EE"/>
    <w:lvl w:ilvl="0" w:tplc="7AC20C0C">
      <w:start w:val="1"/>
      <w:numFmt w:val="bullet"/>
      <w:pStyle w:val="sataurixml"/>
      <w:lvlText w:val=""/>
      <w:lvlJc w:val="left"/>
      <w:pPr>
        <w:ind w:left="77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8">
    <w:nsid w:val="686947FC"/>
    <w:multiLevelType w:val="hybridMultilevel"/>
    <w:tmpl w:val="925A2DE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EC3D3A"/>
    <w:multiLevelType w:val="hybridMultilevel"/>
    <w:tmpl w:val="C106AD7A"/>
    <w:lvl w:ilvl="0" w:tplc="F6A6E10A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0"/>
  </w:num>
  <w:num w:numId="5">
    <w:abstractNumId w:val="2"/>
  </w:num>
  <w:num w:numId="6">
    <w:abstractNumId w:val="6"/>
  </w:num>
  <w:num w:numId="7">
    <w:abstractNumId w:val="4"/>
  </w:num>
  <w:num w:numId="8">
    <w:abstractNumId w:val="8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14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98E"/>
    <w:rsid w:val="00037FD9"/>
    <w:rsid w:val="000557E1"/>
    <w:rsid w:val="00075AE3"/>
    <w:rsid w:val="00076C1D"/>
    <w:rsid w:val="000A2751"/>
    <w:rsid w:val="000E5DBF"/>
    <w:rsid w:val="000F7F4D"/>
    <w:rsid w:val="00101EE8"/>
    <w:rsid w:val="0011776C"/>
    <w:rsid w:val="00127851"/>
    <w:rsid w:val="00140295"/>
    <w:rsid w:val="0014563E"/>
    <w:rsid w:val="0017419C"/>
    <w:rsid w:val="001748AA"/>
    <w:rsid w:val="00190865"/>
    <w:rsid w:val="001A225F"/>
    <w:rsid w:val="001C3BA6"/>
    <w:rsid w:val="001F16E4"/>
    <w:rsid w:val="002041EC"/>
    <w:rsid w:val="0027643E"/>
    <w:rsid w:val="002A7662"/>
    <w:rsid w:val="002E37FA"/>
    <w:rsid w:val="003050A0"/>
    <w:rsid w:val="00332E5E"/>
    <w:rsid w:val="00340A2C"/>
    <w:rsid w:val="00341D75"/>
    <w:rsid w:val="00364255"/>
    <w:rsid w:val="003920AB"/>
    <w:rsid w:val="00396F7D"/>
    <w:rsid w:val="003A10CC"/>
    <w:rsid w:val="003A5F01"/>
    <w:rsid w:val="003B257E"/>
    <w:rsid w:val="003C05E0"/>
    <w:rsid w:val="004449AC"/>
    <w:rsid w:val="004666A2"/>
    <w:rsid w:val="00467DCF"/>
    <w:rsid w:val="005114E7"/>
    <w:rsid w:val="00570EAB"/>
    <w:rsid w:val="00587C28"/>
    <w:rsid w:val="005D35CF"/>
    <w:rsid w:val="005D776B"/>
    <w:rsid w:val="00604D27"/>
    <w:rsid w:val="00662DB5"/>
    <w:rsid w:val="00675C76"/>
    <w:rsid w:val="00693C22"/>
    <w:rsid w:val="006A344A"/>
    <w:rsid w:val="006B5E05"/>
    <w:rsid w:val="006C54B7"/>
    <w:rsid w:val="007273B4"/>
    <w:rsid w:val="007275E6"/>
    <w:rsid w:val="0074698E"/>
    <w:rsid w:val="00755446"/>
    <w:rsid w:val="00763CFD"/>
    <w:rsid w:val="00765DB6"/>
    <w:rsid w:val="00776486"/>
    <w:rsid w:val="00790C3C"/>
    <w:rsid w:val="007B1A31"/>
    <w:rsid w:val="007C0207"/>
    <w:rsid w:val="007E40B2"/>
    <w:rsid w:val="008D2B69"/>
    <w:rsid w:val="009110BB"/>
    <w:rsid w:val="00946A68"/>
    <w:rsid w:val="00954929"/>
    <w:rsid w:val="00962D44"/>
    <w:rsid w:val="009722EE"/>
    <w:rsid w:val="009759CB"/>
    <w:rsid w:val="009856E3"/>
    <w:rsid w:val="009A02B9"/>
    <w:rsid w:val="009C1CDC"/>
    <w:rsid w:val="009E42F5"/>
    <w:rsid w:val="009E57BD"/>
    <w:rsid w:val="00A246A4"/>
    <w:rsid w:val="00A47AA9"/>
    <w:rsid w:val="00A553CD"/>
    <w:rsid w:val="00AB0A72"/>
    <w:rsid w:val="00B1786B"/>
    <w:rsid w:val="00B20FDD"/>
    <w:rsid w:val="00B23F55"/>
    <w:rsid w:val="00B313DF"/>
    <w:rsid w:val="00B364C8"/>
    <w:rsid w:val="00BA7050"/>
    <w:rsid w:val="00BB1D54"/>
    <w:rsid w:val="00C55586"/>
    <w:rsid w:val="00C62D4D"/>
    <w:rsid w:val="00C65796"/>
    <w:rsid w:val="00CB7041"/>
    <w:rsid w:val="00CC02D4"/>
    <w:rsid w:val="00CC749D"/>
    <w:rsid w:val="00CF51DD"/>
    <w:rsid w:val="00D42B92"/>
    <w:rsid w:val="00D70A94"/>
    <w:rsid w:val="00DB3C17"/>
    <w:rsid w:val="00E0150C"/>
    <w:rsid w:val="00E035B4"/>
    <w:rsid w:val="00E05CF9"/>
    <w:rsid w:val="00E51447"/>
    <w:rsid w:val="00E73C5C"/>
    <w:rsid w:val="00E82C74"/>
    <w:rsid w:val="00E8550E"/>
    <w:rsid w:val="00EA3706"/>
    <w:rsid w:val="00EE0E3A"/>
    <w:rsid w:val="00F07C95"/>
    <w:rsid w:val="00F25463"/>
    <w:rsid w:val="00F330D3"/>
    <w:rsid w:val="00FA0FD5"/>
    <w:rsid w:val="00FC5E54"/>
    <w:rsid w:val="00FD6ED3"/>
    <w:rsid w:val="00FE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A76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76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76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76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766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7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66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5E0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6B5E05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sataurixml">
    <w:name w:val="satauri_xml"/>
    <w:basedOn w:val="Normal"/>
    <w:autoRedefine/>
    <w:rsid w:val="00B20FDD"/>
    <w:pPr>
      <w:numPr>
        <w:numId w:val="9"/>
      </w:numPr>
      <w:spacing w:after="0" w:line="240" w:lineRule="auto"/>
      <w:ind w:right="57"/>
      <w:jc w:val="both"/>
    </w:pPr>
    <w:rPr>
      <w:rFonts w:ascii="Sylfaen" w:eastAsia="Times New Roman" w:hAnsi="Sylfaen" w:cs="Sylfaen"/>
      <w:sz w:val="24"/>
      <w:szCs w:val="20"/>
    </w:rPr>
  </w:style>
  <w:style w:type="paragraph" w:customStyle="1" w:styleId="Normal0">
    <w:name w:val="[Normal]"/>
    <w:rsid w:val="00B20FDD"/>
    <w:pPr>
      <w:spacing w:after="0" w:line="240" w:lineRule="auto"/>
    </w:pPr>
    <w:rPr>
      <w:rFonts w:ascii="Arial" w:eastAsia="Arial" w:hAnsi="Arial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A76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76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76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76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766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7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66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5E0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6B5E05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sataurixml">
    <w:name w:val="satauri_xml"/>
    <w:basedOn w:val="Normal"/>
    <w:autoRedefine/>
    <w:rsid w:val="00B20FDD"/>
    <w:pPr>
      <w:numPr>
        <w:numId w:val="9"/>
      </w:numPr>
      <w:spacing w:after="0" w:line="240" w:lineRule="auto"/>
      <w:ind w:right="57"/>
      <w:jc w:val="both"/>
    </w:pPr>
    <w:rPr>
      <w:rFonts w:ascii="Sylfaen" w:eastAsia="Times New Roman" w:hAnsi="Sylfaen" w:cs="Sylfaen"/>
      <w:sz w:val="24"/>
      <w:szCs w:val="20"/>
    </w:rPr>
  </w:style>
  <w:style w:type="paragraph" w:customStyle="1" w:styleId="Normal0">
    <w:name w:val="[Normal]"/>
    <w:rsid w:val="00B20FDD"/>
    <w:pPr>
      <w:spacing w:after="0" w:line="240" w:lineRule="auto"/>
    </w:pPr>
    <w:rPr>
      <w:rFonts w:ascii="Arial" w:eastAsia="Arial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Zurab</dc:creator>
  <cp:lastModifiedBy>Liana Melikidze</cp:lastModifiedBy>
  <cp:revision>16</cp:revision>
  <cp:lastPrinted>2016-04-12T12:31:00Z</cp:lastPrinted>
  <dcterms:created xsi:type="dcterms:W3CDTF">2019-07-01T07:04:00Z</dcterms:created>
  <dcterms:modified xsi:type="dcterms:W3CDTF">2019-07-01T07:26:00Z</dcterms:modified>
</cp:coreProperties>
</file>