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0C" w:rsidRDefault="00341D75" w:rsidP="00213A0C">
      <w:pPr>
        <w:jc w:val="center"/>
        <w:rPr>
          <w:rFonts w:ascii="Sylfaen" w:hAnsi="Sylfaen" w:cs="Sylfaen"/>
          <w:b/>
          <w:sz w:val="28"/>
          <w:szCs w:val="28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213A0C">
      <w:pPr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996B5A" w:rsidRDefault="00996B5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თეა ჩიკვილაძე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604D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ინფორმაციულ-ანალიტიკური </w:t>
            </w:r>
            <w:r w:rsidR="00F25463">
              <w:rPr>
                <w:rFonts w:ascii="Sylfaen" w:hAnsi="Sylfaen"/>
                <w:b/>
                <w:lang w:val="ka-GE"/>
              </w:rPr>
              <w:t>დეპარტამენტის უფროსი</w:t>
            </w:r>
            <w:r w:rsidR="008E2F8A">
              <w:rPr>
                <w:rFonts w:ascii="Sylfaen" w:hAnsi="Sylfaen"/>
                <w:b/>
                <w:lang w:val="ka-GE"/>
              </w:rPr>
              <w:t>ს მოადგილე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06D5F24" wp14:editId="4EE795DC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56CF217" wp14:editId="5F9015A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022E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996B5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უფროსი - 2; მთავარი სპეციალისტი - </w:t>
            </w:r>
            <w:r w:rsidR="00996B5A">
              <w:rPr>
                <w:rFonts w:ascii="Sylfaen" w:hAnsi="Sylfaen"/>
                <w:lang w:val="ka-GE"/>
              </w:rPr>
              <w:t>5</w:t>
            </w:r>
            <w:r w:rsidR="00F07C95">
              <w:rPr>
                <w:rFonts w:ascii="Sylfaen" w:hAnsi="Sylfaen"/>
                <w:lang w:val="ka-GE"/>
              </w:rPr>
              <w:t xml:space="preserve">;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604D27" w:rsidRDefault="00604D27" w:rsidP="00604D27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და </w:t>
            </w:r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954E12" w:rsidRDefault="00604D27" w:rsidP="00D34D21">
            <w:pPr>
              <w:rPr>
                <w:rFonts w:ascii="Sylfaen" w:hAnsi="Sylfaen"/>
                <w:b/>
                <w:lang w:val="ka-GE"/>
              </w:rPr>
            </w:pPr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კოორდინაცია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604D27" w:rsidRDefault="00CF4D50" w:rsidP="00604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დეპარტამენტის კომპეტენციის  გათვალისწინებით,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მიერ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lastRenderedPageBreak/>
              <w:t>განხორციელებული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ანალიზის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მომზადება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და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ხელმძღვანელობისთვის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წარდგენა</w:t>
            </w:r>
            <w:proofErr w:type="spellEnd"/>
            <w:r w:rsidR="00604D27"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954E12" w:rsidRDefault="00AE5C1C" w:rsidP="00D34D2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დეპარტამენტის კომპეტენციის გათვალისწინებით, </w:t>
            </w:r>
            <w:r w:rsidR="007051A6">
              <w:rPr>
                <w:rFonts w:ascii="Sylfaen" w:hAnsi="Sylfaen" w:cs="Sylfaen"/>
                <w:lang w:val="ka-GE"/>
              </w:rPr>
              <w:t>ს</w:t>
            </w:r>
            <w:proofErr w:type="spellStart"/>
            <w:r w:rsidR="00604D27" w:rsidRPr="00954E12">
              <w:rPr>
                <w:rFonts w:ascii="Sylfaen" w:hAnsi="Sylfaen" w:cs="Sylfaen"/>
              </w:rPr>
              <w:t>ააგენტოს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ანალიზის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საფუძველზე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სათანადო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დასკვნების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და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რეკომენდაციების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შემუშავება</w:t>
            </w:r>
            <w:proofErr w:type="spellEnd"/>
            <w:r w:rsidR="00604D27">
              <w:rPr>
                <w:rFonts w:ascii="Sylfaen" w:hAnsi="Sylfaen" w:cs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51A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51A6" w:rsidRDefault="007051A6" w:rsidP="00D34D21">
            <w:pPr>
              <w:rPr>
                <w:rFonts w:ascii="Sylfaen" w:hAnsi="Sylfaen" w:cs="Sylfaen"/>
                <w:lang w:val="ka-GE"/>
              </w:rPr>
            </w:pPr>
            <w:r w:rsidRPr="007051A6">
              <w:rPr>
                <w:rFonts w:ascii="Sylfaen" w:hAnsi="Sylfaen" w:cs="Sylfaen"/>
                <w:lang w:val="ka-GE"/>
              </w:rPr>
              <w:t>ხელმძღვანელობს, ორგანიზაციას უწევს  და  აკონტროლებს  დეპარტამენტიზე დაკისრებული მოვალეობების  შესრულებას;  ანაწილებს დავალებებს; პასუხს აგებს დეპარტამენტისათვის დაკისრებულ მოვალეობათა ჯეროვნად შესრულებაზე</w:t>
            </w:r>
            <w:r>
              <w:rPr>
                <w:rFonts w:ascii="Sylfaen" w:hAnsi="Sylfaen" w:cs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51A6" w:rsidRPr="00A553CD" w:rsidRDefault="007051A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051A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51A6" w:rsidRPr="007051A6" w:rsidRDefault="007051A6" w:rsidP="00D34D21">
            <w:pPr>
              <w:rPr>
                <w:rFonts w:ascii="Sylfaen" w:hAnsi="Sylfaen" w:cs="Sylfaen"/>
                <w:lang w:val="ka-GE"/>
              </w:rPr>
            </w:pPr>
            <w:r w:rsidRPr="007051A6">
              <w:rPr>
                <w:rFonts w:ascii="Sylfaen" w:hAnsi="Sylfaen" w:cs="Sylfaen"/>
                <w:lang w:val="ka-GE"/>
              </w:rPr>
              <w:t>დეპარტამენტის  თანამშრომლის მიერ,  მუშაობის პროცესში დაშვებული ხარვეზის ან/და  დაკისრებული მოვალეობის  არაჯეროვანი  შესრულების ან/და სამსახურებრივი ან/და საშემსრულებლო დისციპლინის დარღვევის შემთხვევაში,  დეპარტამენტის უფროსის  წინაშე  აყენებს  დეპარტამენტის  თანამშრომლის  დისციპლინარული  პასუხისმგებლობის გამოყენების საკითხს</w:t>
            </w:r>
            <w:r>
              <w:rPr>
                <w:rFonts w:ascii="Sylfaen" w:hAnsi="Sylfaen" w:cs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51A6" w:rsidRDefault="007051A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93F6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93F6B" w:rsidRPr="007051A6" w:rsidRDefault="00193F6B" w:rsidP="00193F6B">
            <w:pPr>
              <w:rPr>
                <w:rFonts w:ascii="Sylfaen" w:hAnsi="Sylfaen" w:cs="Sylfaen"/>
                <w:lang w:val="ka-GE"/>
              </w:rPr>
            </w:pPr>
            <w:r w:rsidRPr="00193F6B">
              <w:rPr>
                <w:rFonts w:ascii="Sylfaen" w:hAnsi="Sylfaen" w:cs="Sylfaen"/>
                <w:lang w:val="ka-GE"/>
              </w:rPr>
              <w:t xml:space="preserve">დეპარტამენტის კომპეტენციის ფარგლებში არსებული სააღრიცხვო დოკუმენტაციისა და მონაცემთა ბაზის  წარმოების </w:t>
            </w:r>
            <w:r>
              <w:rPr>
                <w:rFonts w:ascii="Sylfaen" w:hAnsi="Sylfaen" w:cs="Sylfaen"/>
                <w:lang w:val="ka-GE"/>
              </w:rPr>
              <w:t>კონტროლი (მუდმივად)</w:t>
            </w:r>
            <w:r w:rsidRPr="00193F6B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F6B" w:rsidRDefault="00193F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CD6BE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6BED" w:rsidRPr="00193F6B" w:rsidRDefault="00CD6BED" w:rsidP="00193F6B">
            <w:pPr>
              <w:rPr>
                <w:rFonts w:ascii="Sylfaen" w:hAnsi="Sylfaen" w:cs="Sylfaen"/>
                <w:lang w:val="ka-GE"/>
              </w:rPr>
            </w:pPr>
            <w:r w:rsidRPr="00CD6BED">
              <w:rPr>
                <w:rFonts w:ascii="Sylfaen" w:hAnsi="Sylfaen" w:cs="Sylfaen"/>
                <w:lang w:val="ka-GE"/>
              </w:rPr>
              <w:t>პასუხისმგებელია, დეპარტამენტის კომპეტენციის ფარგლებში,  სამედიცინო-სოციალური  ექსპერტიზასთან დაკავშირებული საკითხების სრული მოცულობით, დროულ   და ჯეროვნად შესრულებაზე</w:t>
            </w:r>
            <w:r>
              <w:rPr>
                <w:rFonts w:ascii="Sylfaen" w:hAnsi="Sylfaen" w:cs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BED" w:rsidRDefault="00CD6BE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604D27" w:rsidRDefault="00604D27" w:rsidP="00604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ფარგლებში</w:t>
            </w:r>
            <w:proofErr w:type="spellEnd"/>
            <w:r w:rsidRPr="00954E12">
              <w:rPr>
                <w:rFonts w:ascii="Sylfaen" w:hAnsi="Sylfaen" w:cs="Sylfaen"/>
              </w:rPr>
              <w:t xml:space="preserve">, </w:t>
            </w:r>
            <w:proofErr w:type="spellStart"/>
            <w:r w:rsidRPr="00954E12">
              <w:rPr>
                <w:rFonts w:ascii="Sylfaen" w:hAnsi="Sylfaen" w:cs="Sylfaen"/>
              </w:rPr>
              <w:t>კანონშემოქმედებით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საქმიანობაში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მონაწილეობა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954E12" w:rsidRDefault="00604D27" w:rsidP="00D34D21">
            <w:pPr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შედეგების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შესახებ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მომზადება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 xml:space="preserve">შესრულებულ დოკუმენტაციაზე ხელის მოწერის უფლებამოსილება  კომპეტენციის ფარგლებში </w:t>
            </w:r>
            <w:r w:rsidRPr="00A553CD">
              <w:rPr>
                <w:rFonts w:ascii="Sylfaen" w:hAnsi="Sylfaen" w:cs="Sylfaen"/>
                <w:noProof/>
                <w:lang w:val="ka-GE"/>
              </w:rPr>
              <w:t>(</w:t>
            </w:r>
            <w:r w:rsidRPr="00A553CD">
              <w:rPr>
                <w:rFonts w:ascii="Sylfaen" w:hAnsi="Sylfaen"/>
                <w:lang w:val="ka-GE"/>
              </w:rPr>
              <w:t>არარეგულარული</w:t>
            </w:r>
            <w:r w:rsidRPr="00A553CD">
              <w:rPr>
                <w:rFonts w:ascii="Sylfaen" w:hAnsi="Sylfaen" w:cs="Sylfaen"/>
                <w:noProof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8230F6" w:rsidRDefault="00CC02D4">
      <w:pPr>
        <w:rPr>
          <w:rFonts w:ascii="Sylfaen" w:hAnsi="Sylfaen"/>
          <w:b/>
          <w:lang w:val="ka-GE"/>
        </w:rPr>
      </w:pPr>
    </w:p>
    <w:sectPr w:rsidR="00CC02D4" w:rsidRPr="008230F6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1776C"/>
    <w:rsid w:val="00127851"/>
    <w:rsid w:val="00140295"/>
    <w:rsid w:val="0014563E"/>
    <w:rsid w:val="0017419C"/>
    <w:rsid w:val="001748AA"/>
    <w:rsid w:val="00190865"/>
    <w:rsid w:val="00193F6B"/>
    <w:rsid w:val="001A225F"/>
    <w:rsid w:val="001F16E4"/>
    <w:rsid w:val="002041EC"/>
    <w:rsid w:val="00213A0C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B3A51"/>
    <w:rsid w:val="003C05E0"/>
    <w:rsid w:val="004449AC"/>
    <w:rsid w:val="004666A2"/>
    <w:rsid w:val="00467DCF"/>
    <w:rsid w:val="004916D4"/>
    <w:rsid w:val="005114E7"/>
    <w:rsid w:val="00587C28"/>
    <w:rsid w:val="005D35CF"/>
    <w:rsid w:val="005D776B"/>
    <w:rsid w:val="00604D27"/>
    <w:rsid w:val="00675C76"/>
    <w:rsid w:val="006A344A"/>
    <w:rsid w:val="006B5E05"/>
    <w:rsid w:val="006C54B7"/>
    <w:rsid w:val="007051A6"/>
    <w:rsid w:val="0071628F"/>
    <w:rsid w:val="007273B4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230F6"/>
    <w:rsid w:val="008D2B69"/>
    <w:rsid w:val="008E2F8A"/>
    <w:rsid w:val="009110BB"/>
    <w:rsid w:val="00946A68"/>
    <w:rsid w:val="00962D44"/>
    <w:rsid w:val="009722EE"/>
    <w:rsid w:val="009759CB"/>
    <w:rsid w:val="009856E3"/>
    <w:rsid w:val="00996B5A"/>
    <w:rsid w:val="009A02B9"/>
    <w:rsid w:val="009C1CDC"/>
    <w:rsid w:val="009E42F5"/>
    <w:rsid w:val="00A246A4"/>
    <w:rsid w:val="00A553CD"/>
    <w:rsid w:val="00AB0A72"/>
    <w:rsid w:val="00AE5C1C"/>
    <w:rsid w:val="00B1786B"/>
    <w:rsid w:val="00B20FDD"/>
    <w:rsid w:val="00B313DF"/>
    <w:rsid w:val="00B364C8"/>
    <w:rsid w:val="00BA7050"/>
    <w:rsid w:val="00BB1D54"/>
    <w:rsid w:val="00C022EA"/>
    <w:rsid w:val="00C62D4D"/>
    <w:rsid w:val="00CC02D4"/>
    <w:rsid w:val="00CC749D"/>
    <w:rsid w:val="00CD6BED"/>
    <w:rsid w:val="00CF4D50"/>
    <w:rsid w:val="00CF51DD"/>
    <w:rsid w:val="00D42B92"/>
    <w:rsid w:val="00DB3C17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9</cp:revision>
  <cp:lastPrinted>2017-07-03T13:37:00Z</cp:lastPrinted>
  <dcterms:created xsi:type="dcterms:W3CDTF">2019-07-01T07:38:00Z</dcterms:created>
  <dcterms:modified xsi:type="dcterms:W3CDTF">2019-07-01T07:55:00Z</dcterms:modified>
</cp:coreProperties>
</file>