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85" w:rsidRPr="00F22384" w:rsidRDefault="00DD1608" w:rsidP="00800885">
      <w:pPr>
        <w:pStyle w:val="BodyA"/>
        <w:widowControl w:val="0"/>
        <w:jc w:val="both"/>
        <w:rPr>
          <w:b/>
          <w:color w:val="auto"/>
          <w:sz w:val="24"/>
          <w:szCs w:val="24"/>
          <w:lang w:val="ka-GE"/>
        </w:rPr>
      </w:pPr>
      <w:bookmarkStart w:id="0" w:name="_GoBack"/>
      <w:bookmarkEnd w:id="0"/>
      <w:r>
        <w:rPr>
          <w:b/>
          <w:color w:val="auto"/>
          <w:sz w:val="24"/>
          <w:szCs w:val="24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</w:rPr>
        <w:t xml:space="preserve">  </w:t>
      </w:r>
      <w:r w:rsidR="00910F2D" w:rsidRPr="00F22384">
        <w:rPr>
          <w:b/>
          <w:color w:val="auto"/>
          <w:sz w:val="24"/>
          <w:szCs w:val="24"/>
          <w:lang w:val="ka-GE"/>
        </w:rPr>
        <w:t>1</w:t>
      </w:r>
      <w:r w:rsidR="00800885" w:rsidRPr="00F22384">
        <w:rPr>
          <w:b/>
          <w:color w:val="auto"/>
          <w:sz w:val="24"/>
          <w:szCs w:val="24"/>
        </w:rPr>
        <w:t>:</w:t>
      </w:r>
      <w:r w:rsidR="00910F2D" w:rsidRPr="00F22384">
        <w:rPr>
          <w:b/>
          <w:color w:val="auto"/>
          <w:sz w:val="24"/>
          <w:szCs w:val="24"/>
        </w:rPr>
        <w:t xml:space="preserve"> </w:t>
      </w:r>
      <w:r w:rsidR="000A25E9" w:rsidRPr="00F22384">
        <w:rPr>
          <w:b/>
          <w:color w:val="auto"/>
          <w:sz w:val="24"/>
          <w:szCs w:val="24"/>
          <w:lang w:val="ka-GE"/>
        </w:rPr>
        <w:t>მოცემული</w:t>
      </w:r>
      <w:r w:rsidR="000A25E9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ივსება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თანამშრომლის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მიერ</w:t>
      </w:r>
    </w:p>
    <w:tbl>
      <w:tblPr>
        <w:tblW w:w="5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8"/>
        <w:gridCol w:w="82"/>
        <w:gridCol w:w="4207"/>
        <w:gridCol w:w="1797"/>
      </w:tblGrid>
      <w:tr w:rsidR="00F54FA4" w:rsidRPr="00F2238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4FA4" w:rsidRPr="00F2238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ზოგადი ინფორმაცია</w:t>
            </w:r>
          </w:p>
        </w:tc>
      </w:tr>
      <w:tr w:rsidR="007F0075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დაწესებულება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F579F6" w:rsidRPr="00F579F6" w:rsidRDefault="00F579F6" w:rsidP="00F579F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579F6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</w:t>
            </w:r>
            <w:r w:rsidR="00355B25">
              <w:rPr>
                <w:rFonts w:ascii="Sylfaen" w:hAnsi="Sylfaen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</w:t>
            </w:r>
            <w:r w:rsidRPr="00F579F6">
              <w:rPr>
                <w:rFonts w:ascii="Sylfaen" w:hAnsi="Sylfaen"/>
                <w:sz w:val="22"/>
                <w:szCs w:val="22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:rsidR="00F579F6" w:rsidRPr="00F579F6" w:rsidRDefault="00F579F6" w:rsidP="00F579F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579F6">
              <w:rPr>
                <w:rFonts w:ascii="Sylfaen" w:hAnsi="Sylfaen"/>
                <w:sz w:val="22"/>
                <w:szCs w:val="22"/>
                <w:lang w:val="ka-GE"/>
              </w:rPr>
              <w:t>საჯარო სამართლის იურიდიული პირი</w:t>
            </w:r>
          </w:p>
          <w:p w:rsidR="007F0075" w:rsidRPr="00F22384" w:rsidRDefault="00355B25" w:rsidP="00355B25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წამლის სააგენტო</w:t>
            </w:r>
          </w:p>
        </w:tc>
      </w:tr>
      <w:tr w:rsidR="00F54FA4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F54FA4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დაწესებულების მისამართი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F54FA4" w:rsidRPr="00F579F6" w:rsidRDefault="00F579F6" w:rsidP="003E6D6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579F6">
              <w:rPr>
                <w:rFonts w:ascii="Sylfaen" w:hAnsi="Sylfaen"/>
                <w:sz w:val="22"/>
                <w:szCs w:val="22"/>
                <w:lang w:val="ka-GE"/>
              </w:rPr>
              <w:t>01</w:t>
            </w:r>
            <w:r w:rsidR="003E6D65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Pr="00F579F6">
              <w:rPr>
                <w:rFonts w:ascii="Sylfaen" w:hAnsi="Sylfaen"/>
                <w:sz w:val="22"/>
                <w:szCs w:val="22"/>
                <w:lang w:val="ka-GE"/>
              </w:rPr>
              <w:t>9 თბილისი, აკ.წერეთლის გამზ. N144 საქართველო</w:t>
            </w:r>
          </w:p>
        </w:tc>
      </w:tr>
      <w:tr w:rsidR="007F0075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თანამდებობის დასახელება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F579F6" w:rsidRDefault="00B05197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უფროსი</w:t>
            </w:r>
            <w:r w:rsidR="00F579F6">
              <w:rPr>
                <w:rFonts w:ascii="Sylfaen" w:hAnsi="Sylfaen"/>
                <w:sz w:val="22"/>
                <w:szCs w:val="22"/>
                <w:lang w:val="ka-GE"/>
              </w:rPr>
              <w:t xml:space="preserve"> სპეციალისტი</w:t>
            </w:r>
          </w:p>
        </w:tc>
      </w:tr>
      <w:tr w:rsidR="00F54FA4" w:rsidRPr="00F22384" w:rsidTr="0048408A">
        <w:trPr>
          <w:trHeight w:val="307"/>
        </w:trPr>
        <w:tc>
          <w:tcPr>
            <w:tcW w:w="2153" w:type="pct"/>
            <w:gridSpan w:val="2"/>
          </w:tcPr>
          <w:p w:rsidR="00F54FA4" w:rsidRPr="00F2238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სტრუქტურული ერთეული</w:t>
            </w:r>
            <w:r w:rsidR="00502878" w:rsidRPr="00F22384">
              <w:rPr>
                <w:rFonts w:ascii="Sylfaen" w:hAnsi="Sylfaen"/>
                <w:sz w:val="22"/>
                <w:szCs w:val="22"/>
                <w:lang w:val="ka-GE"/>
              </w:rPr>
              <w:t>, ქვესტრუქტურა</w:t>
            </w:r>
          </w:p>
        </w:tc>
        <w:tc>
          <w:tcPr>
            <w:tcW w:w="2847" w:type="pct"/>
            <w:gridSpan w:val="2"/>
          </w:tcPr>
          <w:p w:rsidR="00F579F6" w:rsidRPr="00F579F6" w:rsidRDefault="00B05197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ადმინისტრაციული </w:t>
            </w:r>
            <w:r w:rsidR="00F579F6">
              <w:rPr>
                <w:rFonts w:ascii="Sylfaen" w:hAnsi="Sylfaen"/>
                <w:sz w:val="22"/>
                <w:szCs w:val="22"/>
                <w:lang w:val="ka-GE"/>
              </w:rPr>
              <w:t>სამმართველო</w:t>
            </w:r>
          </w:p>
        </w:tc>
      </w:tr>
      <w:tr w:rsidR="00F54FA4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F54FA4" w:rsidRPr="00F2238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სახელი და გვარი</w:t>
            </w:r>
            <w:r w:rsidR="001027E6" w:rsidRPr="00F22384">
              <w:rPr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2847" w:type="pct"/>
            <w:gridSpan w:val="2"/>
          </w:tcPr>
          <w:p w:rsidR="00F54FA4" w:rsidRPr="00F579F6" w:rsidRDefault="00B05197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რუსუდან ჩომახაშვილი</w:t>
            </w:r>
          </w:p>
        </w:tc>
      </w:tr>
      <w:tr w:rsidR="007F0075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7F0075" w:rsidRPr="00F2238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საკონტაქტო ტელეფონი და ელ.ფოსტა</w:t>
            </w:r>
          </w:p>
        </w:tc>
        <w:tc>
          <w:tcPr>
            <w:tcW w:w="2847" w:type="pct"/>
            <w:gridSpan w:val="2"/>
          </w:tcPr>
          <w:p w:rsidR="00F579F6" w:rsidRDefault="00F579F6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577 </w:t>
            </w:r>
            <w:r w:rsidR="00B05197">
              <w:rPr>
                <w:rFonts w:ascii="Sylfaen" w:hAnsi="Sylfaen"/>
                <w:sz w:val="22"/>
                <w:szCs w:val="22"/>
                <w:lang w:val="ka-GE"/>
              </w:rPr>
              <w:t xml:space="preserve">77 42 72 </w:t>
            </w:r>
          </w:p>
          <w:p w:rsidR="00F579F6" w:rsidRPr="00B05197" w:rsidRDefault="00B05197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-</w:t>
            </w:r>
          </w:p>
        </w:tc>
      </w:tr>
      <w:tr w:rsidR="002E279A" w:rsidRPr="00F22384" w:rsidTr="0048408A">
        <w:trPr>
          <w:trHeight w:val="273"/>
        </w:trPr>
        <w:tc>
          <w:tcPr>
            <w:tcW w:w="5000" w:type="pct"/>
            <w:gridSpan w:val="4"/>
          </w:tcPr>
          <w:p w:rsidR="000908F5" w:rsidRDefault="007F0075" w:rsidP="005F4E95">
            <w:pPr>
              <w:spacing w:line="360" w:lineRule="auto"/>
              <w:rPr>
                <w:rFonts w:ascii="Sylfaen" w:hAnsi="Sylfaen"/>
                <w:sz w:val="24"/>
                <w:szCs w:val="24"/>
                <w:u w:color="000000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გრაფიკი</w:t>
            </w:r>
            <w:r w:rsidR="001027E6" w:rsidRPr="00F22384">
              <w:rPr>
                <w:sz w:val="22"/>
                <w:szCs w:val="22"/>
                <w:lang w:val="en-US"/>
              </w:rPr>
              <w:t xml:space="preserve"> </w:t>
            </w:r>
            <w:r w:rsidR="004D2F8B" w:rsidRPr="00F22384">
              <w:rPr>
                <w:sz w:val="24"/>
                <w:szCs w:val="24"/>
                <w:u w:color="000000"/>
                <w:lang w:val="en-US"/>
              </w:rPr>
              <w:t xml:space="preserve"> </w:t>
            </w:r>
          </w:p>
          <w:p w:rsidR="002E279A" w:rsidRPr="00F22384" w:rsidRDefault="004D2F8B" w:rsidP="005F4E9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sz w:val="22"/>
                <w:szCs w:val="22"/>
                <w:u w:color="000000"/>
                <w:lang w:val="en-US"/>
              </w:rPr>
              <w:t>(</w:t>
            </w:r>
            <w:r w:rsidR="007F007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გთხოვთ მონიშნოთ შესაბამისი  ვარიანტი</w:t>
            </w:r>
            <w:r w:rsidR="005F4E9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:</w:t>
            </w:r>
            <w:r w:rsidR="0023764F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 </w:t>
            </w:r>
            <w:r w:rsidR="005F4E9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ორჯერ დააჭირეთ მარჯვენა ღილაკს და მონიშნეთ </w:t>
            </w:r>
            <w:r w:rsidR="005F4E95" w:rsidRPr="00F22384">
              <w:rPr>
                <w:rFonts w:ascii="Sylfaen" w:hAnsi="Sylfaen"/>
                <w:sz w:val="22"/>
                <w:szCs w:val="22"/>
                <w:u w:color="000000"/>
                <w:lang w:val="en-US"/>
              </w:rPr>
              <w:t>checked</w:t>
            </w:r>
            <w:r w:rsidR="007F007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)</w:t>
            </w:r>
            <w:r w:rsidR="007F0075" w:rsidRPr="00F2238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 xml:space="preserve"> </w:t>
            </w:r>
          </w:p>
        </w:tc>
      </w:tr>
      <w:tr w:rsidR="000908F5" w:rsidRPr="00F22384" w:rsidTr="000908F5">
        <w:trPr>
          <w:trHeight w:val="273"/>
        </w:trPr>
        <w:tc>
          <w:tcPr>
            <w:tcW w:w="5000" w:type="pct"/>
            <w:gridSpan w:val="4"/>
          </w:tcPr>
          <w:p w:rsidR="000908F5" w:rsidRPr="00F22384" w:rsidRDefault="00F579F6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bookmarkEnd w:id="1"/>
            <w:r w:rsidR="000908F5"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0908F5" w:rsidRPr="00F22384">
              <w:rPr>
                <w:rFonts w:ascii="Sylfaen" w:hAnsi="Sylfaen"/>
                <w:sz w:val="22"/>
                <w:szCs w:val="22"/>
                <w:lang w:val="ka-GE"/>
              </w:rPr>
              <w:t>სრული განაკვეთი</w:t>
            </w:r>
            <w:r w:rsidR="000908F5" w:rsidRPr="00F2238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908F5" w:rsidRPr="00F22384" w:rsidTr="000908F5">
        <w:trPr>
          <w:trHeight w:val="273"/>
        </w:trPr>
        <w:tc>
          <w:tcPr>
            <w:tcW w:w="5000" w:type="pct"/>
            <w:gridSpan w:val="4"/>
          </w:tcPr>
          <w:p w:rsidR="000908F5" w:rsidRPr="00F22384" w:rsidRDefault="00BD08E3" w:rsidP="00F82C6C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0908F5"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0908F5" w:rsidRPr="00F22384">
              <w:rPr>
                <w:rFonts w:ascii="Sylfaen" w:hAnsi="Sylfaen"/>
                <w:sz w:val="22"/>
                <w:szCs w:val="22"/>
                <w:lang w:val="ka-GE"/>
              </w:rPr>
              <w:t>არასრული განაკვეთი</w:t>
            </w:r>
          </w:p>
        </w:tc>
      </w:tr>
      <w:tr w:rsidR="000908F5" w:rsidRPr="00F22384" w:rsidTr="000908F5">
        <w:trPr>
          <w:trHeight w:val="273"/>
        </w:trPr>
        <w:tc>
          <w:tcPr>
            <w:tcW w:w="5000" w:type="pct"/>
            <w:gridSpan w:val="4"/>
          </w:tcPr>
          <w:p w:rsidR="000908F5" w:rsidRPr="00F22384" w:rsidRDefault="00BD08E3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0908F5"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0908F5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</w:tr>
      <w:tr w:rsidR="00245F0D" w:rsidRPr="00F22384" w:rsidTr="00245F0D">
        <w:trPr>
          <w:trHeight w:val="273"/>
        </w:trPr>
        <w:tc>
          <w:tcPr>
            <w:tcW w:w="2114" w:type="pct"/>
          </w:tcPr>
          <w:p w:rsidR="00245F0D" w:rsidRPr="00245F0D" w:rsidRDefault="00245F0D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245F0D">
              <w:rPr>
                <w:rFonts w:ascii="Sylfaen" w:hAnsi="Sylfaen"/>
                <w:lang w:val="ka-GE"/>
              </w:rPr>
              <w:t>სამუშაო დღის ხანგრძლივობა (დაწყება, დამთავრება, შესვენება) და სპეციფიკური პირობები</w:t>
            </w:r>
          </w:p>
        </w:tc>
        <w:tc>
          <w:tcPr>
            <w:tcW w:w="2886" w:type="pct"/>
            <w:gridSpan w:val="3"/>
          </w:tcPr>
          <w:p w:rsidR="00245F0D" w:rsidRDefault="00F579F6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  <w:vertAlign w:val="superscript"/>
              </w:rPr>
            </w:pPr>
            <w:r>
              <w:rPr>
                <w:rFonts w:ascii="MS Gothic" w:eastAsia="MS Gothic" w:hAnsi="Wingdings"/>
                <w:sz w:val="22"/>
                <w:szCs w:val="22"/>
              </w:rPr>
              <w:t>9</w:t>
            </w:r>
            <w:r w:rsidRPr="00F579F6">
              <w:rPr>
                <w:rFonts w:ascii="MS Gothic" w:eastAsia="MS Gothic" w:hAnsi="Wingdings"/>
                <w:sz w:val="22"/>
                <w:szCs w:val="22"/>
                <w:vertAlign w:val="superscript"/>
              </w:rPr>
              <w:t>00</w:t>
            </w:r>
            <w:r>
              <w:rPr>
                <w:rFonts w:ascii="MS Gothic" w:eastAsia="MS Gothic" w:hAnsi="Wingdings"/>
                <w:sz w:val="22"/>
                <w:szCs w:val="22"/>
              </w:rPr>
              <w:t xml:space="preserve"> - 18</w:t>
            </w:r>
            <w:r w:rsidRPr="00F579F6">
              <w:rPr>
                <w:rFonts w:ascii="MS Gothic" w:eastAsia="MS Gothic" w:hAnsi="Wingdings"/>
                <w:sz w:val="22"/>
                <w:szCs w:val="22"/>
                <w:vertAlign w:val="superscript"/>
              </w:rPr>
              <w:t>00</w:t>
            </w:r>
          </w:p>
          <w:p w:rsidR="00F579F6" w:rsidRPr="00F22384" w:rsidRDefault="00F579F6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F579F6">
              <w:rPr>
                <w:rFonts w:ascii="MS Gothic" w:eastAsia="MS Gothic" w:hAnsi="Wingdings"/>
                <w:sz w:val="22"/>
                <w:szCs w:val="22"/>
              </w:rPr>
              <w:t>13</w:t>
            </w:r>
            <w:r w:rsidRPr="00F579F6">
              <w:rPr>
                <w:rFonts w:ascii="MS Gothic" w:eastAsia="MS Gothic" w:hAnsi="Wingdings"/>
                <w:sz w:val="22"/>
                <w:szCs w:val="22"/>
                <w:vertAlign w:val="superscript"/>
              </w:rPr>
              <w:t>00</w:t>
            </w:r>
            <w:r w:rsidRPr="00F579F6">
              <w:rPr>
                <w:rFonts w:ascii="MS Gothic" w:eastAsia="MS Gothic" w:hAnsi="Wingdings"/>
                <w:sz w:val="22"/>
                <w:szCs w:val="22"/>
              </w:rPr>
              <w:t xml:space="preserve"> - 14</w:t>
            </w:r>
            <w:r w:rsidRPr="00F579F6">
              <w:rPr>
                <w:rFonts w:ascii="MS Gothic" w:eastAsia="MS Gothic" w:hAnsi="Wingdings"/>
                <w:sz w:val="22"/>
                <w:szCs w:val="22"/>
                <w:vertAlign w:val="superscript"/>
              </w:rPr>
              <w:t>00</w:t>
            </w:r>
          </w:p>
        </w:tc>
      </w:tr>
      <w:tr w:rsidR="00612C0F" w:rsidRPr="00F2238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0F" w:rsidRPr="00F2238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ორგანიზაციული იერარქია</w:t>
            </w:r>
          </w:p>
        </w:tc>
      </w:tr>
      <w:tr w:rsidR="00612C0F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612C0F" w:rsidRPr="00F22384" w:rsidRDefault="00824F3E" w:rsidP="00824F3E">
            <w:pPr>
              <w:tabs>
                <w:tab w:val="left" w:pos="2525"/>
              </w:tabs>
              <w:spacing w:line="360" w:lineRule="auto"/>
              <w:rPr>
                <w:sz w:val="24"/>
                <w:szCs w:val="24"/>
                <w:lang w:val="en-US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ვის ექვემდებარებით</w:t>
            </w:r>
            <w:r w:rsidRPr="00F22384">
              <w:rPr>
                <w:sz w:val="24"/>
                <w:szCs w:val="24"/>
                <w:lang w:val="en-US"/>
              </w:rPr>
              <w:t xml:space="preserve">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თანამდებობა)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612C0F" w:rsidRPr="00F579F6" w:rsidRDefault="00B05197" w:rsidP="00F579F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ადმისტრაციული</w:t>
            </w:r>
            <w:r w:rsidR="00F579F6" w:rsidRPr="00F579F6">
              <w:rPr>
                <w:rFonts w:ascii="Sylfaen" w:hAnsi="Sylfaen"/>
                <w:sz w:val="22"/>
                <w:szCs w:val="22"/>
                <w:lang w:val="ka-GE"/>
              </w:rPr>
              <w:t xml:space="preserve"> სამმართველოს უფროსს</w:t>
            </w:r>
          </w:p>
        </w:tc>
      </w:tr>
      <w:tr w:rsidR="00612C0F" w:rsidRPr="00F22384" w:rsidTr="0048408A">
        <w:trPr>
          <w:trHeight w:val="307"/>
        </w:trPr>
        <w:tc>
          <w:tcPr>
            <w:tcW w:w="2153" w:type="pct"/>
            <w:gridSpan w:val="2"/>
          </w:tcPr>
          <w:p w:rsidR="00612C0F" w:rsidRPr="00F2238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გექვემდებარებათ</w:t>
            </w:r>
            <w:r w:rsidR="00612C0F" w:rsidRPr="00F22384">
              <w:rPr>
                <w:sz w:val="24"/>
                <w:szCs w:val="24"/>
                <w:lang w:val="en-US"/>
              </w:rPr>
              <w:t xml:space="preserve"> </w:t>
            </w:r>
            <w:r w:rsidRPr="00F22384">
              <w:rPr>
                <w:sz w:val="24"/>
                <w:szCs w:val="24"/>
                <w:lang w:val="en-US"/>
              </w:rPr>
              <w:t xml:space="preserve">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თანამდებობები)</w:t>
            </w:r>
            <w:r w:rsidRPr="00F2238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7" w:type="pct"/>
            <w:gridSpan w:val="2"/>
          </w:tcPr>
          <w:p w:rsidR="00612C0F" w:rsidRPr="00F579F6" w:rsidRDefault="00F579F6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612C0F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612C0F" w:rsidRPr="00F2238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გცვლით საჭიროების შემთხვევაში</w:t>
            </w:r>
            <w:r w:rsidR="00742375" w:rsidRPr="00F22384">
              <w:rPr>
                <w:sz w:val="24"/>
                <w:szCs w:val="24"/>
                <w:lang w:val="en-US"/>
              </w:rPr>
              <w:t xml:space="preserve"> 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(თანამდებობები)</w:t>
            </w:r>
          </w:p>
        </w:tc>
        <w:tc>
          <w:tcPr>
            <w:tcW w:w="2847" w:type="pct"/>
            <w:gridSpan w:val="2"/>
          </w:tcPr>
          <w:p w:rsidR="00612C0F" w:rsidRPr="00F579F6" w:rsidRDefault="00F579F6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F579F6" w:rsidRPr="00F22384" w:rsidTr="0048408A">
        <w:trPr>
          <w:trHeight w:val="273"/>
        </w:trPr>
        <w:tc>
          <w:tcPr>
            <w:tcW w:w="2153" w:type="pct"/>
            <w:gridSpan w:val="2"/>
          </w:tcPr>
          <w:p w:rsidR="00F579F6" w:rsidRPr="00F22384" w:rsidRDefault="00F579F6" w:rsidP="00933DE0">
            <w:pP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თქვენ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ვის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ცვლით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საჭიროების შემთხვევაში (თანამდებობები)</w:t>
            </w:r>
          </w:p>
        </w:tc>
        <w:tc>
          <w:tcPr>
            <w:tcW w:w="2847" w:type="pct"/>
            <w:gridSpan w:val="2"/>
          </w:tcPr>
          <w:p w:rsidR="00F579F6" w:rsidRPr="00F579F6" w:rsidRDefault="00B05197" w:rsidP="00C7665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-</w:t>
            </w:r>
          </w:p>
        </w:tc>
      </w:tr>
      <w:tr w:rsidR="00F579F6" w:rsidRPr="00F22384" w:rsidTr="0048408A">
        <w:tc>
          <w:tcPr>
            <w:tcW w:w="5000" w:type="pct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79F6" w:rsidRPr="00F22384" w:rsidRDefault="00F579F6" w:rsidP="00933DE0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აღწერეთ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თქვენი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თანამდებობის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მიზანი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(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დანიშნულება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)</w:t>
            </w:r>
          </w:p>
        </w:tc>
      </w:tr>
      <w:tr w:rsidR="00F579F6" w:rsidRPr="00F22384" w:rsidTr="00B6396C">
        <w:trPr>
          <w:trHeight w:val="260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F579F6" w:rsidRPr="00B05197" w:rsidRDefault="00B05197" w:rsidP="00B05197">
            <w:pPr>
              <w:spacing w:line="360" w:lineRule="auto"/>
              <w:jc w:val="both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lastRenderedPageBreak/>
              <w:t xml:space="preserve">სსიპ წამლის სააგენტოში შემოსული დოკუმენტების სისტემატიზაცია. </w:t>
            </w:r>
          </w:p>
        </w:tc>
      </w:tr>
      <w:tr w:rsidR="00F579F6" w:rsidRPr="00F22384" w:rsidTr="00B6396C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79F6" w:rsidRPr="00F22384" w:rsidRDefault="00F579F6" w:rsidP="00933DE0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აღწერეთ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ძირითადი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ფუნქციები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მოვალეობები  </w:t>
            </w:r>
          </w:p>
          <w:p w:rsidR="00F579F6" w:rsidRPr="00F22384" w:rsidRDefault="00F579F6" w:rsidP="00933DE0">
            <w:pPr>
              <w:pStyle w:val="ListParagraph"/>
              <w:ind w:left="36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(მუდმივი, პერიოდული, არარეგულარული</w:t>
            </w:r>
            <w:r w:rsidRPr="00F22384">
              <w:rPr>
                <w:rFonts w:ascii="Sylfaen" w:hAnsi="Sylfaen"/>
                <w:sz w:val="22"/>
                <w:szCs w:val="22"/>
                <w:lang w:val="en-US"/>
              </w:rPr>
              <w:t xml:space="preserve">; </w:t>
            </w: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მიუთითეთ მათი პრიორიტეტულობა)</w:t>
            </w:r>
          </w:p>
        </w:tc>
      </w:tr>
      <w:tr w:rsidR="00F579F6" w:rsidRPr="00F22384" w:rsidTr="00B6396C">
        <w:trPr>
          <w:trHeight w:val="340"/>
        </w:trPr>
        <w:tc>
          <w:tcPr>
            <w:tcW w:w="4148" w:type="pct"/>
            <w:gridSpan w:val="3"/>
            <w:tcBorders>
              <w:top w:val="single" w:sz="4" w:space="0" w:color="auto"/>
            </w:tcBorders>
          </w:tcPr>
          <w:p w:rsidR="00F579F6" w:rsidRPr="00C7665E" w:rsidRDefault="00B05197" w:rsidP="0048408A">
            <w:pPr>
              <w:rPr>
                <w:rFonts w:ascii="Sylfaen" w:hAnsi="Sylfaen"/>
                <w:b/>
                <w:lang w:val="ka-GE"/>
              </w:rPr>
            </w:pPr>
            <w:r w:rsidRPr="00B05197">
              <w:rPr>
                <w:rFonts w:ascii="Sylfaen" w:hAnsi="Sylfaen"/>
                <w:lang w:val="ka-GE"/>
              </w:rPr>
              <w:t xml:space="preserve">შემოსული დოკუმენტების სისტემატიზაცია </w:t>
            </w:r>
            <w:r>
              <w:rPr>
                <w:rFonts w:ascii="Sylfaen" w:hAnsi="Sylfaen"/>
                <w:lang w:val="ka-GE"/>
              </w:rPr>
              <w:t>სამმართველოების მიხედვით (მუდმივი)</w:t>
            </w:r>
            <w:r w:rsidRPr="00B05197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852" w:type="pct"/>
            <w:tcBorders>
              <w:top w:val="single" w:sz="4" w:space="0" w:color="auto"/>
            </w:tcBorders>
          </w:tcPr>
          <w:p w:rsidR="00F579F6" w:rsidRPr="00F22384" w:rsidRDefault="00F579F6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F579F6" w:rsidRPr="00F22384" w:rsidRDefault="00F579F6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F579F6" w:rsidRPr="00F22384" w:rsidRDefault="00C7665E" w:rsidP="006B0E75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F579F6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F579F6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EC5172" w:rsidRPr="00F22384" w:rsidTr="00B6396C">
        <w:trPr>
          <w:trHeight w:val="340"/>
        </w:trPr>
        <w:tc>
          <w:tcPr>
            <w:tcW w:w="4148" w:type="pct"/>
            <w:gridSpan w:val="3"/>
          </w:tcPr>
          <w:p w:rsidR="00EC5172" w:rsidRPr="00C7665E" w:rsidRDefault="00B05197" w:rsidP="00FC33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დოკუმენტების ნუმერაცია, მათი შეტანა დანომრილ, ზონარგაყრილ, ბეჭდით დამოწმებულ ჟურნალებში სამმართველოების მიხედვით (მუდმივი)</w:t>
            </w:r>
            <w:r w:rsidRPr="00B05197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852" w:type="pct"/>
          </w:tcPr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EC5172" w:rsidRPr="00F22384" w:rsidRDefault="00EC5172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EC5172" w:rsidRPr="00F22384" w:rsidTr="00B6396C">
        <w:trPr>
          <w:trHeight w:val="340"/>
        </w:trPr>
        <w:tc>
          <w:tcPr>
            <w:tcW w:w="4148" w:type="pct"/>
            <w:gridSpan w:val="3"/>
          </w:tcPr>
          <w:p w:rsidR="00EC5172" w:rsidRPr="00B05197" w:rsidRDefault="00B05197" w:rsidP="00FC33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დოკუმენტების გადაცემა სამმართველოების ექსპერტებზე ხელმოწერით (მუდმივი)</w:t>
            </w:r>
            <w:r w:rsidRPr="00B05197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852" w:type="pct"/>
          </w:tcPr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EC5172" w:rsidRPr="00F22384" w:rsidRDefault="00EC5172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EC5172" w:rsidRPr="00F22384" w:rsidTr="00B6396C">
        <w:trPr>
          <w:trHeight w:val="340"/>
        </w:trPr>
        <w:tc>
          <w:tcPr>
            <w:tcW w:w="4148" w:type="pct"/>
            <w:gridSpan w:val="3"/>
          </w:tcPr>
          <w:p w:rsidR="00EC5172" w:rsidRPr="00EC5172" w:rsidRDefault="00B05197" w:rsidP="008C765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სამსახურეობრივი ფუნქციების შესაბამისად მიმდინარე დავალებების შესრულება (მუდმივი)</w:t>
            </w:r>
            <w:r w:rsidRPr="00B05197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852" w:type="pct"/>
          </w:tcPr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EC5172" w:rsidRPr="00F22384" w:rsidRDefault="001B3EEE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EC5172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EC5172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EC5172" w:rsidRPr="00F22384" w:rsidTr="00B6396C">
        <w:trPr>
          <w:trHeight w:val="340"/>
        </w:trPr>
        <w:tc>
          <w:tcPr>
            <w:tcW w:w="4148" w:type="pct"/>
            <w:gridSpan w:val="3"/>
          </w:tcPr>
          <w:p w:rsidR="00EC5172" w:rsidRPr="00B05197" w:rsidRDefault="00B05197" w:rsidP="00355B2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სამმართველოში შემოსული წერილებისა და ვადაგასული პრეპარატების ჩამოწერა-განადგურების აქტების</w:t>
            </w:r>
            <w:r w:rsidR="00596ED4">
              <w:rPr>
                <w:rFonts w:ascii="Sylfaen" w:hAnsi="Sylfaen"/>
                <w:lang w:val="ka-GE"/>
              </w:rPr>
              <w:t xml:space="preserve"> სისტემაში მოყვანა.</w:t>
            </w:r>
          </w:p>
        </w:tc>
        <w:tc>
          <w:tcPr>
            <w:tcW w:w="852" w:type="pct"/>
          </w:tcPr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EC5172" w:rsidRPr="00F22384" w:rsidRDefault="00EC5172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EC5172" w:rsidRPr="00F22384" w:rsidRDefault="0088399F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EC5172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EC5172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F5550" w:rsidRPr="00F22384" w:rsidTr="00B6396C">
        <w:trPr>
          <w:trHeight w:val="340"/>
        </w:trPr>
        <w:tc>
          <w:tcPr>
            <w:tcW w:w="4148" w:type="pct"/>
            <w:gridSpan w:val="3"/>
          </w:tcPr>
          <w:p w:rsidR="006F5550" w:rsidRPr="00F22384" w:rsidRDefault="006F5550" w:rsidP="008121D7">
            <w:pPr>
              <w:rPr>
                <w:rFonts w:ascii="Verdana" w:hAnsi="Verdana"/>
              </w:rPr>
            </w:pPr>
          </w:p>
        </w:tc>
        <w:tc>
          <w:tcPr>
            <w:tcW w:w="852" w:type="pct"/>
          </w:tcPr>
          <w:p w:rsidR="006F5550" w:rsidRPr="00F22384" w:rsidRDefault="006F5550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6F5550" w:rsidRPr="00F22384" w:rsidRDefault="006F5550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F5550" w:rsidRPr="00F22384" w:rsidRDefault="006F5550" w:rsidP="006B0E75">
            <w:pPr>
              <w:rPr>
                <w:rFonts w:ascii="MS Gothic" w:eastAsia="MS Gothic" w:hAnsi="Wingdings" w:hint="eastAsia"/>
                <w:sz w:val="22"/>
                <w:szCs w:val="22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</w:r>
            <w:r w:rsidR="00402694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F5550" w:rsidRPr="00F2238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6F5550" w:rsidRPr="00B6396C" w:rsidRDefault="006F5550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მოვალეობების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განხორციელებისას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რომელ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გარე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შიდა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სტრუქტურულ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ერთეულებთან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გიწევთ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ურთიერთობა</w:t>
            </w:r>
          </w:p>
        </w:tc>
      </w:tr>
      <w:tr w:rsidR="006F5550" w:rsidRPr="00F22384" w:rsidTr="00807446">
        <w:trPr>
          <w:trHeight w:val="1228"/>
        </w:trPr>
        <w:tc>
          <w:tcPr>
            <w:tcW w:w="5000" w:type="pct"/>
            <w:gridSpan w:val="4"/>
          </w:tcPr>
          <w:p w:rsidR="006F5550" w:rsidRPr="00596ED4" w:rsidRDefault="00457370" w:rsidP="00596ED4">
            <w:pPr>
              <w:ind w:left="144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3E6D65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 ტერიტორიებიდან დევნილთა, </w:t>
            </w:r>
            <w:r w:rsidR="006F5550" w:rsidRPr="003E6D65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</w:t>
            </w:r>
            <w:r w:rsidR="00596ED4">
              <w:rPr>
                <w:rFonts w:ascii="Sylfaen" w:hAnsi="Sylfaen"/>
                <w:sz w:val="24"/>
                <w:szCs w:val="24"/>
                <w:lang w:val="ka-GE"/>
              </w:rPr>
              <w:t xml:space="preserve"> და სოციალური დაცვის სამინისტროს საქმეთა წარმოების სამმართველოსა და სსიპ სამედიცინო საქმიანობის სახელმწიფო რეგულირების სააგენტოსთან</w:t>
            </w:r>
          </w:p>
        </w:tc>
      </w:tr>
      <w:tr w:rsidR="006F5550" w:rsidRPr="00F2238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6F5550" w:rsidRPr="00B6396C" w:rsidRDefault="006F5550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მიუთითეთ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რა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სახის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პერიოდულობის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ანგარიშგება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გევალებათ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?</w:t>
            </w:r>
          </w:p>
        </w:tc>
      </w:tr>
      <w:tr w:rsidR="006F5550" w:rsidRPr="00F22384" w:rsidTr="00807446">
        <w:trPr>
          <w:trHeight w:val="1453"/>
        </w:trPr>
        <w:tc>
          <w:tcPr>
            <w:tcW w:w="5000" w:type="pct"/>
            <w:gridSpan w:val="4"/>
          </w:tcPr>
          <w:p w:rsidR="006F5550" w:rsidRPr="00B6396C" w:rsidRDefault="00596ED4" w:rsidP="006B0E75">
            <w:pP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ყოველდღიური</w:t>
            </w: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="006F5550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თვიური</w:t>
            </w:r>
            <w:r w:rsidR="006F5550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="006F5550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კვარტალური</w:t>
            </w:r>
            <w:r w:rsidR="006F5550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="006F5550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წლიური</w:t>
            </w:r>
          </w:p>
        </w:tc>
      </w:tr>
    </w:tbl>
    <w:p w:rsidR="00DB055D" w:rsidRPr="00F22384" w:rsidRDefault="00DB055D" w:rsidP="00F20536">
      <w:pPr>
        <w:rPr>
          <w:sz w:val="24"/>
          <w:szCs w:val="24"/>
          <w:lang w:val="en-US"/>
        </w:rPr>
      </w:pPr>
    </w:p>
    <w:p w:rsidR="008D582B" w:rsidRPr="00F22384" w:rsidRDefault="008D582B" w:rsidP="008D582B">
      <w:pPr>
        <w:rPr>
          <w:rFonts w:ascii="Sylfaen" w:hAnsi="Sylfaen"/>
          <w:sz w:val="24"/>
          <w:szCs w:val="24"/>
          <w:lang w:val="ka-GE"/>
        </w:rPr>
      </w:pPr>
    </w:p>
    <w:p w:rsidR="008D582B" w:rsidRPr="00F22384" w:rsidRDefault="008D582B" w:rsidP="008D582B">
      <w:pPr>
        <w:rPr>
          <w:sz w:val="24"/>
          <w:szCs w:val="24"/>
          <w:lang w:val="en-US"/>
        </w:rPr>
      </w:pPr>
      <w:r w:rsidRPr="00F22384">
        <w:rPr>
          <w:rFonts w:ascii="Sylfaen" w:hAnsi="Sylfaen"/>
          <w:sz w:val="24"/>
          <w:szCs w:val="24"/>
          <w:lang w:val="ka-GE"/>
        </w:rPr>
        <w:t>თანამშრომლის ხელმოწერა</w:t>
      </w:r>
      <w:r w:rsidRPr="00F22384">
        <w:rPr>
          <w:sz w:val="24"/>
          <w:szCs w:val="24"/>
          <w:lang w:val="en-US"/>
        </w:rPr>
        <w:t xml:space="preserve">  -----------                                       </w:t>
      </w:r>
      <w:r w:rsidR="00355B25">
        <w:rPr>
          <w:sz w:val="24"/>
          <w:szCs w:val="24"/>
          <w:lang w:val="en-US"/>
        </w:rPr>
        <w:t xml:space="preserve">                         </w:t>
      </w:r>
      <w:r w:rsidRPr="00F22384">
        <w:rPr>
          <w:sz w:val="24"/>
          <w:szCs w:val="24"/>
          <w:lang w:val="en-US"/>
        </w:rPr>
        <w:t xml:space="preserve"> </w:t>
      </w:r>
      <w:r w:rsidRPr="00F22384">
        <w:rPr>
          <w:rFonts w:ascii="Sylfaen" w:hAnsi="Sylfaen"/>
          <w:sz w:val="24"/>
          <w:szCs w:val="24"/>
          <w:lang w:val="ka-GE"/>
        </w:rPr>
        <w:t xml:space="preserve">თარიღი </w:t>
      </w:r>
      <w:r w:rsidR="00355B25">
        <w:rPr>
          <w:rFonts w:ascii="Sylfaen" w:hAnsi="Sylfaen"/>
          <w:sz w:val="24"/>
          <w:szCs w:val="24"/>
          <w:lang w:val="ka-GE"/>
        </w:rPr>
        <w:t>28</w:t>
      </w:r>
      <w:r w:rsidRPr="00F22384">
        <w:rPr>
          <w:sz w:val="24"/>
          <w:szCs w:val="24"/>
          <w:lang w:val="en-US"/>
        </w:rPr>
        <w:t xml:space="preserve">. </w:t>
      </w:r>
      <w:r w:rsidR="00355B25">
        <w:rPr>
          <w:rFonts w:ascii="Sylfaen" w:hAnsi="Sylfaen"/>
          <w:sz w:val="24"/>
          <w:szCs w:val="24"/>
          <w:lang w:val="ka-GE"/>
        </w:rPr>
        <w:t>06</w:t>
      </w:r>
      <w:r w:rsidRPr="00F22384">
        <w:rPr>
          <w:sz w:val="24"/>
          <w:szCs w:val="24"/>
          <w:lang w:val="en-US"/>
        </w:rPr>
        <w:t>.</w:t>
      </w:r>
      <w:r w:rsidR="00355B25">
        <w:rPr>
          <w:rFonts w:ascii="Sylfaen" w:hAnsi="Sylfaen"/>
          <w:sz w:val="24"/>
          <w:szCs w:val="24"/>
          <w:lang w:val="ka-GE"/>
        </w:rPr>
        <w:t>2019</w:t>
      </w:r>
    </w:p>
    <w:p w:rsidR="007801BC" w:rsidRPr="00F22384" w:rsidRDefault="007801BC" w:rsidP="00517907">
      <w:pPr>
        <w:rPr>
          <w:rFonts w:ascii="Sylfaen" w:hAnsi="Sylfaen"/>
          <w:lang w:val="ka-GE"/>
        </w:rPr>
        <w:sectPr w:rsidR="007801BC" w:rsidRPr="00F22384" w:rsidSect="00952FDD">
          <w:headerReference w:type="default" r:id="rId9"/>
          <w:footerReference w:type="default" r:id="rId10"/>
          <w:pgSz w:w="11907" w:h="16840" w:code="9"/>
          <w:pgMar w:top="1138" w:right="1138" w:bottom="806" w:left="720" w:header="547" w:footer="720" w:gutter="0"/>
          <w:cols w:space="720"/>
          <w:docGrid w:linePitch="360"/>
        </w:sectPr>
      </w:pPr>
    </w:p>
    <w:p w:rsidR="00517907" w:rsidRPr="00F22384" w:rsidRDefault="00517907" w:rsidP="00517907">
      <w:pPr>
        <w:rPr>
          <w:rFonts w:ascii="Sylfaen" w:hAnsi="Sylfaen"/>
          <w:lang w:val="ka-GE"/>
        </w:rPr>
      </w:pPr>
    </w:p>
    <w:p w:rsidR="00F54FA4" w:rsidRPr="00F22384" w:rsidRDefault="000A25E9" w:rsidP="00F20536">
      <w:pPr>
        <w:rPr>
          <w:rFonts w:ascii="Sylfaen" w:hAnsi="Sylfaen"/>
          <w:b/>
          <w:sz w:val="24"/>
          <w:szCs w:val="24"/>
          <w:lang w:val="ka-GE"/>
        </w:rPr>
      </w:pPr>
      <w:r w:rsidRPr="00F22384">
        <w:rPr>
          <w:rFonts w:ascii="Sylfaen" w:hAnsi="Sylfaen"/>
          <w:b/>
          <w:sz w:val="24"/>
          <w:szCs w:val="24"/>
          <w:lang w:val="ka-GE"/>
        </w:rPr>
        <w:t>ნაწილი 2</w:t>
      </w:r>
      <w:r w:rsidRPr="00F22384">
        <w:rPr>
          <w:b/>
          <w:sz w:val="24"/>
          <w:szCs w:val="24"/>
          <w:lang w:val="en-US"/>
        </w:rPr>
        <w:t xml:space="preserve"> : </w:t>
      </w:r>
      <w:r w:rsidRPr="00F22384">
        <w:rPr>
          <w:rFonts w:ascii="Sylfaen" w:hAnsi="Sylfaen"/>
          <w:b/>
          <w:sz w:val="24"/>
          <w:szCs w:val="24"/>
          <w:lang w:val="ka-GE"/>
        </w:rPr>
        <w:t>მოცემ</w:t>
      </w:r>
      <w:r w:rsidR="009A3A96" w:rsidRPr="00F22384">
        <w:rPr>
          <w:rFonts w:ascii="Sylfaen" w:hAnsi="Sylfaen"/>
          <w:b/>
          <w:sz w:val="24"/>
          <w:szCs w:val="24"/>
          <w:lang w:val="ka-GE"/>
        </w:rPr>
        <w:t xml:space="preserve">ული ნაწილი ივსება უშუალო ხელმძღვანელის </w:t>
      </w:r>
      <w:r w:rsidRPr="00F22384">
        <w:rPr>
          <w:rFonts w:ascii="Sylfaen" w:hAnsi="Sylfaen"/>
          <w:b/>
          <w:sz w:val="24"/>
          <w:szCs w:val="24"/>
          <w:lang w:val="ka-GE"/>
        </w:rPr>
        <w:t xml:space="preserve"> მიერ</w:t>
      </w:r>
    </w:p>
    <w:tbl>
      <w:tblPr>
        <w:tblpPr w:leftFromText="180" w:rightFromText="180" w:vertAnchor="text" w:tblpY="1"/>
        <w:tblOverlap w:val="never"/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770"/>
        <w:gridCol w:w="5032"/>
      </w:tblGrid>
      <w:tr w:rsidR="004C13B6" w:rsidRPr="00F22384" w:rsidTr="00317DB2">
        <w:tc>
          <w:tcPr>
            <w:tcW w:w="1026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317DB2">
            <w:pPr>
              <w:spacing w:before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საკვალიფიკაციო მოთხოვნები</w:t>
            </w:r>
          </w:p>
        </w:tc>
      </w:tr>
      <w:tr w:rsidR="004C13B6" w:rsidRPr="00F22384" w:rsidTr="00317DB2">
        <w:tc>
          <w:tcPr>
            <w:tcW w:w="1026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86986" w:rsidP="00317DB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რა განათლებას საჭიროებს </w:t>
            </w:r>
            <w:r w:rsidR="004C13B6"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სამ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უშაოს წარმატებით შესრულება? </w:t>
            </w:r>
          </w:p>
        </w:tc>
      </w:tr>
      <w:tr w:rsidR="004C13B6" w:rsidRPr="00F22384" w:rsidTr="00317DB2">
        <w:tc>
          <w:tcPr>
            <w:tcW w:w="523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317DB2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317DB2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4C13B6" w:rsidRPr="00F22384" w:rsidTr="00317DB2">
        <w:trPr>
          <w:trHeight w:val="221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B6" w:rsidRPr="00F22384" w:rsidRDefault="004C13B6" w:rsidP="00317DB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F22384" w:rsidRDefault="008C0798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 </w:t>
            </w:r>
          </w:p>
          <w:p w:rsidR="004C13B6" w:rsidRPr="00F22384" w:rsidRDefault="007E782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F22384" w:rsidRDefault="00BD08E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4C13B6" w:rsidRPr="00F22384" w:rsidRDefault="007E782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F22384" w:rsidRDefault="00BD08E3" w:rsidP="00317DB2">
            <w:pPr>
              <w:spacing w:before="120"/>
              <w:rPr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F22384" w:rsidRDefault="00BD08E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 </w:t>
            </w:r>
          </w:p>
          <w:p w:rsidR="004C13B6" w:rsidRPr="00F22384" w:rsidRDefault="007E782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F22384" w:rsidRDefault="00BD08E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4C13B6" w:rsidRPr="00F22384" w:rsidRDefault="007E782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F22384" w:rsidRDefault="00BD08E3" w:rsidP="00317DB2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</w:t>
            </w:r>
          </w:p>
        </w:tc>
      </w:tr>
      <w:tr w:rsidR="00B6396C" w:rsidRPr="00F22384" w:rsidTr="00317DB2">
        <w:trPr>
          <w:trHeight w:val="12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F22384" w:rsidRDefault="00B6396C" w:rsidP="00317DB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Default="00B6396C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განათლების </w:t>
            </w:r>
            <w:r w:rsidR="007E7823">
              <w:rPr>
                <w:rFonts w:ascii="Sylfaen" w:eastAsia="MS Gothic" w:hAnsi="Sylfaen"/>
                <w:sz w:val="24"/>
                <w:szCs w:val="24"/>
                <w:lang w:val="ka-GE"/>
              </w:rPr>
              <w:t>სფერო;</w:t>
            </w:r>
          </w:p>
          <w:p w:rsidR="007E7823" w:rsidRPr="00F22384" w:rsidRDefault="007E782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ფარმაცევტული განათლება</w:t>
            </w:r>
          </w:p>
          <w:p w:rsidR="00B6396C" w:rsidRPr="00F22384" w:rsidRDefault="00B6396C" w:rsidP="00317DB2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7E7823" w:rsidRPr="00F22384" w:rsidRDefault="007E7823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ფარმაცევტული</w:t>
            </w:r>
            <w:r w:rsidR="008121D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განათლება</w:t>
            </w:r>
          </w:p>
          <w:p w:rsidR="00B6396C" w:rsidRPr="00F22384" w:rsidRDefault="00B6396C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B6396C" w:rsidRPr="00F22384" w:rsidRDefault="00B6396C" w:rsidP="00317DB2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B6396C" w:rsidRPr="00F22384" w:rsidTr="00317DB2">
        <w:trPr>
          <w:trHeight w:val="12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F22384" w:rsidRDefault="00B6396C" w:rsidP="00317DB2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8121D7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121D7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8121D7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F22384" w:rsidRDefault="00596ED4" w:rsidP="00317DB2">
            <w:pPr>
              <w:spacing w:before="120"/>
              <w:rPr>
                <w:rFonts w:eastAsia="MS Gothic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ფარმსაქმიანობის ორგანიზაციის სერთიფიკატი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8121D7" w:rsidP="00317DB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B6396C"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="00B6396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="00B6396C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B6396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F22384" w:rsidRDefault="00B6396C" w:rsidP="00317DB2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</w:tr>
      <w:tr w:rsidR="00B6396C" w:rsidRPr="00F22384" w:rsidTr="00317DB2">
        <w:trPr>
          <w:trHeight w:val="335"/>
        </w:trPr>
        <w:tc>
          <w:tcPr>
            <w:tcW w:w="1026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317DB2">
            <w:pPr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მიუთითეთ თანამდებობრივი მოვალეობის განსახორციელებლად საჭირო პროფესიული ცოდნა და/ ან</w:t>
            </w:r>
            <w:r w:rsidRPr="00F22384">
              <w:rPr>
                <w:b/>
                <w:sz w:val="24"/>
                <w:szCs w:val="24"/>
              </w:rPr>
              <w:t xml:space="preserve"> </w:t>
            </w: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F22384" w:rsidTr="00317DB2">
        <w:trPr>
          <w:trHeight w:val="335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317DB2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317DB2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B6396C" w:rsidRPr="00F22384" w:rsidTr="00317DB2">
        <w:trPr>
          <w:trHeight w:val="335"/>
        </w:trPr>
        <w:tc>
          <w:tcPr>
            <w:tcW w:w="102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317DB2">
            <w:pPr>
              <w:spacing w:before="120"/>
              <w:jc w:val="center"/>
              <w:rPr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8121D7" w:rsidRPr="00F22384" w:rsidTr="00317DB2">
        <w:trPr>
          <w:trHeight w:val="335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121D7" w:rsidRPr="00F36737" w:rsidRDefault="008121D7" w:rsidP="00317DB2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„საჯარო სამართლისიურიდიული პირის-</w:t>
            </w:r>
            <w:r w:rsidR="00355B25">
              <w:rPr>
                <w:rFonts w:ascii="Sylfaen" w:hAnsi="Sylfaen"/>
                <w:sz w:val="22"/>
                <w:szCs w:val="22"/>
                <w:lang w:val="ka-GE"/>
              </w:rPr>
              <w:t>წამლის სააგენტოს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სააგენტოს შექმნისა და მისი დებულების დამტკიცების შესახებ“ საქართველოს შრომოს, ჯანმრთელობისა და სოციაული დაცვის მინისტრის</w:t>
            </w:r>
            <w:r w:rsidR="002F34B4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2011 წლის  28 დეკემბრის 01-64/ნ ბრძანება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8121D7" w:rsidRPr="00F36737" w:rsidRDefault="008121D7" w:rsidP="00317DB2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„საჯარო სამართლისიურიდიული პირის-</w:t>
            </w:r>
            <w:r w:rsidR="00355B25">
              <w:rPr>
                <w:rFonts w:ascii="Sylfaen" w:hAnsi="Sylfaen"/>
                <w:sz w:val="22"/>
                <w:szCs w:val="22"/>
                <w:lang w:val="ka-GE"/>
              </w:rPr>
              <w:t>წამლის სააგენტოს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სააგენტოს შექმნისა და მისი დებულების დამტკიცების შესახებ“ საქართველოს შრომოს, ჯანმრთელობისა და სოციაული დაცვის მინისტრის 2011 წლის  28 დეკემბრის 01-64/ნ ბრძანება</w:t>
            </w:r>
          </w:p>
        </w:tc>
      </w:tr>
      <w:tr w:rsidR="008121D7" w:rsidRPr="00F22384" w:rsidTr="00317DB2">
        <w:trPr>
          <w:trHeight w:val="212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121D7" w:rsidRPr="00F36737" w:rsidRDefault="008121D7" w:rsidP="00317DB2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საქართველოს კანონი “ წამლისა და ფარმაცევტული საქმიანობის შესახებ“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8121D7" w:rsidRPr="00F36737" w:rsidRDefault="008121D7" w:rsidP="00317DB2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საქართველოს კანონი “ წამლისა და ფარმაცევტული საქმიანობის შესახებ“</w:t>
            </w:r>
          </w:p>
        </w:tc>
      </w:tr>
      <w:tr w:rsidR="008121D7" w:rsidRPr="00F22384" w:rsidTr="00317DB2">
        <w:trPr>
          <w:trHeight w:val="212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121D7" w:rsidRPr="00F36737" w:rsidRDefault="008121D7" w:rsidP="00317DB2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საქართველოს კანონი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8121D7" w:rsidRPr="00F36737" w:rsidRDefault="008121D7" w:rsidP="00317DB2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საქართველოს კანონი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</w:t>
            </w:r>
          </w:p>
          <w:p w:rsidR="008121D7" w:rsidRPr="00F36737" w:rsidRDefault="008121D7" w:rsidP="00317DB2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317DB2" w:rsidRPr="00F22384" w:rsidTr="00317DB2">
        <w:trPr>
          <w:trHeight w:val="211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17DB2" w:rsidRPr="00F36737" w:rsidRDefault="00317DB2" w:rsidP="00317DB2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მთავრობის 2005 წლის N176 დადგენილება “ფარმაკოლოგიურ საშუალებათა კლინიკური კვლევის, ფარმაცევტული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წარმოების, ავტორიზებული აფთიაქის,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</w:t>
            </w:r>
            <w:r w:rsidRPr="00F36737">
              <w:rPr>
                <w:rFonts w:ascii="Sylfaen" w:hAnsi="Sylfaen"/>
                <w:sz w:val="22"/>
                <w:szCs w:val="22"/>
                <w:lang w:val="ru-RU"/>
              </w:rPr>
              <w:t>ობაზ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ე</w:t>
            </w:r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”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317DB2" w:rsidRPr="00F36737" w:rsidRDefault="00317DB2" w:rsidP="00317DB2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317DB2" w:rsidRPr="00F36737" w:rsidRDefault="00317DB2" w:rsidP="00317DB2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საქართველოს მთავრობის 2005 წლის N176 დადგენილება “ფარმაკოლოგიურ საშუალებათა კლინიკური კვლევის, ფარმაცევტული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წარმოების, ავტორიზებული აფთიაქის,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</w:t>
            </w:r>
            <w:r w:rsidRPr="00F36737">
              <w:rPr>
                <w:rFonts w:ascii="Sylfaen" w:hAnsi="Sylfaen"/>
                <w:sz w:val="22"/>
                <w:szCs w:val="22"/>
                <w:lang w:val="ru-RU"/>
              </w:rPr>
              <w:t>ობაზ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ე</w:t>
            </w:r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”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317DB2" w:rsidRPr="00F36737" w:rsidRDefault="00317DB2" w:rsidP="00317DB2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596ED4" w:rsidRPr="00F22384" w:rsidTr="00317DB2">
        <w:trPr>
          <w:trHeight w:val="211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96ED4" w:rsidRPr="00596ED4" w:rsidRDefault="00596ED4" w:rsidP="00596ED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proofErr w:type="spellStart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lastRenderedPageBreak/>
              <w:t>საქართველოს</w:t>
            </w:r>
            <w:proofErr w:type="spellEnd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>ზოგადი</w:t>
            </w:r>
            <w:proofErr w:type="spellEnd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>ადმინისტრაციული</w:t>
            </w:r>
            <w:proofErr w:type="spellEnd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>კოდექსი</w:t>
            </w:r>
            <w:proofErr w:type="spellEnd"/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596ED4" w:rsidRPr="002F34B4" w:rsidRDefault="00596ED4" w:rsidP="00596ED4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proofErr w:type="spellStart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>საქართველოს</w:t>
            </w:r>
            <w:proofErr w:type="spellEnd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>ზოგადი</w:t>
            </w:r>
            <w:proofErr w:type="spellEnd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>ადმინისტრაციული</w:t>
            </w:r>
            <w:proofErr w:type="spellEnd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>კოდექსი</w:t>
            </w:r>
            <w:proofErr w:type="spellEnd"/>
          </w:p>
          <w:p w:rsidR="00596ED4" w:rsidRPr="002F34B4" w:rsidRDefault="00596ED4" w:rsidP="00596ED4">
            <w:pPr>
              <w:pStyle w:val="Normal0"/>
              <w:tabs>
                <w:tab w:val="left" w:pos="284"/>
                <w:tab w:val="left" w:pos="8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  <w:p w:rsidR="00596ED4" w:rsidRPr="002F34B4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596ED4" w:rsidRPr="00F22384" w:rsidTr="00317DB2">
        <w:trPr>
          <w:trHeight w:val="186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96ED4" w:rsidRPr="00596ED4" w:rsidRDefault="00596ED4" w:rsidP="00596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proofErr w:type="spellStart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>საქართველოს</w:t>
            </w:r>
            <w:proofErr w:type="spellEnd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>კანონი</w:t>
            </w:r>
            <w:proofErr w:type="spellEnd"/>
            <w:r w:rsidRPr="00596ED4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„</w:t>
            </w:r>
            <w:proofErr w:type="spellStart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>ლიცენზიებისა</w:t>
            </w:r>
            <w:proofErr w:type="spellEnd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>და</w:t>
            </w:r>
            <w:proofErr w:type="spellEnd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>ნებართვების</w:t>
            </w:r>
            <w:proofErr w:type="spellEnd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596ED4">
              <w:rPr>
                <w:rFonts w:ascii="Sylfaen" w:hAnsi="Sylfaen" w:cs="Sylfaen"/>
                <w:bCs/>
                <w:sz w:val="22"/>
                <w:szCs w:val="22"/>
              </w:rPr>
              <w:t>შესახებ</w:t>
            </w:r>
            <w:proofErr w:type="spellEnd"/>
            <w:r w:rsidRPr="00596ED4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“</w:t>
            </w:r>
          </w:p>
          <w:p w:rsidR="00596ED4" w:rsidRPr="00596ED4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596ED4" w:rsidRPr="002F34B4" w:rsidRDefault="00596ED4" w:rsidP="00596ED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proofErr w:type="spellStart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>საქართველოს</w:t>
            </w:r>
            <w:proofErr w:type="spellEnd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>კანონი</w:t>
            </w:r>
            <w:proofErr w:type="spellEnd"/>
            <w:r w:rsidRPr="002F34B4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„</w:t>
            </w:r>
            <w:proofErr w:type="spellStart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>ლიცენზიებისა</w:t>
            </w:r>
            <w:proofErr w:type="spellEnd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>და</w:t>
            </w:r>
            <w:proofErr w:type="spellEnd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>ნებართვების</w:t>
            </w:r>
            <w:proofErr w:type="spellEnd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2F34B4">
              <w:rPr>
                <w:rFonts w:ascii="Sylfaen" w:hAnsi="Sylfaen" w:cs="Sylfaen"/>
                <w:bCs/>
                <w:sz w:val="22"/>
                <w:szCs w:val="22"/>
              </w:rPr>
              <w:t>შესახებ</w:t>
            </w:r>
            <w:proofErr w:type="spellEnd"/>
            <w:r w:rsidRPr="002F34B4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“</w:t>
            </w:r>
          </w:p>
          <w:p w:rsidR="00596ED4" w:rsidRPr="002F34B4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596ED4" w:rsidRPr="00F22384" w:rsidTr="00317DB2">
        <w:trPr>
          <w:trHeight w:val="335"/>
        </w:trPr>
        <w:tc>
          <w:tcPr>
            <w:tcW w:w="5235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596ED4" w:rsidRPr="00F36737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sz w:val="22"/>
                <w:szCs w:val="22"/>
                <w:lang w:val="ru-RU"/>
              </w:rPr>
              <w:t>საქართველოს შრომის, ჯანმრთელობისა და სოციალური დაცვის მინისტრის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2006 წლის </w:t>
            </w:r>
            <w:r w:rsidRPr="00F36737">
              <w:rPr>
                <w:rFonts w:ascii="Sylfaen" w:hAnsi="Sylfaen"/>
                <w:sz w:val="22"/>
                <w:szCs w:val="22"/>
                <w:lang w:val="ru-RU"/>
              </w:rPr>
              <w:t>N140/ნ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ბრძანება “</w:t>
            </w:r>
            <w:r w:rsidRPr="00F36737">
              <w:rPr>
                <w:rFonts w:ascii="Sylfaen" w:hAnsi="Sylfaen"/>
                <w:sz w:val="22"/>
                <w:szCs w:val="22"/>
                <w:lang w:val="ru-RU"/>
              </w:rPr>
              <w:t xml:space="preserve">ნარკოტიკული საშუალებების, ფსიქოტროპული ნივთიერებების და პრეკურსორების ლეგალური ბრუნვის სფეროში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–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წამლის სააგენტოს</w:t>
            </w:r>
            <w:r w:rsidRPr="00F36737">
              <w:rPr>
                <w:rFonts w:ascii="Sylfaen" w:hAnsi="Sylfaen"/>
                <w:sz w:val="22"/>
                <w:szCs w:val="22"/>
                <w:lang w:val="ru-RU"/>
              </w:rPr>
              <w:t xml:space="preserve"> სააგენტოსათვის სავალდებულო ინფორმაციის მიწოდების სისტემის შექმნის შესახებ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“;</w:t>
            </w:r>
          </w:p>
          <w:p w:rsidR="00596ED4" w:rsidRPr="00F36737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032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596ED4" w:rsidRPr="00F36737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sz w:val="22"/>
                <w:szCs w:val="22"/>
                <w:lang w:val="ru-RU"/>
              </w:rPr>
              <w:t>საქართველოს შრომის, ჯანმრთელობისა და სოციალური დაცვის მინისტრის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2006 წლის </w:t>
            </w:r>
            <w:r w:rsidRPr="00F36737">
              <w:rPr>
                <w:rFonts w:ascii="Sylfaen" w:hAnsi="Sylfaen"/>
                <w:sz w:val="22"/>
                <w:szCs w:val="22"/>
                <w:lang w:val="ru-RU"/>
              </w:rPr>
              <w:t>N140/ნ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ბრძანება “</w:t>
            </w:r>
            <w:r w:rsidRPr="00F36737">
              <w:rPr>
                <w:rFonts w:ascii="Sylfaen" w:hAnsi="Sylfaen"/>
                <w:sz w:val="22"/>
                <w:szCs w:val="22"/>
                <w:lang w:val="ru-RU"/>
              </w:rPr>
              <w:t xml:space="preserve">ნარკოტიკული საშუალებების, ფსიქოტროპული ნივთიერებების და პრეკურსორების ლეგალური ბრუნვის სფეროში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–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წამლის სააგენტოს</w:t>
            </w:r>
            <w:r w:rsidRPr="00F36737">
              <w:rPr>
                <w:rFonts w:ascii="Sylfaen" w:hAnsi="Sylfaen"/>
                <w:sz w:val="22"/>
                <w:szCs w:val="22"/>
                <w:lang w:val="ru-RU"/>
              </w:rPr>
              <w:t xml:space="preserve"> სააგენტოსათვის სავალდებულო ინფორმაციის მიწოდების სისტემის შექმნის შესახებ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“;</w:t>
            </w:r>
          </w:p>
          <w:p w:rsidR="00596ED4" w:rsidRPr="00F36737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596ED4" w:rsidRPr="00F22384" w:rsidTr="00317DB2">
        <w:trPr>
          <w:trHeight w:val="335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96ED4" w:rsidRPr="00F36737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საქართველოს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შრომის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ჯანმრთელობისა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სოციალური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დაცვის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მინისტრისა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საქართველოს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ფინანსთა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მინისტრის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2012 წლის 14 მარტის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ერთობლივი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ბრძანება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№01-12/ნ-№82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„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სპეციალურ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კონტროლს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დაქვემდებარებულ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სამკურნალო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საშუალებათა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იმპორტის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ექსპორტის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სანებართვო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მოწმობის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წინასწარი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შეთანხმების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დოკუმენტის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ფორმებისა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მათი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გაცემის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წესების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დამტკიცების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შესახებ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“;</w:t>
            </w:r>
          </w:p>
          <w:p w:rsidR="00596ED4" w:rsidRPr="00F36737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596ED4" w:rsidRPr="00F36737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საქართველოს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შრომის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ჯანმრთელობისა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სოციალური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დაცვის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მინისტრისა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საქართველოს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ფინანსთა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მინისტრის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2012 წლის 14 მარტის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ერთობლივი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ბრძანება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№01-12/ნ-№82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„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სპეციალურ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კონტროლს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დაქვემდებარებულ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სამკურნალო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საშუალებათა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იმპორტის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ექსპორტის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სანებართვო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მოწმობის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წინასწარი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შეთანხმების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დოკუმენტის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ფორმებისა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მათი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გაცემის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წესების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დამტკიცების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6737">
              <w:rPr>
                <w:rFonts w:ascii="Sylfaen" w:hAnsi="Sylfaen"/>
                <w:sz w:val="22"/>
                <w:szCs w:val="22"/>
                <w:lang w:val="en-US"/>
              </w:rPr>
              <w:t>შესახებ</w:t>
            </w:r>
            <w:proofErr w:type="spellEnd"/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“;</w:t>
            </w:r>
          </w:p>
          <w:p w:rsidR="00596ED4" w:rsidRPr="00F36737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</w:tr>
      <w:tr w:rsidR="00596ED4" w:rsidRPr="00F22384" w:rsidTr="00317DB2">
        <w:trPr>
          <w:trHeight w:val="3869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96ED4" w:rsidRPr="008429D6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8429D6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საქართველოს შრომის, ჯანმრთელობისა და  სოციალური დაცვის მინისტრის 2003 წლის N150/ნ ბრძანება “ფარმაცევტულ, სამედიცინო, სასწავლო, სამეცნიერო-კვლევით, საექსპერტო-დიაგნოსტიკურ და საკონტროლო-ანალიზურ ლაბორატორიაში, ხანდაზმულთა, შეზღუდული შესაძლებლობის მქონე პირთა და მზრუნველობას მოკლებულ ბავშვთა დაწესებულებებში ნარკოტიკული საშუალებების, ფსიქოტროპული ნივთიერებებისა და პრეკურსორების ლეგალური ბრუნვის წესების დამტკიცების შესახებ“;</w:t>
            </w:r>
          </w:p>
          <w:p w:rsidR="00596ED4" w:rsidRPr="00F36737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596ED4" w:rsidRPr="00F36737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ru-RU"/>
              </w:rPr>
            </w:pPr>
            <w:r w:rsidRPr="008429D6">
              <w:rPr>
                <w:rFonts w:ascii="Sylfaen" w:hAnsi="Sylfaen"/>
                <w:sz w:val="22"/>
                <w:szCs w:val="22"/>
                <w:lang w:val="ka-GE"/>
              </w:rPr>
              <w:t>საქართველოს შრომის, ჯანმრთელობისა და  სოციალური დაცვის მინისტრის 2003 წლის N150/ნ ბრძანება “ფარმაცევტულ, სამედიცინო, სასწავლო, სამეცნიერო-კვლევით, საექსპერტო-დიაგნოსტიკურ და საკონტროლო-ანალიზურ ლაბორატორიაში, ხანდაზმულთა, შეზღუდული შესაძლებლობის მქონე პირთა და მზრუნველობას მოკლებულ ბავშვთა დაწესებულებებში ნარკოტიკული საშუალებების, ფსიქოტროპული ნივთიერებებისა და პრეკურსორების ლეგალური ბრუნვის წესების დამტკიცების შესახებ“;</w:t>
            </w:r>
          </w:p>
        </w:tc>
      </w:tr>
      <w:tr w:rsidR="00596ED4" w:rsidRPr="00F22384" w:rsidTr="00EF6407">
        <w:trPr>
          <w:trHeight w:val="212"/>
        </w:trPr>
        <w:tc>
          <w:tcPr>
            <w:tcW w:w="1026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96ED4" w:rsidRPr="008429D6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                                </w:t>
            </w:r>
            <w:r w:rsidRPr="00F36737">
              <w:rPr>
                <w:rFonts w:ascii="Sylfaen" w:hAnsi="Sylfaen"/>
                <w:b/>
                <w:sz w:val="22"/>
                <w:szCs w:val="22"/>
                <w:lang w:val="ka-GE"/>
              </w:rPr>
              <w:t>პროფესიული ცოდნა</w:t>
            </w:r>
          </w:p>
        </w:tc>
      </w:tr>
      <w:tr w:rsidR="00596ED4" w:rsidRPr="00F22384" w:rsidTr="00317DB2">
        <w:trPr>
          <w:trHeight w:val="185"/>
        </w:trPr>
        <w:tc>
          <w:tcPr>
            <w:tcW w:w="52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96ED4" w:rsidRPr="00F36737" w:rsidRDefault="00596ED4" w:rsidP="00596ED4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უმაღლესი ფარმაცევტული განათლება</w:t>
            </w:r>
          </w:p>
        </w:tc>
        <w:tc>
          <w:tcPr>
            <w:tcW w:w="5032" w:type="dxa"/>
            <w:tcBorders>
              <w:left w:val="single" w:sz="12" w:space="0" w:color="auto"/>
              <w:right w:val="single" w:sz="12" w:space="0" w:color="auto"/>
            </w:tcBorders>
          </w:tcPr>
          <w:p w:rsidR="00596ED4" w:rsidRPr="00F36737" w:rsidRDefault="00596ED4" w:rsidP="00596ED4">
            <w:pPr>
              <w:spacing w:before="120"/>
              <w:rPr>
                <w:sz w:val="22"/>
                <w:szCs w:val="22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უმაღლესი ფარმაცევტული განათლება</w:t>
            </w:r>
          </w:p>
        </w:tc>
      </w:tr>
    </w:tbl>
    <w:p w:rsidR="00B6396C" w:rsidRPr="00F22384" w:rsidRDefault="00B6396C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5027"/>
      </w:tblGrid>
      <w:tr w:rsidR="00245F0D" w:rsidRPr="00F2238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245F0D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სამუშაოს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შესასრულებლად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კომპიუტერული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პროგრამების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ფლობაა საჭირო </w:t>
            </w:r>
            <w:r w:rsidR="0080744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? </w:t>
            </w:r>
            <w:r w:rsidR="00DE530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მიუთითეთ ცოდნის დონე. 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</w:tc>
      </w:tr>
      <w:tr w:rsidR="00245F0D" w:rsidRPr="00F2238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F22384" w:rsidTr="00245F0D">
        <w:trPr>
          <w:trHeight w:val="1774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440860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40860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440860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596ED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ED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596ED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440860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0860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440860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F22384">
              <w:rPr>
                <w:rFonts w:eastAsia="MS Gothic"/>
                <w:sz w:val="24"/>
                <w:szCs w:val="24"/>
              </w:rPr>
              <w:t xml:space="preserve"> (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F22384">
              <w:rPr>
                <w:rFonts w:eastAsia="MS Gothic"/>
                <w:sz w:val="24"/>
                <w:szCs w:val="24"/>
              </w:rPr>
              <w:t xml:space="preserve">):  </w:t>
            </w:r>
          </w:p>
          <w:p w:rsidR="00245F0D" w:rsidRPr="00DE5305" w:rsidRDefault="00245F0D" w:rsidP="00DE5305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596ED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ED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596ED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596ED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ED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596ED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F22384">
              <w:rPr>
                <w:rFonts w:eastAsia="MS Gothic"/>
                <w:sz w:val="24"/>
                <w:szCs w:val="24"/>
              </w:rPr>
              <w:t xml:space="preserve"> (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F22384">
              <w:rPr>
                <w:rFonts w:eastAsia="MS Gothic"/>
                <w:sz w:val="24"/>
                <w:szCs w:val="24"/>
              </w:rPr>
              <w:t xml:space="preserve">):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</w:p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245F0D" w:rsidRPr="00F2238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45F0D" w:rsidRPr="00245F0D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ენების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ცოდნა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(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მიუთითეთ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შესაბამისი  ცოდნის დონის გასწვრივ. გამოიყენეთ კლასიფიკატორები </w:t>
            </w:r>
            <w:r w:rsidRPr="00245F0D">
              <w:rPr>
                <w:rFonts w:ascii="Sylfaen" w:hAnsi="Sylfaen"/>
                <w:b/>
                <w:sz w:val="24"/>
                <w:szCs w:val="24"/>
                <w:lang w:val="en-US"/>
              </w:rPr>
              <w:t>A1, A2, B1, B2, C1, C2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>) . განმარტებები იხილეთ დანართში 1.</w:t>
            </w:r>
          </w:p>
        </w:tc>
      </w:tr>
      <w:tr w:rsidR="00245F0D" w:rsidRPr="00F2238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F22384" w:rsidTr="00245F0D">
        <w:trPr>
          <w:trHeight w:val="2220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2D70D8" w:rsidRDefault="00245F0D" w:rsidP="002D70D8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DE3822" w:rsidRDefault="00572DD3" w:rsidP="00245F0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რუსული</w:t>
            </w:r>
            <w:r w:rsidR="00596ED4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="00DE3822">
              <w:rPr>
                <w:rFonts w:ascii="Sylfaen" w:hAnsi="Sylfaen"/>
                <w:sz w:val="24"/>
                <w:szCs w:val="24"/>
              </w:rPr>
              <w:t>C</w:t>
            </w:r>
            <w:r w:rsidR="00596ED4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572DD3" w:rsidRPr="00572DD3" w:rsidRDefault="00596ED4" w:rsidP="00596ED4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გერმანული -</w:t>
            </w:r>
            <w:r w:rsidR="00572DD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 w:rsidR="00572DD3" w:rsidRPr="00F22384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</w:tbl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772"/>
        <w:gridCol w:w="5027"/>
      </w:tblGrid>
      <w:tr w:rsidR="006E6D50" w:rsidRPr="00F2238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02785E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რა გამოცდილება უნდა ჰქონდეს პირს, რომელიც ამ თანამდებობაზე იწყებს მუშაობას?</w:t>
            </w:r>
          </w:p>
        </w:tc>
      </w:tr>
      <w:tr w:rsidR="006E6D50" w:rsidRPr="00F2238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6E6D50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6E6D50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6E6D50" w:rsidRPr="00F22384" w:rsidTr="00DE5305">
        <w:trPr>
          <w:trHeight w:val="13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D50" w:rsidRPr="00F22384" w:rsidRDefault="006E6D50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proofErr w:type="spellEnd"/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proofErr w:type="spellEnd"/>
            <w:r w:rsidR="0002785E"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6E6D50" w:rsidRPr="00DE5305" w:rsidRDefault="00246F5A" w:rsidP="00DE5305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220345</wp:posOffset>
                      </wp:positionV>
                      <wp:extent cx="668020" cy="0"/>
                      <wp:effectExtent l="12700" t="5080" r="5080" b="1397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7pt;margin-top:17.35pt;width:52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uj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igP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"/>
                  </w:pict>
                </mc:Fallback>
              </mc:AlternateConten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წელი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proofErr w:type="spellEnd"/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proofErr w:type="spellEnd"/>
            <w:r w:rsidR="0002785E"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6E6D50" w:rsidRPr="00DE5305" w:rsidRDefault="00246F5A" w:rsidP="00DE530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220345</wp:posOffset>
                      </wp:positionV>
                      <wp:extent cx="668020" cy="0"/>
                      <wp:effectExtent l="6985" t="5080" r="10795" b="1397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22.15pt;margin-top:17.35pt;width:5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EfHg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"/>
                  </w:pict>
                </mc:Fallback>
              </mc:AlternateConten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წელი</w:t>
            </w:r>
          </w:p>
        </w:tc>
      </w:tr>
      <w:tr w:rsidR="004943FC" w:rsidRPr="00F22384" w:rsidTr="00245F0D">
        <w:trPr>
          <w:trHeight w:val="7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F22384" w:rsidRDefault="004943FC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4943FC" w:rsidRPr="00F22384" w:rsidTr="00245F0D">
        <w:trPr>
          <w:trHeight w:val="17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F22384" w:rsidRDefault="004943FC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:     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(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თუ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): </w:t>
            </w:r>
          </w:p>
          <w:p w:rsidR="004943FC" w:rsidRPr="00F22384" w:rsidRDefault="00246F5A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251460</wp:posOffset>
                      </wp:positionV>
                      <wp:extent cx="668020" cy="0"/>
                      <wp:effectExtent l="13970" t="8255" r="13335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7.05pt;margin-top:19.8pt;width:5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qo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qgI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"/>
                  </w:pict>
                </mc:Fallback>
              </mc:AlternateConten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</w:t>
            </w:r>
            <w:proofErr w:type="spellStart"/>
            <w:r w:rsidR="004943FC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4943FC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4943FC" w:rsidRPr="00F22384" w:rsidRDefault="004943FC" w:rsidP="00245F0D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:     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proofErr w:type="spellEnd"/>
            <w:r w:rsidRPr="00F22384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 xml:space="preserve"> (თუ სასურველია)</w:t>
            </w:r>
            <w:r w:rsidRPr="00F22384">
              <w:rPr>
                <w:rFonts w:eastAsia="MS Gothic"/>
                <w:sz w:val="24"/>
                <w:szCs w:val="24"/>
              </w:rPr>
              <w:t xml:space="preserve">: </w:t>
            </w:r>
          </w:p>
          <w:p w:rsidR="004943FC" w:rsidRPr="00F22384" w:rsidRDefault="00246F5A" w:rsidP="00DE5305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  <w:r>
              <w:rPr>
                <w:rFonts w:ascii="Sylfaen" w:eastAsia="MS Gothic" w:hAnsi="Sylfaen" w:cs="Sylfae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251460</wp:posOffset>
                      </wp:positionV>
                      <wp:extent cx="668020" cy="0"/>
                      <wp:effectExtent l="9525" t="8255" r="8255" b="1079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13.35pt;margin-top:19.8pt;width:5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Ya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"/>
                  </w:pict>
                </mc:Fallback>
              </mc:AlternateConten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 </w:t>
            </w:r>
            <w:proofErr w:type="spellStart"/>
            <w:r w:rsidR="004943FC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4943FC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</w:tc>
      </w:tr>
    </w:tbl>
    <w:p w:rsidR="004C13B6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F2238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0565ED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</w:rPr>
      </w:pP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 xml:space="preserve">ნაწილი </w:t>
      </w:r>
      <w:r w:rsidR="00DC4DC9" w:rsidRPr="00F22384">
        <w:rPr>
          <w:rFonts w:ascii="Sylfaen" w:hAnsi="Sylfaen"/>
          <w:b/>
          <w:color w:val="auto"/>
          <w:sz w:val="24"/>
          <w:szCs w:val="24"/>
          <w:lang w:val="ka-GE"/>
        </w:rPr>
        <w:t>3</w:t>
      </w: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. მოცემული ნაწილი ივსება უშუალო ხელმძღვანელის მიერ</w:t>
      </w:r>
    </w:p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0565ED" w:rsidRPr="00F22384" w:rsidTr="0023764F">
        <w:trPr>
          <w:trHeight w:val="337"/>
        </w:trPr>
        <w:tc>
          <w:tcPr>
            <w:tcW w:w="10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565ED" w:rsidRPr="00F22384" w:rsidRDefault="000565ED" w:rsidP="00DE5305">
            <w:pPr>
              <w:ind w:left="270"/>
              <w:rPr>
                <w:rFonts w:ascii="AcadNusx" w:hAnsi="AcadNusx"/>
                <w:b/>
              </w:rPr>
            </w:pPr>
            <w:r w:rsidRPr="00F22384">
              <w:rPr>
                <w:rFonts w:ascii="Sylfaen" w:hAnsi="Sylfaen"/>
                <w:b/>
                <w:lang w:val="ka-GE"/>
              </w:rPr>
              <w:t>თანამშრომლის  ფუნქციებიდან გამომდინარე, ჩამოთვალეთ საჭირო</w:t>
            </w:r>
            <w:r w:rsidRPr="00F22384">
              <w:rPr>
                <w:rFonts w:ascii="Sylfaen" w:hAnsi="Sylfaen"/>
                <w:b/>
                <w:lang w:val="en-US"/>
              </w:rPr>
              <w:t xml:space="preserve"> </w:t>
            </w:r>
            <w:r w:rsidRPr="00F22384">
              <w:rPr>
                <w:rFonts w:ascii="Sylfaen" w:hAnsi="Sylfaen"/>
                <w:b/>
                <w:lang w:val="ka-GE"/>
              </w:rPr>
              <w:t>კომპეტენციები მათი მნიშვნელობის შესაბამისად ( მაქსიმუმ 10 კომპეტენცია).  გთხოვთ, შევსებამდე გაეცნოთ  კომპეტენციების მაგალითებს</w:t>
            </w:r>
            <w:r w:rsidR="00DC4DC9" w:rsidRPr="00F22384">
              <w:rPr>
                <w:rFonts w:ascii="Sylfaen" w:hAnsi="Sylfaen"/>
                <w:b/>
                <w:lang w:val="ka-GE"/>
              </w:rPr>
              <w:t>, რომელიც მოცემულია დანართში 2</w:t>
            </w:r>
            <w:r w:rsidRPr="00F22384">
              <w:rPr>
                <w:rFonts w:ascii="Sylfaen" w:hAnsi="Sylfaen"/>
                <w:b/>
                <w:lang w:val="ka-GE"/>
              </w:rPr>
              <w:t>.</w:t>
            </w:r>
          </w:p>
          <w:p w:rsidR="000565ED" w:rsidRPr="00F22384" w:rsidRDefault="000565ED" w:rsidP="0023764F">
            <w:pPr>
              <w:jc w:val="center"/>
              <w:rPr>
                <w:rFonts w:ascii="AcadNusx" w:hAnsi="AcadNusx"/>
              </w:rPr>
            </w:pPr>
          </w:p>
        </w:tc>
      </w:tr>
      <w:tr w:rsidR="000565ED" w:rsidRPr="00F22384" w:rsidTr="00245F0D">
        <w:trPr>
          <w:trHeight w:val="5450"/>
        </w:trPr>
        <w:tc>
          <w:tcPr>
            <w:tcW w:w="10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5ED" w:rsidRPr="00F22384" w:rsidRDefault="000565ED" w:rsidP="00245F0D">
            <w:pPr>
              <w:rPr>
                <w:rFonts w:ascii="Sylfaen" w:hAnsi="Sylfaen"/>
                <w:lang w:val="ka-GE"/>
              </w:rPr>
            </w:pPr>
          </w:p>
          <w:p w:rsidR="00A97391" w:rsidRPr="002F34B4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2F34B4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ქმნის სამუშაოს შესრულების სტანდარტებს</w:t>
            </w:r>
          </w:p>
          <w:p w:rsidR="00A97391" w:rsidRPr="002F34B4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2F34B4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A97391" w:rsidRPr="002F34B4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2F34B4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ავლენს სტრატეგიული და კომპლექსური აზროვნების უნარს</w:t>
            </w:r>
          </w:p>
          <w:p w:rsidR="00A97391" w:rsidRPr="002F34B4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2F34B4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ავლენს ინოვაციების ინიცირების და მართვის უნარს.</w:t>
            </w:r>
          </w:p>
          <w:p w:rsidR="00A97391" w:rsidRPr="002F34B4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2F34B4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</w:p>
          <w:p w:rsidR="00A97391" w:rsidRPr="002F34B4" w:rsidRDefault="00A97391" w:rsidP="00A97391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2F34B4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ავლენს პრეზენტაციის მომზადების, ჩატარების უნარებს</w:t>
            </w:r>
          </w:p>
          <w:p w:rsidR="00A97391" w:rsidRPr="002F34B4" w:rsidRDefault="00A97391" w:rsidP="00A97391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2F34B4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ავლენს სწავლების, ტრენინგის ჩატარების უნარებს</w:t>
            </w:r>
          </w:p>
          <w:p w:rsidR="00A97391" w:rsidRPr="002F34B4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2F34B4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A97391" w:rsidRPr="002F34B4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2F34B4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ორიენტირებულია სიზუსტესა და დეტალებზე</w:t>
            </w:r>
          </w:p>
          <w:p w:rsidR="00A97391" w:rsidRPr="002F34B4" w:rsidRDefault="00A97391" w:rsidP="00A9739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2F34B4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  <w:p w:rsidR="000565ED" w:rsidRPr="002F34B4" w:rsidRDefault="000565ED" w:rsidP="002F34B4">
            <w:pPr>
              <w:rPr>
                <w:rFonts w:ascii="Sylfaen" w:hAnsi="Sylfaen"/>
                <w:lang w:val="en-US"/>
              </w:rPr>
            </w:pPr>
          </w:p>
        </w:tc>
      </w:tr>
    </w:tbl>
    <w:p w:rsidR="000565ED" w:rsidRPr="00F22384" w:rsidRDefault="000565ED" w:rsidP="000565ED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807446" w:rsidRDefault="0080744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2F34B4" w:rsidRPr="00F22384" w:rsidRDefault="002F34B4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C07404" w:rsidRPr="00F22384" w:rsidRDefault="009A3A96" w:rsidP="00C07404">
      <w:pPr>
        <w:pStyle w:val="BodyA"/>
        <w:tabs>
          <w:tab w:val="left" w:pos="1290"/>
        </w:tabs>
        <w:jc w:val="both"/>
        <w:rPr>
          <w:b/>
          <w:color w:val="auto"/>
          <w:sz w:val="24"/>
          <w:szCs w:val="24"/>
        </w:rPr>
      </w:pP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lastRenderedPageBreak/>
        <w:t>ნაწილი</w:t>
      </w:r>
      <w:r w:rsidR="0075031C" w:rsidRPr="00F22384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0565ED" w:rsidRPr="00F22384">
        <w:rPr>
          <w:rFonts w:ascii="Sylfaen" w:hAnsi="Sylfaen"/>
          <w:b/>
          <w:color w:val="auto"/>
          <w:sz w:val="24"/>
          <w:szCs w:val="24"/>
          <w:lang w:val="ka-GE"/>
        </w:rPr>
        <w:t>4</w:t>
      </w:r>
      <w:r w:rsidR="00C07404" w:rsidRPr="00F22384">
        <w:rPr>
          <w:rFonts w:ascii="Sylfaen" w:hAnsi="Sylfaen"/>
          <w:b/>
          <w:color w:val="auto"/>
          <w:sz w:val="24"/>
          <w:szCs w:val="24"/>
        </w:rPr>
        <w:t xml:space="preserve">: </w:t>
      </w: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მოცემული ნაწილი ივსება უშუალო ხელმძღვანელის მიერ</w:t>
      </w:r>
    </w:p>
    <w:tbl>
      <w:tblPr>
        <w:tblpPr w:leftFromText="180" w:rightFromText="180" w:vertAnchor="text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C81D83" w:rsidRPr="00F22384" w:rsidTr="00245F0D">
        <w:tc>
          <w:tcPr>
            <w:tcW w:w="10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C81D83" w:rsidRPr="00F22384" w:rsidRDefault="009A3A96" w:rsidP="00245F0D">
            <w:pPr>
              <w:spacing w:before="120"/>
              <w:rPr>
                <w:b/>
                <w:sz w:val="24"/>
                <w:szCs w:val="24"/>
                <w:lang w:val="en-US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ეთანხმებით თუ არა პირველ ნაწილში მოწოდებულ ინფორმაციას ?</w:t>
            </w:r>
          </w:p>
        </w:tc>
      </w:tr>
      <w:tr w:rsidR="00C81D83" w:rsidRPr="00F22384" w:rsidTr="00245F0D">
        <w:trPr>
          <w:trHeight w:val="538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1D83" w:rsidRPr="00F22384" w:rsidRDefault="00E00C50" w:rsidP="00245F0D">
            <w:pPr>
              <w:tabs>
                <w:tab w:val="left" w:pos="6825"/>
              </w:tabs>
              <w:spacing w:before="120"/>
              <w:rPr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დიახ</w:t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                                       </w:t>
            </w:r>
            <w:r w:rsidR="00886186" w:rsidRPr="00F22384">
              <w:rPr>
                <w:rFonts w:eastAsia="MS Gothic"/>
                <w:sz w:val="24"/>
                <w:szCs w:val="24"/>
              </w:rPr>
              <w:t xml:space="preserve">                 </w:t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D83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9A3A9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არა</w:t>
            </w:r>
            <w:r w:rsidR="009A3A96" w:rsidRPr="00F22384">
              <w:rPr>
                <w:rFonts w:eastAsia="MS Gothic"/>
                <w:sz w:val="24"/>
                <w:szCs w:val="24"/>
              </w:rPr>
              <w:t>/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ნაწილობრივ</w:t>
            </w:r>
          </w:p>
        </w:tc>
      </w:tr>
      <w:tr w:rsidR="00245F0D" w:rsidRPr="00F22384" w:rsidTr="00245F0D">
        <w:trPr>
          <w:trHeight w:val="32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5F0D" w:rsidRPr="00F22384" w:rsidRDefault="00245F0D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 რა პარაგრაფები საჭიროებს შესწორებას</w:t>
            </w:r>
          </w:p>
        </w:tc>
      </w:tr>
      <w:tr w:rsidR="004943FC" w:rsidRPr="00F22384" w:rsidTr="00245F0D">
        <w:trPr>
          <w:trHeight w:val="1277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43FC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ინფორმაცია</w:t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                     </w:t>
            </w: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თანამდებობის მიზანი</w:t>
            </w:r>
          </w:p>
          <w:p w:rsidR="004943FC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ორგანიზაციული იერარქია                  </w:t>
            </w: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402694">
              <w:rPr>
                <w:rFonts w:eastAsia="MS Gothic"/>
                <w:sz w:val="24"/>
                <w:szCs w:val="24"/>
              </w:rPr>
            </w:r>
            <w:r w:rsidR="00402694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ძირითადი მოვალეობები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4943FC" w:rsidRPr="00F22384" w:rsidTr="00807446">
        <w:trPr>
          <w:trHeight w:val="523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გთხოვთ უფრო დეტალურად წარმოადგინოთ ჩასწორებები: 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243C42" w:rsidRPr="00F22384" w:rsidTr="00245F0D">
        <w:trPr>
          <w:trHeight w:val="80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43C42" w:rsidRPr="00F22384" w:rsidRDefault="009A3A96" w:rsidP="00245F0D">
            <w:pPr>
              <w:tabs>
                <w:tab w:val="left" w:pos="6825"/>
              </w:tabs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მიუთითოდ დამატებითი კომენტარები</w:t>
            </w:r>
          </w:p>
        </w:tc>
      </w:tr>
      <w:tr w:rsidR="00243C42" w:rsidRPr="00F22384" w:rsidTr="00245F0D">
        <w:trPr>
          <w:trHeight w:val="80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3C42" w:rsidRPr="00F22384" w:rsidRDefault="00243C42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F20536" w:rsidRPr="00F22384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DF55D8" w:rsidRPr="00F22384" w:rsidRDefault="00DF55D8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</w:tbl>
    <w:p w:rsidR="00C81D83" w:rsidRPr="00F22384" w:rsidRDefault="00C81D83" w:rsidP="00FE0387">
      <w:pPr>
        <w:tabs>
          <w:tab w:val="left" w:pos="1290"/>
        </w:tabs>
        <w:rPr>
          <w:sz w:val="24"/>
          <w:szCs w:val="24"/>
        </w:rPr>
      </w:pPr>
    </w:p>
    <w:p w:rsidR="00C36E16" w:rsidRPr="00F22384" w:rsidRDefault="009A3A9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  <w:r w:rsidRPr="00F22384">
        <w:rPr>
          <w:color w:val="auto"/>
          <w:sz w:val="24"/>
          <w:szCs w:val="24"/>
          <w:lang w:val="ka-GE"/>
        </w:rPr>
        <w:t>უშუალო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ხელმძღვანელის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სახელი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და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გვარი</w:t>
      </w:r>
      <w:r w:rsidR="00A71124">
        <w:rPr>
          <w:color w:val="auto"/>
          <w:sz w:val="24"/>
          <w:szCs w:val="24"/>
        </w:rPr>
        <w:t xml:space="preserve">:    </w:t>
      </w:r>
    </w:p>
    <w:p w:rsidR="00896B5A" w:rsidRPr="00F22384" w:rsidRDefault="009A3A9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  <w:r w:rsidRPr="00F22384">
        <w:rPr>
          <w:color w:val="auto"/>
          <w:sz w:val="24"/>
          <w:szCs w:val="24"/>
          <w:lang w:val="ka-GE"/>
        </w:rPr>
        <w:t>უშუალო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ხელმძღვანელის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თანამდებობა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და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="00896B5A" w:rsidRPr="00F22384">
        <w:rPr>
          <w:color w:val="auto"/>
          <w:sz w:val="24"/>
          <w:szCs w:val="24"/>
          <w:lang w:val="ka-GE"/>
        </w:rPr>
        <w:t>სტრუქტურული</w:t>
      </w:r>
      <w:r w:rsidR="00896B5A" w:rsidRPr="00F22384">
        <w:rPr>
          <w:color w:val="auto"/>
          <w:sz w:val="24"/>
          <w:szCs w:val="24"/>
          <w:lang w:val="ka-GE"/>
        </w:rPr>
        <w:t xml:space="preserve"> </w:t>
      </w:r>
      <w:r w:rsidR="00896B5A" w:rsidRPr="00F22384">
        <w:rPr>
          <w:color w:val="auto"/>
          <w:sz w:val="24"/>
          <w:szCs w:val="24"/>
          <w:lang w:val="ka-GE"/>
        </w:rPr>
        <w:t>ერთეული</w:t>
      </w:r>
    </w:p>
    <w:p w:rsidR="00C36E16" w:rsidRPr="00A71124" w:rsidRDefault="002F34B4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  <w:r w:rsidRPr="002F34B4">
        <w:rPr>
          <w:color w:val="auto"/>
          <w:sz w:val="24"/>
          <w:szCs w:val="24"/>
          <w:lang w:val="ka-GE"/>
        </w:rPr>
        <w:t>ადმინისტრაციული</w:t>
      </w:r>
      <w:r w:rsidRPr="002F34B4">
        <w:rPr>
          <w:color w:val="auto"/>
          <w:sz w:val="24"/>
          <w:szCs w:val="24"/>
          <w:lang w:val="ka-GE"/>
        </w:rPr>
        <w:t xml:space="preserve"> </w:t>
      </w:r>
      <w:r w:rsidR="00A71124">
        <w:rPr>
          <w:color w:val="auto"/>
          <w:sz w:val="24"/>
          <w:szCs w:val="24"/>
          <w:lang w:val="ka-GE"/>
        </w:rPr>
        <w:t>სამმართველოს</w:t>
      </w:r>
      <w:r w:rsidR="00A71124">
        <w:rPr>
          <w:color w:val="auto"/>
          <w:sz w:val="24"/>
          <w:szCs w:val="24"/>
          <w:lang w:val="ka-GE"/>
        </w:rPr>
        <w:t xml:space="preserve"> </w:t>
      </w:r>
      <w:r w:rsidR="00A71124">
        <w:rPr>
          <w:color w:val="auto"/>
          <w:sz w:val="24"/>
          <w:szCs w:val="24"/>
          <w:lang w:val="ka-GE"/>
        </w:rPr>
        <w:t>უფროსი</w:t>
      </w:r>
    </w:p>
    <w:p w:rsidR="00C36E16" w:rsidRPr="00F22384" w:rsidRDefault="00C36E1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</w:p>
    <w:p w:rsidR="00C36E16" w:rsidRPr="00F22384" w:rsidRDefault="00C36E1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</w:p>
    <w:p w:rsidR="00DB0780" w:rsidRDefault="00896B5A" w:rsidP="00C36E16">
      <w:pPr>
        <w:pStyle w:val="BodyA"/>
        <w:jc w:val="both"/>
        <w:rPr>
          <w:color w:val="auto"/>
          <w:sz w:val="24"/>
          <w:szCs w:val="24"/>
        </w:rPr>
      </w:pPr>
      <w:r w:rsidRPr="00F22384">
        <w:rPr>
          <w:color w:val="auto"/>
          <w:sz w:val="24"/>
          <w:szCs w:val="24"/>
          <w:lang w:val="ka-GE"/>
        </w:rPr>
        <w:t>ხელმოწერა</w:t>
      </w:r>
      <w:r w:rsidRPr="00F22384">
        <w:rPr>
          <w:color w:val="auto"/>
          <w:sz w:val="24"/>
          <w:szCs w:val="24"/>
        </w:rPr>
        <w:t>:</w:t>
      </w:r>
      <w:r w:rsidRPr="00F22384">
        <w:rPr>
          <w:color w:val="auto"/>
          <w:sz w:val="24"/>
          <w:szCs w:val="24"/>
          <w:lang w:val="ka-GE"/>
        </w:rPr>
        <w:t xml:space="preserve"> --------------</w:t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  <w:lang w:val="ka-GE"/>
        </w:rPr>
        <w:t xml:space="preserve">                              </w:t>
      </w:r>
      <w:r w:rsidRPr="00F22384">
        <w:rPr>
          <w:color w:val="auto"/>
          <w:sz w:val="24"/>
          <w:szCs w:val="24"/>
          <w:lang w:val="ka-GE"/>
        </w:rPr>
        <w:t>თარიღი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</w:rPr>
        <w:t xml:space="preserve">: </w:t>
      </w:r>
      <w:r w:rsidRPr="00F22384">
        <w:rPr>
          <w:color w:val="auto"/>
          <w:sz w:val="24"/>
          <w:szCs w:val="24"/>
          <w:lang w:val="ka-GE"/>
        </w:rPr>
        <w:t>------</w:t>
      </w:r>
    </w:p>
    <w:p w:rsidR="00AA093E" w:rsidRPr="00F22384" w:rsidRDefault="00AA093E" w:rsidP="00C36E16">
      <w:pPr>
        <w:pStyle w:val="BodyA"/>
        <w:jc w:val="both"/>
        <w:rPr>
          <w:rFonts w:ascii="Sylfaen" w:hAnsi="Sylfaen"/>
          <w:color w:val="auto"/>
          <w:sz w:val="24"/>
          <w:szCs w:val="24"/>
          <w:lang w:val="ka-GE"/>
        </w:rPr>
      </w:pPr>
    </w:p>
    <w:sectPr w:rsidR="00AA093E" w:rsidRPr="00F22384" w:rsidSect="007801BC">
      <w:pgSz w:w="11907" w:h="16840" w:code="9"/>
      <w:pgMar w:top="1138" w:right="1138" w:bottom="806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94" w:rsidRDefault="00402694" w:rsidP="0097333E">
      <w:r>
        <w:separator/>
      </w:r>
    </w:p>
  </w:endnote>
  <w:endnote w:type="continuationSeparator" w:id="0">
    <w:p w:rsidR="00402694" w:rsidRDefault="00402694" w:rsidP="0097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Dumba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96533"/>
      <w:docPartObj>
        <w:docPartGallery w:val="Page Numbers (Bottom of Page)"/>
        <w:docPartUnique/>
      </w:docPartObj>
    </w:sdtPr>
    <w:sdtEndPr/>
    <w:sdtContent>
      <w:p w:rsidR="008121D7" w:rsidRDefault="008121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D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21D7" w:rsidRDefault="008121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94" w:rsidRDefault="00402694" w:rsidP="0097333E">
      <w:r>
        <w:separator/>
      </w:r>
    </w:p>
  </w:footnote>
  <w:footnote w:type="continuationSeparator" w:id="0">
    <w:p w:rsidR="00402694" w:rsidRDefault="00402694" w:rsidP="00973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D7" w:rsidRPr="003B30E5" w:rsidRDefault="008121D7" w:rsidP="00502878">
    <w:pPr>
      <w:pStyle w:val="BodyA"/>
      <w:widowControl w:val="0"/>
      <w:jc w:val="center"/>
      <w:rPr>
        <w:b/>
        <w:sz w:val="24"/>
        <w:szCs w:val="24"/>
        <w:lang w:val="ka-GE"/>
      </w:rPr>
    </w:pPr>
    <w:r w:rsidRPr="003B30E5">
      <w:rPr>
        <w:b/>
        <w:sz w:val="24"/>
        <w:szCs w:val="24"/>
        <w:lang w:val="ka-GE"/>
      </w:rPr>
      <w:t>სამუშაო</w:t>
    </w:r>
    <w:r>
      <w:rPr>
        <w:b/>
        <w:sz w:val="24"/>
        <w:szCs w:val="24"/>
        <w:lang w:val="ka-GE"/>
      </w:rPr>
      <w:t>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ანალიზის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კითხვარი</w:t>
    </w:r>
  </w:p>
  <w:p w:rsidR="008121D7" w:rsidRPr="00910F2D" w:rsidRDefault="008121D7" w:rsidP="0008343C">
    <w:pPr>
      <w:pStyle w:val="Header"/>
      <w:tabs>
        <w:tab w:val="clear" w:pos="4677"/>
        <w:tab w:val="clear" w:pos="9355"/>
        <w:tab w:val="left" w:pos="1605"/>
      </w:tabs>
      <w:rPr>
        <w:rFonts w:ascii="Sylfaen" w:hAnsi="Sylfaen"/>
        <w:b/>
        <w:color w:val="1F497D" w:themeColor="text2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8EC"/>
    <w:multiLevelType w:val="multilevel"/>
    <w:tmpl w:val="A530B026"/>
    <w:styleLink w:val="List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0B7A7F60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E325C"/>
    <w:multiLevelType w:val="multilevel"/>
    <w:tmpl w:val="77C89BA2"/>
    <w:styleLink w:val="List0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3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154F4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77124"/>
    <w:multiLevelType w:val="hybridMultilevel"/>
    <w:tmpl w:val="9F88BA2A"/>
    <w:lvl w:ilvl="0" w:tplc="276A847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827EE"/>
    <w:multiLevelType w:val="hybridMultilevel"/>
    <w:tmpl w:val="3E300E78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B3E05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D13434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B4840"/>
    <w:multiLevelType w:val="hybridMultilevel"/>
    <w:tmpl w:val="981625C2"/>
    <w:lvl w:ilvl="0" w:tplc="1660E80A">
      <w:start w:val="1"/>
      <w:numFmt w:val="decimal"/>
      <w:lvlText w:val="%1."/>
      <w:lvlJc w:val="left"/>
      <w:pPr>
        <w:tabs>
          <w:tab w:val="num" w:pos="564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29E"/>
    <w:multiLevelType w:val="hybridMultilevel"/>
    <w:tmpl w:val="8AA0A0F6"/>
    <w:lvl w:ilvl="0" w:tplc="AD92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5154C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755F4"/>
    <w:multiLevelType w:val="multilevel"/>
    <w:tmpl w:val="6A90B728"/>
    <w:styleLink w:val="List2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9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07553"/>
    <w:multiLevelType w:val="hybridMultilevel"/>
    <w:tmpl w:val="8C92497C"/>
    <w:lvl w:ilvl="0" w:tplc="3E42F3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4C25B8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B927F3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AC770FC"/>
    <w:multiLevelType w:val="hybridMultilevel"/>
    <w:tmpl w:val="9426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5"/>
  </w:num>
  <w:num w:numId="4">
    <w:abstractNumId w:val="12"/>
  </w:num>
  <w:num w:numId="5">
    <w:abstractNumId w:val="10"/>
  </w:num>
  <w:num w:numId="6">
    <w:abstractNumId w:val="24"/>
  </w:num>
  <w:num w:numId="7">
    <w:abstractNumId w:val="4"/>
  </w:num>
  <w:num w:numId="8">
    <w:abstractNumId w:val="2"/>
  </w:num>
  <w:num w:numId="9">
    <w:abstractNumId w:val="0"/>
  </w:num>
  <w:num w:numId="10">
    <w:abstractNumId w:val="18"/>
  </w:num>
  <w:num w:numId="11">
    <w:abstractNumId w:val="1"/>
  </w:num>
  <w:num w:numId="12">
    <w:abstractNumId w:val="8"/>
  </w:num>
  <w:num w:numId="13">
    <w:abstractNumId w:val="14"/>
  </w:num>
  <w:num w:numId="14">
    <w:abstractNumId w:val="23"/>
  </w:num>
  <w:num w:numId="15">
    <w:abstractNumId w:val="26"/>
  </w:num>
  <w:num w:numId="16">
    <w:abstractNumId w:val="20"/>
  </w:num>
  <w:num w:numId="17">
    <w:abstractNumId w:val="3"/>
  </w:num>
  <w:num w:numId="18">
    <w:abstractNumId w:val="13"/>
  </w:num>
  <w:num w:numId="19">
    <w:abstractNumId w:val="5"/>
  </w:num>
  <w:num w:numId="20">
    <w:abstractNumId w:val="7"/>
  </w:num>
  <w:num w:numId="21">
    <w:abstractNumId w:val="19"/>
  </w:num>
  <w:num w:numId="22">
    <w:abstractNumId w:val="22"/>
  </w:num>
  <w:num w:numId="23">
    <w:abstractNumId w:val="15"/>
  </w:num>
  <w:num w:numId="24">
    <w:abstractNumId w:val="16"/>
  </w:num>
  <w:num w:numId="25">
    <w:abstractNumId w:val="11"/>
  </w:num>
  <w:num w:numId="26">
    <w:abstractNumId w:val="1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A4"/>
    <w:rsid w:val="00006496"/>
    <w:rsid w:val="000275C9"/>
    <w:rsid w:val="0002785E"/>
    <w:rsid w:val="00036565"/>
    <w:rsid w:val="000403A1"/>
    <w:rsid w:val="0004601D"/>
    <w:rsid w:val="000479E2"/>
    <w:rsid w:val="000565ED"/>
    <w:rsid w:val="00056F64"/>
    <w:rsid w:val="00066C51"/>
    <w:rsid w:val="00075B6A"/>
    <w:rsid w:val="0008343C"/>
    <w:rsid w:val="000908F5"/>
    <w:rsid w:val="000A0A7F"/>
    <w:rsid w:val="000A25E9"/>
    <w:rsid w:val="000A2E99"/>
    <w:rsid w:val="000A6345"/>
    <w:rsid w:val="000B368F"/>
    <w:rsid w:val="000B519F"/>
    <w:rsid w:val="000D3CBE"/>
    <w:rsid w:val="000D489E"/>
    <w:rsid w:val="000E3B28"/>
    <w:rsid w:val="000F50A9"/>
    <w:rsid w:val="00101E8F"/>
    <w:rsid w:val="001027E6"/>
    <w:rsid w:val="00103458"/>
    <w:rsid w:val="0010773F"/>
    <w:rsid w:val="00107DE5"/>
    <w:rsid w:val="00120946"/>
    <w:rsid w:val="00122741"/>
    <w:rsid w:val="001255B3"/>
    <w:rsid w:val="00143FF9"/>
    <w:rsid w:val="00147654"/>
    <w:rsid w:val="00156E4C"/>
    <w:rsid w:val="001640D6"/>
    <w:rsid w:val="00166D18"/>
    <w:rsid w:val="0018625C"/>
    <w:rsid w:val="00187FCA"/>
    <w:rsid w:val="001906BC"/>
    <w:rsid w:val="001B1219"/>
    <w:rsid w:val="001B3CBC"/>
    <w:rsid w:val="001B3EEE"/>
    <w:rsid w:val="001B602A"/>
    <w:rsid w:val="001C35FE"/>
    <w:rsid w:val="001E3D1C"/>
    <w:rsid w:val="001E74E3"/>
    <w:rsid w:val="0020074C"/>
    <w:rsid w:val="0022010D"/>
    <w:rsid w:val="00226BBF"/>
    <w:rsid w:val="00233C60"/>
    <w:rsid w:val="00235C3A"/>
    <w:rsid w:val="0023764F"/>
    <w:rsid w:val="00243C42"/>
    <w:rsid w:val="00245F0D"/>
    <w:rsid w:val="00246F5A"/>
    <w:rsid w:val="002479EE"/>
    <w:rsid w:val="00255E90"/>
    <w:rsid w:val="00261242"/>
    <w:rsid w:val="002703F8"/>
    <w:rsid w:val="002729A1"/>
    <w:rsid w:val="00273051"/>
    <w:rsid w:val="002846C9"/>
    <w:rsid w:val="00285857"/>
    <w:rsid w:val="002861A8"/>
    <w:rsid w:val="00292D32"/>
    <w:rsid w:val="002B04B2"/>
    <w:rsid w:val="002B1B07"/>
    <w:rsid w:val="002B4448"/>
    <w:rsid w:val="002C1286"/>
    <w:rsid w:val="002C75A6"/>
    <w:rsid w:val="002D02CE"/>
    <w:rsid w:val="002D47E5"/>
    <w:rsid w:val="002D6FE8"/>
    <w:rsid w:val="002D70D8"/>
    <w:rsid w:val="002E279A"/>
    <w:rsid w:val="002E4191"/>
    <w:rsid w:val="002E610A"/>
    <w:rsid w:val="002E683E"/>
    <w:rsid w:val="002F34B4"/>
    <w:rsid w:val="00301613"/>
    <w:rsid w:val="00315E5A"/>
    <w:rsid w:val="00316E9B"/>
    <w:rsid w:val="00317DB2"/>
    <w:rsid w:val="00331666"/>
    <w:rsid w:val="00337B3A"/>
    <w:rsid w:val="00342CFC"/>
    <w:rsid w:val="00355B25"/>
    <w:rsid w:val="003722D3"/>
    <w:rsid w:val="0037251D"/>
    <w:rsid w:val="00377C96"/>
    <w:rsid w:val="00380705"/>
    <w:rsid w:val="00390EAD"/>
    <w:rsid w:val="003A27A6"/>
    <w:rsid w:val="003B288D"/>
    <w:rsid w:val="003B30E5"/>
    <w:rsid w:val="003C1D8D"/>
    <w:rsid w:val="003E6D65"/>
    <w:rsid w:val="004010DE"/>
    <w:rsid w:val="00402694"/>
    <w:rsid w:val="00410BD5"/>
    <w:rsid w:val="00410F46"/>
    <w:rsid w:val="0041273B"/>
    <w:rsid w:val="00416A09"/>
    <w:rsid w:val="00416A31"/>
    <w:rsid w:val="00424A24"/>
    <w:rsid w:val="00427E7D"/>
    <w:rsid w:val="004302EC"/>
    <w:rsid w:val="00436FFE"/>
    <w:rsid w:val="00440860"/>
    <w:rsid w:val="004430E0"/>
    <w:rsid w:val="00446872"/>
    <w:rsid w:val="00457370"/>
    <w:rsid w:val="00462D77"/>
    <w:rsid w:val="00464C1D"/>
    <w:rsid w:val="00475D57"/>
    <w:rsid w:val="0048408A"/>
    <w:rsid w:val="00486986"/>
    <w:rsid w:val="00491604"/>
    <w:rsid w:val="004943FC"/>
    <w:rsid w:val="00495762"/>
    <w:rsid w:val="004A1D8B"/>
    <w:rsid w:val="004A7F28"/>
    <w:rsid w:val="004B4220"/>
    <w:rsid w:val="004C13B6"/>
    <w:rsid w:val="004D2F8B"/>
    <w:rsid w:val="00502878"/>
    <w:rsid w:val="00504C7B"/>
    <w:rsid w:val="005138AC"/>
    <w:rsid w:val="00517907"/>
    <w:rsid w:val="00527CBE"/>
    <w:rsid w:val="00533855"/>
    <w:rsid w:val="005457C7"/>
    <w:rsid w:val="00546627"/>
    <w:rsid w:val="00546D9D"/>
    <w:rsid w:val="005559C0"/>
    <w:rsid w:val="00572DD3"/>
    <w:rsid w:val="00580D9B"/>
    <w:rsid w:val="005832BA"/>
    <w:rsid w:val="00583477"/>
    <w:rsid w:val="00591E37"/>
    <w:rsid w:val="00596ED4"/>
    <w:rsid w:val="005A7E95"/>
    <w:rsid w:val="005C3476"/>
    <w:rsid w:val="005C6B5B"/>
    <w:rsid w:val="005C715F"/>
    <w:rsid w:val="005D046F"/>
    <w:rsid w:val="005E05A0"/>
    <w:rsid w:val="005E0935"/>
    <w:rsid w:val="005E105D"/>
    <w:rsid w:val="005E1382"/>
    <w:rsid w:val="005E3F0F"/>
    <w:rsid w:val="005F4E95"/>
    <w:rsid w:val="00612C0F"/>
    <w:rsid w:val="006266A6"/>
    <w:rsid w:val="00631B86"/>
    <w:rsid w:val="00633DF0"/>
    <w:rsid w:val="006367D1"/>
    <w:rsid w:val="00636B81"/>
    <w:rsid w:val="0065260D"/>
    <w:rsid w:val="00660389"/>
    <w:rsid w:val="006635B6"/>
    <w:rsid w:val="00665676"/>
    <w:rsid w:val="006770EA"/>
    <w:rsid w:val="0068299D"/>
    <w:rsid w:val="006841C0"/>
    <w:rsid w:val="0068776E"/>
    <w:rsid w:val="006A4703"/>
    <w:rsid w:val="006A7537"/>
    <w:rsid w:val="006B0E75"/>
    <w:rsid w:val="006B3281"/>
    <w:rsid w:val="006B5C19"/>
    <w:rsid w:val="006B6F16"/>
    <w:rsid w:val="006C22DD"/>
    <w:rsid w:val="006C62D9"/>
    <w:rsid w:val="006D7544"/>
    <w:rsid w:val="006D7F91"/>
    <w:rsid w:val="006E525B"/>
    <w:rsid w:val="006E6D50"/>
    <w:rsid w:val="006E783E"/>
    <w:rsid w:val="006F5550"/>
    <w:rsid w:val="00703CAF"/>
    <w:rsid w:val="00712CB3"/>
    <w:rsid w:val="00742375"/>
    <w:rsid w:val="007447D9"/>
    <w:rsid w:val="0075031C"/>
    <w:rsid w:val="007801BC"/>
    <w:rsid w:val="00781756"/>
    <w:rsid w:val="007A0007"/>
    <w:rsid w:val="007A0407"/>
    <w:rsid w:val="007B6205"/>
    <w:rsid w:val="007B624F"/>
    <w:rsid w:val="007C4E25"/>
    <w:rsid w:val="007C5E8A"/>
    <w:rsid w:val="007D0A50"/>
    <w:rsid w:val="007D6421"/>
    <w:rsid w:val="007E7351"/>
    <w:rsid w:val="007E7823"/>
    <w:rsid w:val="007F0075"/>
    <w:rsid w:val="007F1BFC"/>
    <w:rsid w:val="007F2023"/>
    <w:rsid w:val="007F3F60"/>
    <w:rsid w:val="007F7371"/>
    <w:rsid w:val="00800885"/>
    <w:rsid w:val="00807446"/>
    <w:rsid w:val="008121D7"/>
    <w:rsid w:val="0082140E"/>
    <w:rsid w:val="0082231D"/>
    <w:rsid w:val="00824F3E"/>
    <w:rsid w:val="008259F8"/>
    <w:rsid w:val="008263A4"/>
    <w:rsid w:val="00827367"/>
    <w:rsid w:val="00846A5C"/>
    <w:rsid w:val="008629E3"/>
    <w:rsid w:val="008643B4"/>
    <w:rsid w:val="00865891"/>
    <w:rsid w:val="0088399F"/>
    <w:rsid w:val="00886186"/>
    <w:rsid w:val="00890DE6"/>
    <w:rsid w:val="008937C6"/>
    <w:rsid w:val="008967F8"/>
    <w:rsid w:val="00896B5A"/>
    <w:rsid w:val="008A42FE"/>
    <w:rsid w:val="008A72D4"/>
    <w:rsid w:val="008B514F"/>
    <w:rsid w:val="008C0798"/>
    <w:rsid w:val="008C7656"/>
    <w:rsid w:val="008D0B4F"/>
    <w:rsid w:val="008D582B"/>
    <w:rsid w:val="008F134F"/>
    <w:rsid w:val="008F5F6B"/>
    <w:rsid w:val="00910F2D"/>
    <w:rsid w:val="009113E3"/>
    <w:rsid w:val="0091471C"/>
    <w:rsid w:val="009152B3"/>
    <w:rsid w:val="00933DE0"/>
    <w:rsid w:val="00936D8F"/>
    <w:rsid w:val="00952FDD"/>
    <w:rsid w:val="00954ADD"/>
    <w:rsid w:val="00962488"/>
    <w:rsid w:val="00962996"/>
    <w:rsid w:val="009717DC"/>
    <w:rsid w:val="0097333E"/>
    <w:rsid w:val="00975BD1"/>
    <w:rsid w:val="0098250D"/>
    <w:rsid w:val="00990506"/>
    <w:rsid w:val="00990B94"/>
    <w:rsid w:val="009A0F6B"/>
    <w:rsid w:val="009A3A96"/>
    <w:rsid w:val="009A5940"/>
    <w:rsid w:val="009A7DDF"/>
    <w:rsid w:val="009B36CD"/>
    <w:rsid w:val="009B37F0"/>
    <w:rsid w:val="009C06A6"/>
    <w:rsid w:val="009C2D6D"/>
    <w:rsid w:val="009C70BA"/>
    <w:rsid w:val="009D396E"/>
    <w:rsid w:val="009D5AF8"/>
    <w:rsid w:val="009E3FAB"/>
    <w:rsid w:val="009E568B"/>
    <w:rsid w:val="009F0DF0"/>
    <w:rsid w:val="009F7901"/>
    <w:rsid w:val="00A073B4"/>
    <w:rsid w:val="00A144F9"/>
    <w:rsid w:val="00A22D69"/>
    <w:rsid w:val="00A27FCD"/>
    <w:rsid w:val="00A43F36"/>
    <w:rsid w:val="00A53E76"/>
    <w:rsid w:val="00A70192"/>
    <w:rsid w:val="00A71124"/>
    <w:rsid w:val="00A7173F"/>
    <w:rsid w:val="00A72E01"/>
    <w:rsid w:val="00A753C1"/>
    <w:rsid w:val="00A82207"/>
    <w:rsid w:val="00A83B5C"/>
    <w:rsid w:val="00A97391"/>
    <w:rsid w:val="00AA093E"/>
    <w:rsid w:val="00AA1D08"/>
    <w:rsid w:val="00AA6476"/>
    <w:rsid w:val="00AA7805"/>
    <w:rsid w:val="00AB1381"/>
    <w:rsid w:val="00AB1E28"/>
    <w:rsid w:val="00AB407B"/>
    <w:rsid w:val="00AC1EAB"/>
    <w:rsid w:val="00AC5B7C"/>
    <w:rsid w:val="00AC5CA5"/>
    <w:rsid w:val="00B05197"/>
    <w:rsid w:val="00B10B7F"/>
    <w:rsid w:val="00B3476F"/>
    <w:rsid w:val="00B35594"/>
    <w:rsid w:val="00B35980"/>
    <w:rsid w:val="00B35FCC"/>
    <w:rsid w:val="00B63154"/>
    <w:rsid w:val="00B6396C"/>
    <w:rsid w:val="00B819D2"/>
    <w:rsid w:val="00B90C0E"/>
    <w:rsid w:val="00B929E5"/>
    <w:rsid w:val="00B937A7"/>
    <w:rsid w:val="00BA4541"/>
    <w:rsid w:val="00BB3DFA"/>
    <w:rsid w:val="00BB69A6"/>
    <w:rsid w:val="00BD08E3"/>
    <w:rsid w:val="00BD67E6"/>
    <w:rsid w:val="00BE2E68"/>
    <w:rsid w:val="00BE7F74"/>
    <w:rsid w:val="00BF1380"/>
    <w:rsid w:val="00BF73D3"/>
    <w:rsid w:val="00C022AE"/>
    <w:rsid w:val="00C07404"/>
    <w:rsid w:val="00C078FD"/>
    <w:rsid w:val="00C11AAF"/>
    <w:rsid w:val="00C11F9F"/>
    <w:rsid w:val="00C174AE"/>
    <w:rsid w:val="00C22B3C"/>
    <w:rsid w:val="00C322D3"/>
    <w:rsid w:val="00C335D3"/>
    <w:rsid w:val="00C344FA"/>
    <w:rsid w:val="00C36E16"/>
    <w:rsid w:val="00C55AE8"/>
    <w:rsid w:val="00C66462"/>
    <w:rsid w:val="00C6674B"/>
    <w:rsid w:val="00C758DD"/>
    <w:rsid w:val="00C7665E"/>
    <w:rsid w:val="00C81D83"/>
    <w:rsid w:val="00C85D0D"/>
    <w:rsid w:val="00C86CA2"/>
    <w:rsid w:val="00C942BA"/>
    <w:rsid w:val="00C95FB1"/>
    <w:rsid w:val="00CB35BB"/>
    <w:rsid w:val="00CC2026"/>
    <w:rsid w:val="00CE3B9E"/>
    <w:rsid w:val="00D0259C"/>
    <w:rsid w:val="00D0589A"/>
    <w:rsid w:val="00D17F92"/>
    <w:rsid w:val="00D21FB7"/>
    <w:rsid w:val="00D33135"/>
    <w:rsid w:val="00D45D9C"/>
    <w:rsid w:val="00D45E7F"/>
    <w:rsid w:val="00D56948"/>
    <w:rsid w:val="00D62343"/>
    <w:rsid w:val="00D67BA0"/>
    <w:rsid w:val="00D726B7"/>
    <w:rsid w:val="00D75170"/>
    <w:rsid w:val="00D9479A"/>
    <w:rsid w:val="00D96915"/>
    <w:rsid w:val="00DA0014"/>
    <w:rsid w:val="00DA25D4"/>
    <w:rsid w:val="00DB055D"/>
    <w:rsid w:val="00DB0780"/>
    <w:rsid w:val="00DB20CF"/>
    <w:rsid w:val="00DB67B9"/>
    <w:rsid w:val="00DC3DE8"/>
    <w:rsid w:val="00DC4DC9"/>
    <w:rsid w:val="00DC6903"/>
    <w:rsid w:val="00DD1608"/>
    <w:rsid w:val="00DD31BE"/>
    <w:rsid w:val="00DE3822"/>
    <w:rsid w:val="00DE5305"/>
    <w:rsid w:val="00DE5F96"/>
    <w:rsid w:val="00DF453B"/>
    <w:rsid w:val="00DF55D8"/>
    <w:rsid w:val="00E00C50"/>
    <w:rsid w:val="00E067E0"/>
    <w:rsid w:val="00E12B4A"/>
    <w:rsid w:val="00E216AE"/>
    <w:rsid w:val="00E3062E"/>
    <w:rsid w:val="00E3136A"/>
    <w:rsid w:val="00E478C8"/>
    <w:rsid w:val="00E74CA5"/>
    <w:rsid w:val="00E82D63"/>
    <w:rsid w:val="00E8443C"/>
    <w:rsid w:val="00E9093F"/>
    <w:rsid w:val="00EA5538"/>
    <w:rsid w:val="00EA725F"/>
    <w:rsid w:val="00EA76EF"/>
    <w:rsid w:val="00EC02DC"/>
    <w:rsid w:val="00EC5172"/>
    <w:rsid w:val="00F01EC3"/>
    <w:rsid w:val="00F14662"/>
    <w:rsid w:val="00F17655"/>
    <w:rsid w:val="00F20536"/>
    <w:rsid w:val="00F22384"/>
    <w:rsid w:val="00F33539"/>
    <w:rsid w:val="00F37B41"/>
    <w:rsid w:val="00F54FA4"/>
    <w:rsid w:val="00F579F6"/>
    <w:rsid w:val="00F7755A"/>
    <w:rsid w:val="00F77F90"/>
    <w:rsid w:val="00F82C6C"/>
    <w:rsid w:val="00F832AD"/>
    <w:rsid w:val="00FA5B44"/>
    <w:rsid w:val="00FC2A1D"/>
    <w:rsid w:val="00FC337D"/>
    <w:rsid w:val="00FC4266"/>
    <w:rsid w:val="00FD3CCD"/>
    <w:rsid w:val="00FD44F8"/>
    <w:rsid w:val="00FD6E87"/>
    <w:rsid w:val="00FE0387"/>
    <w:rsid w:val="00FF1507"/>
    <w:rsid w:val="00FF2672"/>
    <w:rsid w:val="00FF2B07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al0">
    <w:name w:val="[Normal]"/>
    <w:uiPriority w:val="99"/>
    <w:rsid w:val="00317DB2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al0">
    <w:name w:val="[Normal]"/>
    <w:uiPriority w:val="99"/>
    <w:rsid w:val="00317DB2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0B72-A8E7-47CE-A38C-D7A6E773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1647</Words>
  <Characters>9388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Tea Jikia</cp:lastModifiedBy>
  <cp:revision>2</cp:revision>
  <cp:lastPrinted>2015-07-28T08:20:00Z</cp:lastPrinted>
  <dcterms:created xsi:type="dcterms:W3CDTF">2019-07-01T12:35:00Z</dcterms:created>
  <dcterms:modified xsi:type="dcterms:W3CDTF">2019-07-01T12:35:00Z</dcterms:modified>
</cp:coreProperties>
</file>