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</w:t>
      </w:r>
      <w:r w:rsidR="00DC648B">
        <w:rPr>
          <w:rFonts w:ascii="Sylfaen" w:hAnsi="Sylfaen"/>
          <w:b/>
          <w:sz w:val="22"/>
          <w:szCs w:val="22"/>
        </w:rPr>
        <w:t>1</w:t>
      </w:r>
      <w:r w:rsidR="00DC648B">
        <w:rPr>
          <w:rFonts w:ascii="Sylfaen" w:hAnsi="Sylfaen"/>
          <w:b/>
          <w:sz w:val="22"/>
          <w:szCs w:val="22"/>
          <w:lang w:val="ka-GE"/>
        </w:rPr>
        <w:t>9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12A4" w:rsidRDefault="000312A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წამლის სააგენტო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471C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№144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51F4E" w:rsidRDefault="00251F4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95EE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63CFD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520441" w:rsidRDefault="005204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გოჩა ჟიჟილაშვილი</w:t>
            </w:r>
          </w:p>
        </w:tc>
      </w:tr>
      <w:tr w:rsidR="00763CFD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18240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მთავარი</w:t>
            </w:r>
            <w:r w:rsidR="00B471C7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CF2E90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6201053E" wp14:editId="5C33147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EA4ACCA" wp14:editId="7E85848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251F4E" w:rsidP="00251F4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სამმართველოს უფროსი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251F4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F4E" w:rsidRPr="002A7662" w:rsidRDefault="00251F4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F4E" w:rsidRPr="00A36585" w:rsidRDefault="00251F4E" w:rsidP="008C62E9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სრული განაკვეთი; </w:t>
            </w:r>
            <w:r>
              <w:rPr>
                <w:rFonts w:ascii="MS Gothic" w:eastAsia="MS Gothic" w:hAnsi="Wingdings"/>
              </w:rPr>
              <w:t>09</w:t>
            </w:r>
            <w:r>
              <w:rPr>
                <w:rFonts w:ascii="MS Gothic" w:eastAsia="MS Gothic" w:hAnsi="Wingdings"/>
                <w:vertAlign w:val="superscript"/>
              </w:rPr>
              <w:t>00</w:t>
            </w:r>
            <w:r>
              <w:rPr>
                <w:rFonts w:ascii="MS Gothic" w:eastAsia="MS Gothic" w:hAnsi="Wingdings"/>
                <w:lang w:val="ka-GE"/>
              </w:rPr>
              <w:t>-18</w:t>
            </w:r>
            <w:r>
              <w:rPr>
                <w:rFonts w:ascii="MS Gothic" w:eastAsia="MS Gothic" w:hAnsi="Wingdings"/>
                <w:vertAlign w:val="superscript"/>
                <w:lang w:val="ka-GE"/>
              </w:rPr>
              <w:t xml:space="preserve">00 </w:t>
            </w:r>
            <w:r>
              <w:rPr>
                <w:rFonts w:ascii="MS Gothic" w:eastAsia="MS Gothic" w:hAnsi="Wingdings"/>
                <w:lang w:val="ka-GE"/>
              </w:rPr>
              <w:t xml:space="preserve">; </w:t>
            </w:r>
            <w:r>
              <w:rPr>
                <w:rFonts w:ascii="Sylfaen" w:eastAsia="MS Gothic" w:hAnsi="Sylfaen"/>
                <w:lang w:val="ka-GE"/>
              </w:rPr>
              <w:t xml:space="preserve">შესვენება </w:t>
            </w:r>
            <w:r>
              <w:rPr>
                <w:rFonts w:ascii="MS Gothic" w:eastAsia="MS Gothic" w:hAnsi="Wingdings"/>
                <w:lang w:val="ka-GE"/>
              </w:rPr>
              <w:t>13</w:t>
            </w:r>
            <w:r>
              <w:rPr>
                <w:rFonts w:ascii="MS Gothic" w:eastAsia="MS Gothic" w:hAnsi="Wingdings"/>
                <w:vertAlign w:val="superscript"/>
                <w:lang w:val="ka-GE"/>
              </w:rPr>
              <w:t>00</w:t>
            </w:r>
            <w:r>
              <w:rPr>
                <w:rFonts w:ascii="MS Gothic" w:eastAsia="MS Gothic" w:hAnsi="Wingdings"/>
                <w:lang w:val="ka-GE"/>
              </w:rPr>
              <w:t>-14</w:t>
            </w:r>
            <w:r>
              <w:rPr>
                <w:rFonts w:ascii="MS Gothic" w:eastAsia="MS Gothic" w:hAnsi="Wingdings"/>
                <w:vertAlign w:val="superscript"/>
                <w:lang w:val="ka-GE"/>
              </w:rPr>
              <w:t>00</w:t>
            </w:r>
          </w:p>
        </w:tc>
      </w:tr>
      <w:tr w:rsidR="00251F4E" w:rsidRPr="002A7662" w:rsidTr="005D776B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1F4E" w:rsidRPr="002A7662" w:rsidRDefault="00251F4E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F4E" w:rsidRPr="00251F4E" w:rsidRDefault="00251F4E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F4E" w:rsidRPr="00A44791" w:rsidRDefault="00A44791" w:rsidP="00251F4E">
            <w:pPr>
              <w:spacing w:line="360" w:lineRule="auto"/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b/>
                <w:szCs w:val="24"/>
                <w:u w:color="000000"/>
                <w:bdr w:val="nil"/>
                <w:lang w:val="ka-GE"/>
              </w:rPr>
              <w:t xml:space="preserve">მიზანი: </w:t>
            </w:r>
            <w:r w:rsidR="00251F4E" w:rsidRPr="00A44791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ეფექტური, უსაფრთხო და ხარისხიანი ფარმაცევტული პროდუქტის არსებობა საქართველოს ბაზარზე</w:t>
            </w:r>
          </w:p>
          <w:p w:rsidR="00CC02D4" w:rsidRPr="00251F4E" w:rsidRDefault="00251F4E" w:rsidP="00251F4E">
            <w:pPr>
              <w:spacing w:line="360" w:lineRule="auto"/>
              <w:rPr>
                <w:rFonts w:ascii="Sylfaen" w:eastAsia="Arial Unicode MS" w:hAnsi="Sylfaen" w:cs="Arial Unicode MS"/>
                <w:b/>
                <w:szCs w:val="24"/>
                <w:u w:color="000000"/>
                <w:bdr w:val="nil"/>
              </w:rPr>
            </w:pPr>
            <w:r w:rsidRPr="00251F4E">
              <w:rPr>
                <w:rFonts w:ascii="Sylfaen" w:eastAsia="Arial Unicode MS" w:hAnsi="Sylfaen" w:cs="Arial Unicode MS"/>
                <w:b/>
                <w:szCs w:val="24"/>
                <w:u w:color="000000"/>
                <w:bdr w:val="nil"/>
                <w:lang w:val="ka-GE"/>
              </w:rPr>
              <w:t xml:space="preserve">ამოცანა: </w:t>
            </w:r>
            <w:r w:rsidRPr="00A44791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მომხმარებლის</w:t>
            </w:r>
            <w:r w:rsidRPr="00A44791">
              <w:rPr>
                <w:rFonts w:ascii="Sylfaen" w:eastAsia="Arial Unicode MS" w:hAnsi="Sylfaen" w:cs="Arial Unicode MS"/>
                <w:szCs w:val="24"/>
                <w:u w:color="000000"/>
                <w:bdr w:val="nil"/>
              </w:rPr>
              <w:t xml:space="preserve"> </w:t>
            </w:r>
            <w:r w:rsidRPr="00A44791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 xml:space="preserve">დაცვა საფრთხის შემცველი ფალსიფიცირებული, </w:t>
            </w:r>
            <w:r w:rsidR="000312A4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ს</w:t>
            </w:r>
            <w:r w:rsidRPr="00A44791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უბსტანდარტული, გაუვარგისებული, ვადაგასული და საქართველოს ბაზარზე დაშვების უფლების არმქონე ფარმაცევტული პროდუქტისაგან დაცვა.</w:t>
            </w:r>
            <w:r w:rsidRPr="00251F4E">
              <w:rPr>
                <w:rFonts w:ascii="Sylfaen" w:eastAsia="Arial Unicode MS" w:hAnsi="Sylfaen" w:cs="Arial Unicode MS"/>
                <w:b/>
                <w:szCs w:val="24"/>
                <w:u w:color="000000"/>
                <w:bdr w:val="nil"/>
                <w:lang w:val="ka-GE"/>
              </w:rPr>
              <w:t xml:space="preserve"> 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251F4E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251F4E">
              <w:rPr>
                <w:rFonts w:ascii="Sylfaen" w:hAnsi="Sylfaen"/>
                <w:sz w:val="22"/>
                <w:szCs w:val="22"/>
                <w:lang w:val="ka-GE"/>
              </w:rPr>
              <w:t>ფარმაცევტული  პროდუქტის  ფალსიფიკაციის   წინააღმდეგ  მიმართულ  ღონისძიებათა   განხორციელება და საქართველოს  ბაზარზე   არსებული  ფარმაცევტული  პროდუქტის სადისტრიბუციო   ჯაჭვის   ადმინისტრაციული  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251F4E" w:rsidRDefault="00251F4E" w:rsidP="00251F4E">
            <w:pPr>
              <w:pStyle w:val="BodyText"/>
              <w:tabs>
                <w:tab w:val="left" w:pos="2130"/>
              </w:tabs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1F4E">
              <w:rPr>
                <w:rFonts w:ascii="Sylfaen" w:hAnsi="Sylfaen"/>
                <w:sz w:val="22"/>
                <w:szCs w:val="22"/>
                <w:lang w:val="ka-GE"/>
              </w:rPr>
              <w:t>საქართველოს  კანონმდებლობით   განსაზღვრული  საჭიროებისას  სარეალიზაციო</w:t>
            </w:r>
            <w:r w:rsidRPr="00251F4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51F4E">
              <w:rPr>
                <w:rFonts w:ascii="Sylfaen" w:hAnsi="Sylfaen"/>
                <w:sz w:val="22"/>
                <w:szCs w:val="22"/>
                <w:lang w:val="ka-GE"/>
              </w:rPr>
              <w:t>ქსელიდან</w:t>
            </w:r>
            <w:r w:rsidRPr="00251F4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51F4E">
              <w:rPr>
                <w:rFonts w:ascii="Sylfaen" w:hAnsi="Sylfaen"/>
                <w:sz w:val="22"/>
                <w:szCs w:val="22"/>
                <w:lang w:val="ka-GE"/>
              </w:rPr>
              <w:t>ფარმაცევტული პროდუქტის    ამოღება/განადგურების   განხორციელება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251F4E" w:rsidRDefault="00251F4E" w:rsidP="00251F4E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251F4E">
              <w:rPr>
                <w:rFonts w:ascii="Sylfaen" w:hAnsi="Sylfaen"/>
                <w:lang w:val="ka-GE"/>
              </w:rPr>
              <w:t>ფარმაცევტული  პროდუქტის  რეკლამის  წესების  დარღვევის   ფაქტების გამოვლენა</w:t>
            </w:r>
            <w:r>
              <w:rPr>
                <w:rFonts w:ascii="Sylfaen" w:hAnsi="Sylfaen"/>
              </w:rPr>
              <w:t xml:space="preserve">; </w:t>
            </w:r>
            <w:r w:rsidRPr="00251F4E">
              <w:rPr>
                <w:rFonts w:ascii="Sylfaen" w:hAnsi="Sylfaen"/>
                <w:lang w:val="ka-GE"/>
              </w:rPr>
              <w:t>ფარმაცევტული  პროდუქტის   შერჩევით  კონტროლს  განხორციელება ფარმაცევტული  პროდუქტის    ხარისხის  სახელმწიფო  კონტროლის  მიზნით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251F4E" w:rsidRDefault="00251F4E" w:rsidP="00251F4E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251F4E">
              <w:rPr>
                <w:rFonts w:ascii="Sylfaen" w:hAnsi="Sylfaen"/>
                <w:lang w:val="ka-GE"/>
              </w:rPr>
              <w:t>უკანონო ფარმაცევტული საქმიანობის  ფაქტების გამოვლენა;</w:t>
            </w:r>
            <w:r>
              <w:rPr>
                <w:rFonts w:ascii="Sylfaen" w:hAnsi="Sylfaen"/>
              </w:rPr>
              <w:t xml:space="preserve"> </w:t>
            </w:r>
            <w:r w:rsidRPr="00251F4E">
              <w:rPr>
                <w:rFonts w:ascii="Sylfaen" w:hAnsi="Sylfaen"/>
                <w:lang w:val="ka-GE"/>
              </w:rPr>
              <w:t>ადმინისტრაციულ სამართალდარღვევათა ოქმების შედგენა;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51F4E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1F4E" w:rsidRPr="00251F4E" w:rsidRDefault="00251F4E" w:rsidP="008C62E9">
            <w:pPr>
              <w:rPr>
                <w:rFonts w:ascii="Verdana" w:hAnsi="Verdana"/>
              </w:rPr>
            </w:pPr>
            <w:r w:rsidRPr="00251F4E">
              <w:rPr>
                <w:rFonts w:ascii="Sylfaen" w:hAnsi="Sylfaen"/>
                <w:lang w:val="ka-GE"/>
              </w:rPr>
              <w:t>სამმართველის  ფუნქციების  შესრულების  მიზნით  შექმნილი</w:t>
            </w:r>
            <w:r w:rsidRPr="00251F4E">
              <w:rPr>
                <w:rFonts w:ascii="Sylfaen" w:hAnsi="Sylfaen"/>
              </w:rPr>
              <w:t xml:space="preserve"> </w:t>
            </w:r>
            <w:r w:rsidRPr="00251F4E">
              <w:rPr>
                <w:rFonts w:ascii="Sylfaen" w:hAnsi="Sylfaen"/>
                <w:lang w:val="ka-GE"/>
              </w:rPr>
              <w:t>კომისიის   საქმიანობაში მონაწილეობა;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F4E" w:rsidRPr="002A7662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51F4E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1F4E" w:rsidRPr="00251F4E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1F4E">
              <w:rPr>
                <w:rFonts w:ascii="Sylfaen" w:hAnsi="Sylfaen"/>
                <w:sz w:val="22"/>
                <w:szCs w:val="22"/>
                <w:lang w:val="ka-GE"/>
              </w:rPr>
              <w:t>პირველ  ჯგუფს  მიკუთვნებული  ფარმაცევტული  პროდუქტის</w:t>
            </w:r>
            <w:r w:rsidRPr="00251F4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51F4E">
              <w:rPr>
                <w:rFonts w:ascii="Sylfaen" w:hAnsi="Sylfaen"/>
                <w:sz w:val="22"/>
                <w:szCs w:val="22"/>
                <w:lang w:val="ka-GE"/>
              </w:rPr>
              <w:t>ლეგალურ   ბრუნვაზე   კონტროლი   და  ზედამხედველობა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F4E" w:rsidRPr="002A7662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51F4E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1F4E" w:rsidRPr="00251F4E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1F4E">
              <w:rPr>
                <w:rFonts w:ascii="Sylfaen" w:hAnsi="Sylfaen"/>
                <w:sz w:val="22"/>
                <w:szCs w:val="22"/>
                <w:lang w:val="ka-GE"/>
              </w:rPr>
              <w:t>შსს  მიერ  უკანონო   ბრუნვიდან  ამოღებული   ნარკოტიკული</w:t>
            </w:r>
            <w:r w:rsidRPr="00251F4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51F4E">
              <w:rPr>
                <w:rFonts w:ascii="Sylfaen" w:hAnsi="Sylfaen"/>
                <w:sz w:val="22"/>
                <w:szCs w:val="22"/>
                <w:lang w:val="ka-GE"/>
              </w:rPr>
              <w:t>საშუალებების   განადგურების   პროცედურაში მონაწილეობა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F4E" w:rsidRPr="002A7662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51F4E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1F4E" w:rsidRPr="00251F4E" w:rsidRDefault="00251F4E" w:rsidP="00251F4E">
            <w:pPr>
              <w:jc w:val="both"/>
              <w:rPr>
                <w:rFonts w:ascii="Sylfaen" w:hAnsi="Sylfaen"/>
              </w:rPr>
            </w:pPr>
            <w:r w:rsidRPr="00251F4E">
              <w:rPr>
                <w:rFonts w:ascii="Sylfaen" w:hAnsi="Sylfaen"/>
                <w:lang w:val="ka-GE"/>
              </w:rPr>
              <w:t>მოქალაქეთა   განცხადებებზე   და  წერილებზე პასუხის მომზადება;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F4E" w:rsidRPr="002A7662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51F4E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1F4E" w:rsidRPr="00251F4E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1F4E">
              <w:rPr>
                <w:rFonts w:ascii="Sylfaen" w:hAnsi="Sylfaen"/>
                <w:sz w:val="22"/>
                <w:szCs w:val="22"/>
                <w:lang w:val="ka-GE"/>
              </w:rPr>
              <w:t>იმ  ინფორმაციის  საიდუმლოების დაცვა,  რომელიც ცნობილი  გახდა   დეპარტამენტობრივი   მოვალეობის   შესრულების  დროს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F4E" w:rsidRPr="002A7662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51F4E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251F4E" w:rsidRPr="002A7662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251F4E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F4E" w:rsidRPr="00125557" w:rsidRDefault="00125557" w:rsidP="00F541BF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2555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საქართველოს შინაგან საქმეთა  სამინისტრო, საქართველოს ფინანსთა სამინისტრო, სსიპ წამლის სააგენტოს რეგისტრაციის, ნებართვების და ნარკოტიკების ლეგალური ბრუნვის სამართლებრივი უზრუნველყოფის </w:t>
            </w:r>
            <w:r w:rsidRPr="00125557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125557">
              <w:rPr>
                <w:rFonts w:ascii="Sylfaen" w:eastAsia="MS Gothic" w:hAnsi="Sylfaen"/>
                <w:sz w:val="24"/>
                <w:szCs w:val="24"/>
                <w:lang w:val="ka-GE"/>
              </w:rPr>
              <w:t>სამმართველოები.</w:t>
            </w:r>
          </w:p>
        </w:tc>
      </w:tr>
      <w:tr w:rsidR="00251F4E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251F4E" w:rsidRPr="002A7662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  <w:bookmarkStart w:id="1" w:name="_GoBack"/>
            <w:bookmarkEnd w:id="1"/>
          </w:p>
        </w:tc>
      </w:tr>
      <w:tr w:rsidR="00251F4E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24CF" w:rsidRPr="00CC1B31" w:rsidRDefault="004024CF" w:rsidP="004024C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>სსიპ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0312A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წამლის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ბრძანების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დასრულების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შემდგომ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5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დღის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ვადაში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მასალების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წარდგენა</w:t>
            </w:r>
            <w:r w:rsidR="000312A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  <w:p w:rsidR="00251F4E" w:rsidRPr="002A7662" w:rsidRDefault="00251F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3C05E0" w:rsidRDefault="003C05E0" w:rsidP="006C70AC">
      <w:pPr>
        <w:spacing w:before="240" w:after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12A4"/>
    <w:rsid w:val="00075AE3"/>
    <w:rsid w:val="000D7C48"/>
    <w:rsid w:val="000E5DBF"/>
    <w:rsid w:val="000F7F4D"/>
    <w:rsid w:val="00125557"/>
    <w:rsid w:val="00127851"/>
    <w:rsid w:val="00140295"/>
    <w:rsid w:val="0014563E"/>
    <w:rsid w:val="00182405"/>
    <w:rsid w:val="001A225F"/>
    <w:rsid w:val="002041EC"/>
    <w:rsid w:val="00251F4E"/>
    <w:rsid w:val="002A7662"/>
    <w:rsid w:val="003050A0"/>
    <w:rsid w:val="00332E5E"/>
    <w:rsid w:val="003403D3"/>
    <w:rsid w:val="00340A2C"/>
    <w:rsid w:val="00341D75"/>
    <w:rsid w:val="003674FA"/>
    <w:rsid w:val="003920AB"/>
    <w:rsid w:val="003A5F01"/>
    <w:rsid w:val="003B257E"/>
    <w:rsid w:val="003C05E0"/>
    <w:rsid w:val="003F0FC9"/>
    <w:rsid w:val="004024CF"/>
    <w:rsid w:val="004666A2"/>
    <w:rsid w:val="00520441"/>
    <w:rsid w:val="005A798C"/>
    <w:rsid w:val="005D35CF"/>
    <w:rsid w:val="005D776B"/>
    <w:rsid w:val="00622799"/>
    <w:rsid w:val="006A344A"/>
    <w:rsid w:val="006C54B7"/>
    <w:rsid w:val="006C70AC"/>
    <w:rsid w:val="007275E6"/>
    <w:rsid w:val="0074698E"/>
    <w:rsid w:val="00763CFD"/>
    <w:rsid w:val="00765DB6"/>
    <w:rsid w:val="00776486"/>
    <w:rsid w:val="00790C3C"/>
    <w:rsid w:val="007B1A31"/>
    <w:rsid w:val="008D2B69"/>
    <w:rsid w:val="009110BB"/>
    <w:rsid w:val="00923C26"/>
    <w:rsid w:val="00946A68"/>
    <w:rsid w:val="00962D44"/>
    <w:rsid w:val="009722EE"/>
    <w:rsid w:val="009759CB"/>
    <w:rsid w:val="009856E3"/>
    <w:rsid w:val="009A02B9"/>
    <w:rsid w:val="009E42F5"/>
    <w:rsid w:val="00A246A4"/>
    <w:rsid w:val="00A44791"/>
    <w:rsid w:val="00AC4112"/>
    <w:rsid w:val="00B313DF"/>
    <w:rsid w:val="00B471C7"/>
    <w:rsid w:val="00C62D4D"/>
    <w:rsid w:val="00CC02D4"/>
    <w:rsid w:val="00CF2E90"/>
    <w:rsid w:val="00DB3C17"/>
    <w:rsid w:val="00DC648B"/>
    <w:rsid w:val="00E035B4"/>
    <w:rsid w:val="00E05CF9"/>
    <w:rsid w:val="00E51447"/>
    <w:rsid w:val="00E73C5C"/>
    <w:rsid w:val="00E8550E"/>
    <w:rsid w:val="00EA3706"/>
    <w:rsid w:val="00F330D3"/>
    <w:rsid w:val="00F82204"/>
    <w:rsid w:val="00F95EE1"/>
    <w:rsid w:val="00FC5E54"/>
    <w:rsid w:val="00FD68BD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Nana Shashiashvili</cp:lastModifiedBy>
  <cp:revision>28</cp:revision>
  <cp:lastPrinted>2016-03-16T06:26:00Z</cp:lastPrinted>
  <dcterms:created xsi:type="dcterms:W3CDTF">2016-03-10T06:43:00Z</dcterms:created>
  <dcterms:modified xsi:type="dcterms:W3CDTF">2019-07-01T11:06:00Z</dcterms:modified>
</cp:coreProperties>
</file>