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5F0CB0" w:rsidRDefault="00423493" w:rsidP="0076322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</w:t>
            </w:r>
            <w:r w:rsidR="0076322B">
              <w:rPr>
                <w:rFonts w:ascii="Sylfaen" w:hAnsi="Sylfaen"/>
                <w:lang w:val="ka-GE"/>
              </w:rPr>
              <w:t>წამლის</w:t>
            </w:r>
            <w:r>
              <w:rPr>
                <w:rFonts w:ascii="Sylfaen" w:hAnsi="Sylfaen"/>
                <w:lang w:val="ka-GE"/>
              </w:rPr>
              <w:t xml:space="preserve"> სააგენტო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 წერეთლის გამზ. N144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F22384" w:rsidRDefault="00423493" w:rsidP="00423493">
            <w:pPr>
              <w:spacing w:line="360" w:lineRule="auto"/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bookmarkStart w:id="1" w:name="_GoBack"/>
        <w:bookmarkEnd w:id="1"/>
      </w:tr>
      <w:tr w:rsidR="00423493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23493" w:rsidRPr="0076322B" w:rsidRDefault="00521C7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რევაზ ზაზაძე</w:t>
            </w:r>
          </w:p>
        </w:tc>
      </w:tr>
      <w:tr w:rsidR="00423493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7632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ინსპექტორი</w:t>
            </w:r>
          </w:p>
        </w:tc>
      </w:tr>
      <w:tr w:rsidR="00423493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763CFD" w:rsidRDefault="0042349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23493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55F15E5" wp14:editId="6BD7C76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08E898" wp14:editId="00D001F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23493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23493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EE6E63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423493" w:rsidRPr="002A7662" w:rsidTr="005D776B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493" w:rsidRPr="002A7662" w:rsidRDefault="00423493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493" w:rsidRPr="002A7662" w:rsidRDefault="0042349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  <w:p w:rsidR="00CC02D4" w:rsidRDefault="00F20F46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F304FD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ეფექტური, უსაფრთხო და ხარისხიანი ფარმაცევტული პროდუქტის არსებობა საქართველოს ბაზარზე</w:t>
            </w:r>
          </w:p>
          <w:p w:rsidR="00C75341" w:rsidRPr="00F20F46" w:rsidRDefault="00C75341" w:rsidP="0076322B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76322B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A62DB8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76322B" w:rsidRDefault="0076322B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საქართველოს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ნაციონალური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GMP-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(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კარგი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საწარმოო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პრაქტიკის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) 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სტანდარტთან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შესაბამისობის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დადგენ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და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GMP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სერტიფიკატის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6322B">
              <w:rPr>
                <w:rFonts w:ascii="Sylfaen" w:hAnsi="Sylfaen"/>
                <w:sz w:val="22"/>
                <w:szCs w:val="22"/>
              </w:rPr>
              <w:t>გაცემ</w:t>
            </w:r>
            <w:proofErr w:type="spellEnd"/>
            <w:r w:rsidRPr="0076322B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E079F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79F" w:rsidRPr="009E079F" w:rsidRDefault="009E079F" w:rsidP="0076322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წარმოების ზედამხედველობა და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079F" w:rsidRDefault="009E079F" w:rsidP="00C9289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079F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უკანონო ფარმაცევტული</w:t>
            </w:r>
            <w:r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საქმიანობის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4B4C1B" w:rsidRDefault="0076322B" w:rsidP="001616F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ფარმაცევტული  პროდუქტის   შერჩევით  კონტროლი,  ამ  მიზნით   ფარმაცევტული  პროდუქტის   რეალიზატორისაგან  ფარმაცევტული  პროდუქტის  შესყიდვას შეფუთვა-მარკირების  ვიზუალური  შედარებისა  და    ლ</w:t>
            </w:r>
            <w:r w:rsidRPr="00F20F46">
              <w:rPr>
                <w:rFonts w:ascii="Sylfaen" w:hAnsi="Sylfaen"/>
                <w:sz w:val="22"/>
                <w:szCs w:val="22"/>
              </w:rPr>
              <w:t>ა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ბორატორიული  კვლევების  ჩასატარებლად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ფარმაცევტული  </w:t>
            </w:r>
            <w:r w:rsidR="009E079F">
              <w:rPr>
                <w:rFonts w:ascii="Sylfaen" w:hAnsi="Sylfaen"/>
                <w:sz w:val="22"/>
                <w:szCs w:val="22"/>
                <w:lang w:val="ka-GE"/>
              </w:rPr>
              <w:t>წარმოების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მიერ  ფარმაცევტული  პროდუქტის   მიკვლევადობისათვის  დადგენილი  წესებისა  და  შენახვის პირობების დაცვის მდგომარეობის კონტროლი, ფარმაცევტული  პროდუქტის  სერიის  აღრიცხვის   სისტემურ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 xml:space="preserve">   კონტროლი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20F46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საქართველოს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კანონმდებლობით განსაზღვრული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საჭიროებისას სარეალიზაციო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ქსელიდან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ფარმაცევტული</w:t>
            </w:r>
            <w:r w:rsidRPr="00F20F46">
              <w:rPr>
                <w:rFonts w:ascii="Sylfaen" w:hAnsi="Sylfaen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>პროდუქტის   ამოღება/განადგურების   განხორციელება</w:t>
            </w:r>
          </w:p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რეკლამის  წესების  დარღვევის   ფაქტების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ფარმაცევტული  პროდუქტის  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</w:t>
            </w:r>
            <w:r w:rsidR="009E079F">
              <w:rPr>
                <w:rFonts w:ascii="Sylfaen" w:hAnsi="Sylfaen"/>
                <w:lang w:val="ka-GE"/>
              </w:rPr>
              <w:t xml:space="preserve"> </w:t>
            </w:r>
            <w:r w:rsidRPr="00F20F46">
              <w:rPr>
                <w:rFonts w:ascii="Sylfaen" w:hAnsi="Sylfaen"/>
                <w:lang w:val="ka-GE"/>
              </w:rPr>
              <w:t xml:space="preserve">  ფაქტების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76322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46">
              <w:rPr>
                <w:rFonts w:ascii="Sylfaen" w:hAnsi="Sylfaen"/>
                <w:lang w:val="ka-GE"/>
              </w:rPr>
              <w:t>სააგენტოსათვის   სავალდებულო   შეტყობინების   გარეშე   ფარმაცევტული  პროდუქტის  შეფუთვა - მარკირების   ცვლილების  ფაქტების   გამოვლენა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9E079F" w:rsidP="00F20F46">
            <w:pPr>
              <w:pStyle w:val="BodyText"/>
              <w:tabs>
                <w:tab w:val="left" w:pos="1515"/>
              </w:tabs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ფარმაცეტულ წარმოებაში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პირველ  ჯგუფს  მიკუთვნებული  ფარმაცევტული  პროდუქტების</w:t>
            </w:r>
            <w:r w:rsidR="0076322B" w:rsidRPr="00F20F4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6322B" w:rsidRPr="00F20F46">
              <w:rPr>
                <w:rFonts w:ascii="Sylfaen" w:hAnsi="Sylfaen"/>
                <w:sz w:val="22"/>
                <w:szCs w:val="22"/>
                <w:lang w:val="ka-GE"/>
              </w:rPr>
              <w:t>ლეგალურ   ბრუნვაზე   კონტროლსა   და  ზედამხედველობა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9E079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ფუნქციების  შესრულების  მიზნით   შექმნილი  კომისიის   მუშაობის ხელმძღვანელობა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6322B" w:rsidRPr="00F20F46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0F46">
              <w:rPr>
                <w:rFonts w:ascii="Sylfaen" w:hAnsi="Sylfaen"/>
                <w:sz w:val="22"/>
                <w:szCs w:val="22"/>
                <w:lang w:val="ka-GE"/>
              </w:rPr>
              <w:t>საჯარო  ინფორმაციის  გაცემა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734381">
            <w:pPr>
              <w:jc w:val="both"/>
              <w:rPr>
                <w:rFonts w:ascii="Sylfaen" w:hAnsi="Sylfaen"/>
                <w:lang w:val="ka-GE"/>
              </w:rPr>
            </w:pPr>
            <w:r w:rsidRPr="006716A1">
              <w:rPr>
                <w:rFonts w:ascii="Sylfaen" w:hAnsi="Sylfaen"/>
                <w:lang w:val="ka-GE"/>
              </w:rPr>
              <w:t>ნარკოტიკების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ლეგალური  ბრუნვის  </w:t>
            </w:r>
            <w:r>
              <w:rPr>
                <w:rFonts w:ascii="Sylfaen" w:hAnsi="Sylfaen"/>
                <w:lang w:val="ka-GE"/>
              </w:rPr>
              <w:t xml:space="preserve">სამმართველო; </w:t>
            </w:r>
            <w:r w:rsidRPr="006716A1">
              <w:rPr>
                <w:rFonts w:ascii="Sylfaen" w:hAnsi="Sylfaen"/>
                <w:lang w:val="ka-GE"/>
              </w:rPr>
              <w:t>ნება</w:t>
            </w:r>
            <w:r w:rsidRPr="006716A1">
              <w:rPr>
                <w:rFonts w:ascii="Sylfaen" w:hAnsi="Sylfaen"/>
              </w:rPr>
              <w:t>რ</w:t>
            </w:r>
            <w:r w:rsidRPr="006716A1">
              <w:rPr>
                <w:rFonts w:ascii="Sylfaen" w:hAnsi="Sylfaen"/>
                <w:lang w:val="ka-GE"/>
              </w:rPr>
              <w:t>თვების</w:t>
            </w:r>
            <w:r>
              <w:rPr>
                <w:rFonts w:ascii="Sylfaen" w:hAnsi="Sylfaen"/>
                <w:lang w:val="ka-GE"/>
              </w:rPr>
              <w:t xml:space="preserve"> სამმართველო; </w:t>
            </w:r>
            <w:r w:rsidRPr="006716A1">
              <w:rPr>
                <w:rFonts w:ascii="Sylfaen" w:hAnsi="Sylfaen"/>
                <w:lang w:val="ka-GE"/>
              </w:rPr>
              <w:t>რეგისტრაციის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სამმართველო; კონტროლის დეპარტამენტი; სამართლებრივი უზრუნველყუფის დეპარტამენტი;  საქართველოს შინაგან საქმეთა სამინისტრო; საქართველოს ფინანსთა სამინისტრო; ჯანმრთელობის მსოფლიო ორგანიზაცია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6322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2B" w:rsidRPr="00CC1B31" w:rsidRDefault="0076322B" w:rsidP="00F541BF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ბრძანების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დასრულების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შემდგომ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5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დღის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ვადაში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მასალების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მოხსენებითი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ბარათის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E079F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Pr="00CC1B31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)</w:t>
            </w:r>
          </w:p>
          <w:p w:rsidR="0076322B" w:rsidRPr="002A7662" w:rsidRDefault="007632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A766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2A766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A766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 w:rsidRPr="002A7662"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E5DBF"/>
    <w:rsid w:val="000F7F4D"/>
    <w:rsid w:val="001045C9"/>
    <w:rsid w:val="00127851"/>
    <w:rsid w:val="00140295"/>
    <w:rsid w:val="0014563E"/>
    <w:rsid w:val="001A225F"/>
    <w:rsid w:val="002041EC"/>
    <w:rsid w:val="002A7662"/>
    <w:rsid w:val="003050A0"/>
    <w:rsid w:val="00332E5E"/>
    <w:rsid w:val="00340A2C"/>
    <w:rsid w:val="00341D75"/>
    <w:rsid w:val="00350A77"/>
    <w:rsid w:val="003920AB"/>
    <w:rsid w:val="003A0458"/>
    <w:rsid w:val="003A5F01"/>
    <w:rsid w:val="003B257E"/>
    <w:rsid w:val="003C05E0"/>
    <w:rsid w:val="00406BED"/>
    <w:rsid w:val="00423493"/>
    <w:rsid w:val="004666A2"/>
    <w:rsid w:val="004B4C1B"/>
    <w:rsid w:val="004F243D"/>
    <w:rsid w:val="00521C7F"/>
    <w:rsid w:val="005D35CF"/>
    <w:rsid w:val="005D776B"/>
    <w:rsid w:val="005F3795"/>
    <w:rsid w:val="006A344A"/>
    <w:rsid w:val="006C54B7"/>
    <w:rsid w:val="007275E6"/>
    <w:rsid w:val="00734381"/>
    <w:rsid w:val="0074698E"/>
    <w:rsid w:val="0076322B"/>
    <w:rsid w:val="00763CFD"/>
    <w:rsid w:val="00765DB6"/>
    <w:rsid w:val="00776486"/>
    <w:rsid w:val="00790C3C"/>
    <w:rsid w:val="007B1A31"/>
    <w:rsid w:val="008C15B0"/>
    <w:rsid w:val="008D2B69"/>
    <w:rsid w:val="009110BB"/>
    <w:rsid w:val="00946A68"/>
    <w:rsid w:val="00962D44"/>
    <w:rsid w:val="009722EE"/>
    <w:rsid w:val="009759CB"/>
    <w:rsid w:val="009856E3"/>
    <w:rsid w:val="009A02B9"/>
    <w:rsid w:val="009E079F"/>
    <w:rsid w:val="009E42F5"/>
    <w:rsid w:val="00A246A4"/>
    <w:rsid w:val="00B313DF"/>
    <w:rsid w:val="00B44B2C"/>
    <w:rsid w:val="00C62D4D"/>
    <w:rsid w:val="00C75341"/>
    <w:rsid w:val="00CC02D4"/>
    <w:rsid w:val="00CC1B31"/>
    <w:rsid w:val="00CF2E90"/>
    <w:rsid w:val="00DB3C17"/>
    <w:rsid w:val="00E035B4"/>
    <w:rsid w:val="00E05CF9"/>
    <w:rsid w:val="00E51447"/>
    <w:rsid w:val="00E73C5C"/>
    <w:rsid w:val="00E8550E"/>
    <w:rsid w:val="00E90543"/>
    <w:rsid w:val="00EA3706"/>
    <w:rsid w:val="00EE6E63"/>
    <w:rsid w:val="00F20F46"/>
    <w:rsid w:val="00F330D3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Gabisiani</cp:lastModifiedBy>
  <cp:revision>19</cp:revision>
  <cp:lastPrinted>2015-07-31T06:18:00Z</cp:lastPrinted>
  <dcterms:created xsi:type="dcterms:W3CDTF">2016-03-10T06:43:00Z</dcterms:created>
  <dcterms:modified xsi:type="dcterms:W3CDTF">2019-07-01T08:24:00Z</dcterms:modified>
</cp:coreProperties>
</file>