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3" w:rsidRDefault="00EA7B53" w:rsidP="00EA7B53">
      <w:pPr>
        <w:jc w:val="right"/>
        <w:rPr>
          <w:rFonts w:ascii="Sylfaen" w:hAnsi="Sylfaen" w:cs="Sylfaen"/>
          <w:lang w:val="ka-GE"/>
        </w:rPr>
      </w:pPr>
      <w:r w:rsidRPr="00EA7B53">
        <w:rPr>
          <w:rFonts w:ascii="Sylfaen" w:hAnsi="Sylfaen" w:cs="Sylfaen"/>
        </w:rPr>
        <w:t>ეკონომიკური</w:t>
      </w:r>
      <w:r w:rsidRPr="00EA7B53">
        <w:t xml:space="preserve"> </w:t>
      </w:r>
      <w:r w:rsidRPr="00EA7B53">
        <w:rPr>
          <w:rFonts w:ascii="Sylfaen" w:hAnsi="Sylfaen" w:cs="Sylfaen"/>
        </w:rPr>
        <w:t>დეპარტამენტის</w:t>
      </w:r>
      <w:r w:rsidRPr="00EA7B53">
        <w:t xml:space="preserve"> </w:t>
      </w:r>
      <w:r w:rsidRPr="00EA7B53">
        <w:rPr>
          <w:rFonts w:ascii="Sylfaen" w:hAnsi="Sylfaen" w:cs="Sylfaen"/>
        </w:rPr>
        <w:t>უფროსის</w:t>
      </w:r>
      <w:r w:rsidRPr="00EA7B53">
        <w:t xml:space="preserve"> </w:t>
      </w:r>
      <w:r w:rsidRPr="00EA7B53">
        <w:rPr>
          <w:rFonts w:ascii="Sylfaen" w:hAnsi="Sylfaen" w:cs="Sylfaen"/>
        </w:rPr>
        <w:t>მოვალეობის</w:t>
      </w:r>
      <w:r w:rsidRPr="00EA7B53">
        <w:t xml:space="preserve"> </w:t>
      </w:r>
      <w:r w:rsidRPr="00EA7B53">
        <w:rPr>
          <w:rFonts w:ascii="Sylfaen" w:hAnsi="Sylfaen" w:cs="Sylfaen"/>
        </w:rPr>
        <w:t>შემსრულებელ</w:t>
      </w:r>
      <w:r>
        <w:rPr>
          <w:rFonts w:ascii="Sylfaen" w:hAnsi="Sylfaen" w:cs="Sylfaen"/>
          <w:lang w:val="ka-GE"/>
        </w:rPr>
        <w:t>ს</w:t>
      </w:r>
    </w:p>
    <w:p w:rsidR="00EA7B53" w:rsidRDefault="00EA7B53" w:rsidP="00EA7B53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 ლელა მამულაშვილს</w:t>
      </w:r>
    </w:p>
    <w:p w:rsidR="00EA7B53" w:rsidRDefault="00EA7B53" w:rsidP="00EA7B5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ლელა,</w:t>
      </w:r>
    </w:p>
    <w:p w:rsidR="00EA7B53" w:rsidRDefault="00EA7B53" w:rsidP="00EA7B5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თქვენი 2017 წლის 15 თებერვლის </w:t>
      </w:r>
      <w:r w:rsidR="00AC19F0">
        <w:rPr>
          <w:rFonts w:ascii="Sylfaen" w:hAnsi="Sylfaen" w:cs="Sylfaen"/>
          <w:lang w:val="ka-GE"/>
        </w:rPr>
        <w:t>N</w:t>
      </w:r>
      <w:r w:rsidRPr="00EA7B53">
        <w:rPr>
          <w:rFonts w:ascii="Sylfaen" w:hAnsi="Sylfaen" w:cs="Sylfaen"/>
          <w:lang w:val="ka-GE"/>
        </w:rPr>
        <w:t>04-2928</w:t>
      </w:r>
      <w:r>
        <w:rPr>
          <w:rFonts w:ascii="Sylfaen" w:hAnsi="Sylfaen" w:cs="Sylfaen"/>
          <w:lang w:val="ka-GE"/>
        </w:rPr>
        <w:t xml:space="preserve"> სამსახურებრივი ბარათის პასუხად, რომლითაც გვთხოვთ </w:t>
      </w:r>
      <w:r w:rsidRPr="00EA7B53">
        <w:rPr>
          <w:rFonts w:ascii="Sylfaen" w:hAnsi="Sylfaen" w:cs="Sylfaen"/>
          <w:lang w:val="ka-GE"/>
        </w:rPr>
        <w:t>შენიშვნებ</w:t>
      </w:r>
      <w:r>
        <w:rPr>
          <w:rFonts w:ascii="Sylfaen" w:hAnsi="Sylfaen" w:cs="Sylfaen"/>
          <w:lang w:val="ka-GE"/>
        </w:rPr>
        <w:t>სა</w:t>
      </w:r>
      <w:r w:rsidRPr="00EA7B53">
        <w:rPr>
          <w:rFonts w:ascii="Sylfaen" w:hAnsi="Sylfaen" w:cs="Sylfaen"/>
          <w:lang w:val="ka-GE"/>
        </w:rPr>
        <w:t xml:space="preserve"> და წინადადებე</w:t>
      </w:r>
      <w:r>
        <w:rPr>
          <w:rFonts w:ascii="Sylfaen" w:hAnsi="Sylfaen" w:cs="Sylfaen"/>
          <w:lang w:val="ka-GE"/>
        </w:rPr>
        <w:t>ბს</w:t>
      </w:r>
      <w:r w:rsidR="003D402B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EA7B53">
        <w:rPr>
          <w:rFonts w:ascii="Sylfaen" w:hAnsi="Sylfaen" w:cs="Sylfaen"/>
          <w:lang w:val="ka-GE"/>
        </w:rPr>
        <w:t>საქართველოს მთავრობის 2016 წლის 30 დეკემბრის N638 დადგენილებით დამტკიცებული „სასწრაფო გადაუდებელი დახმარებისა და სამედიცინო ტრანსპორტირების“ 2017 წლის სახელმწიფო პროგრამის</w:t>
      </w:r>
      <w:r w:rsidR="0069223C">
        <w:rPr>
          <w:rFonts w:ascii="Sylfaen" w:hAnsi="Sylfaen" w:cs="Sylfaen"/>
          <w:lang w:val="ka-GE"/>
        </w:rPr>
        <w:t xml:space="preserve"> (დანართი N18)</w:t>
      </w:r>
      <w:bookmarkStart w:id="0" w:name="_GoBack"/>
      <w:bookmarkEnd w:id="0"/>
      <w:r w:rsidRPr="00EA7B53">
        <w:rPr>
          <w:rFonts w:ascii="Sylfaen" w:hAnsi="Sylfaen" w:cs="Sylfaen"/>
          <w:lang w:val="ka-GE"/>
        </w:rPr>
        <w:t xml:space="preserve"> მე-3 მუხლის „ა“ პუნქტის „ა.ბ.ბ“ ქვეპუნქტით განსაზღვრულ</w:t>
      </w:r>
      <w:r>
        <w:rPr>
          <w:rFonts w:ascii="Sylfaen" w:hAnsi="Sylfaen" w:cs="Sylfaen"/>
          <w:lang w:val="ka-GE"/>
        </w:rPr>
        <w:t xml:space="preserve">ი, </w:t>
      </w:r>
      <w:r w:rsidR="00C07988">
        <w:rPr>
          <w:rFonts w:ascii="Sylfaen" w:hAnsi="Sylfaen" w:cs="Sylfaen"/>
          <w:lang w:val="ka-GE"/>
        </w:rPr>
        <w:t>„</w:t>
      </w:r>
      <w:r w:rsidR="00C07988" w:rsidRPr="00C07988">
        <w:rPr>
          <w:rFonts w:ascii="Sylfaen" w:hAnsi="Sylfaen" w:cs="Sylfaen"/>
          <w:lang w:val="ka-GE"/>
        </w:rPr>
        <w:t>რეფერალური დახმარების მიწოდების ორგანიზებისათ</w:t>
      </w:r>
      <w:r w:rsidR="00C07988">
        <w:rPr>
          <w:rFonts w:ascii="Sylfaen" w:hAnsi="Sylfaen" w:cs="Sylfaen"/>
          <w:lang w:val="ka-GE"/>
        </w:rPr>
        <w:t>ვ</w:t>
      </w:r>
      <w:r w:rsidR="00C07988" w:rsidRPr="00C07988">
        <w:rPr>
          <w:rFonts w:ascii="Sylfaen" w:hAnsi="Sylfaen" w:cs="Sylfaen"/>
          <w:lang w:val="ka-GE"/>
        </w:rPr>
        <w:t xml:space="preserve">ის ერთიანი ცენტრალიზებული თავსებადი GPS სისტემის ფუნქციონირების და GPS სისტემის ტექნიკური მართვის </w:t>
      </w:r>
      <w:r w:rsidR="00C07988">
        <w:rPr>
          <w:rFonts w:ascii="Sylfaen" w:hAnsi="Sylfaen" w:cs="Sylfaen"/>
          <w:lang w:val="ka-GE"/>
        </w:rPr>
        <w:t>უზრუნველყოფის“ ქვეკომპონენტის</w:t>
      </w:r>
      <w:r w:rsidR="001F5BBB">
        <w:rPr>
          <w:rFonts w:ascii="Sylfaen" w:hAnsi="Sylfaen" w:cs="Sylfaen"/>
          <w:lang w:val="ka-GE"/>
        </w:rPr>
        <w:t xml:space="preserve"> ირგვლივ  </w:t>
      </w:r>
      <w:r w:rsidR="001F5BBB" w:rsidRPr="001F5BBB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</w:t>
      </w:r>
      <w:r w:rsidR="003D402B">
        <w:rPr>
          <w:rFonts w:ascii="Sylfaen" w:hAnsi="Sylfaen" w:cs="Sylfaen"/>
          <w:lang w:val="ka-GE"/>
        </w:rPr>
        <w:t>ა</w:t>
      </w:r>
      <w:r w:rsidR="001F5BBB" w:rsidRPr="001F5BBB">
        <w:rPr>
          <w:rFonts w:ascii="Sylfaen" w:hAnsi="Sylfaen" w:cs="Sylfaen"/>
          <w:lang w:val="ka-GE"/>
        </w:rPr>
        <w:t>გან</w:t>
      </w:r>
      <w:r w:rsidR="003D402B">
        <w:rPr>
          <w:rFonts w:ascii="Sylfaen" w:hAnsi="Sylfaen" w:cs="Sylfaen"/>
          <w:lang w:val="ka-GE"/>
        </w:rPr>
        <w:t xml:space="preserve">, </w:t>
      </w:r>
      <w:r w:rsidR="003D402B" w:rsidRPr="003D402B">
        <w:rPr>
          <w:rFonts w:ascii="Sylfaen" w:hAnsi="Sylfaen" w:cs="Sylfaen"/>
          <w:lang w:val="ka-GE"/>
        </w:rPr>
        <w:t xml:space="preserve">გამარტივებული ელექტრონული ტენდერის ჩატარების მიზნით, </w:t>
      </w:r>
      <w:r w:rsidR="001F5BBB" w:rsidRPr="001F5BBB">
        <w:rPr>
          <w:rFonts w:ascii="Sylfaen" w:hAnsi="Sylfaen" w:cs="Sylfaen"/>
          <w:lang w:val="ka-GE"/>
        </w:rPr>
        <w:t>მიღებულ სპეციფიკაციებთან დაკავშირებით</w:t>
      </w:r>
      <w:r w:rsidR="003D402B">
        <w:rPr>
          <w:rFonts w:ascii="Sylfaen" w:hAnsi="Sylfaen" w:cs="Sylfaen"/>
          <w:lang w:val="ka-GE"/>
        </w:rPr>
        <w:t>, გაცნობებთ შემდეგს:</w:t>
      </w:r>
    </w:p>
    <w:p w:rsidR="003D402B" w:rsidRDefault="0064733D" w:rsidP="00EA7B5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პროგრამის მე-7 მუხლის პირველი პუნქტის თანახმად, მიუხედავად იმისა, რომ </w:t>
      </w:r>
      <w:r w:rsidR="00455667">
        <w:rPr>
          <w:rFonts w:ascii="Sylfaen" w:hAnsi="Sylfaen" w:cs="Sylfaen"/>
          <w:lang w:val="ka-GE"/>
        </w:rPr>
        <w:t>„</w:t>
      </w:r>
      <w:r w:rsidR="00455667" w:rsidRPr="00455667">
        <w:rPr>
          <w:rFonts w:ascii="Sylfaen" w:hAnsi="Sylfaen" w:cs="Sylfaen"/>
          <w:lang w:val="ka-GE"/>
        </w:rPr>
        <w:t xml:space="preserve">სასწრაფო სამედიცინო </w:t>
      </w:r>
      <w:r w:rsidR="005773C1">
        <w:rPr>
          <w:rFonts w:ascii="Sylfaen" w:hAnsi="Sylfaen" w:cs="Sylfaen"/>
          <w:lang w:val="ka-GE"/>
        </w:rPr>
        <w:t>დახმარების</w:t>
      </w:r>
      <w:r w:rsidR="00455667" w:rsidRPr="00455667">
        <w:rPr>
          <w:rFonts w:ascii="Sylfaen" w:hAnsi="Sylfaen" w:cs="Sylfaen"/>
          <w:lang w:val="ka-GE"/>
        </w:rPr>
        <w:t xml:space="preserve"> და სამედიცინო ტრანსპორტირებ</w:t>
      </w:r>
      <w:r w:rsidR="00455667">
        <w:rPr>
          <w:rFonts w:ascii="Sylfaen" w:hAnsi="Sylfaen" w:cs="Sylfaen"/>
          <w:lang w:val="ka-GE"/>
        </w:rPr>
        <w:t xml:space="preserve">ის“ </w:t>
      </w:r>
      <w:r>
        <w:rPr>
          <w:rFonts w:ascii="Sylfaen" w:hAnsi="Sylfaen" w:cs="Sylfaen"/>
          <w:lang w:val="ka-GE"/>
        </w:rPr>
        <w:t>კომპონენტს ახორცილებს</w:t>
      </w:r>
      <w:r w:rsidR="00455667">
        <w:rPr>
          <w:rFonts w:ascii="Sylfaen" w:hAnsi="Sylfaen" w:cs="Sylfaen"/>
          <w:lang w:val="ka-GE"/>
        </w:rPr>
        <w:t xml:space="preserve"> სსიპ-სოციალური მომსახურების სააგენტო, </w:t>
      </w:r>
      <w:r w:rsidR="008043D6">
        <w:rPr>
          <w:rFonts w:ascii="Sylfaen" w:hAnsi="Sylfaen" w:cs="Sylfaen"/>
          <w:lang w:val="ka-GE"/>
        </w:rPr>
        <w:t xml:space="preserve">მთელ </w:t>
      </w:r>
      <w:r w:rsidR="008043D6" w:rsidRPr="008043D6">
        <w:rPr>
          <w:rFonts w:ascii="Sylfaen" w:hAnsi="Sylfaen" w:cs="Sylfaen"/>
          <w:lang w:val="ka-GE"/>
        </w:rPr>
        <w:t>პროგრამას კოორდინირებას უწევს სამინისტრო, საგანგებო სიტუაციების კოორდინაციისა და რეჟიმის დეპარტამენტის სახით.</w:t>
      </w:r>
      <w:r w:rsidR="005773C1">
        <w:rPr>
          <w:rFonts w:ascii="Sylfaen" w:hAnsi="Sylfaen" w:cs="Sylfaen"/>
          <w:lang w:val="ka-GE"/>
        </w:rPr>
        <w:t xml:space="preserve"> პროგრამის მე-9 მუხლის მე-5 პუნქტის თანახმად, მიმწოდებლის მხრიდან საანგარიშგებო დოკუმენტაციის წარდგენაც ხორციელდება</w:t>
      </w:r>
      <w:r w:rsidR="002D4A54">
        <w:rPr>
          <w:rFonts w:ascii="Sylfaen" w:hAnsi="Sylfaen" w:cs="Sylfaen"/>
          <w:lang w:val="ka-GE"/>
        </w:rPr>
        <w:t xml:space="preserve"> ამავე </w:t>
      </w:r>
      <w:r w:rsidR="002D4A54" w:rsidRPr="002D4A54">
        <w:rPr>
          <w:rFonts w:ascii="Sylfaen" w:hAnsi="Sylfaen" w:cs="Sylfaen"/>
          <w:lang w:val="ka-GE"/>
        </w:rPr>
        <w:t>მაკოორდინირებელ ორგანოსთან</w:t>
      </w:r>
      <w:r w:rsidR="002D4A54">
        <w:rPr>
          <w:rFonts w:ascii="Sylfaen" w:hAnsi="Sylfaen" w:cs="Sylfaen"/>
          <w:lang w:val="ka-GE"/>
        </w:rPr>
        <w:t xml:space="preserve">, ხოლო მე-4 მუხლის მე-2 პუნქტის „ბ“ ქვეპუნქტით, </w:t>
      </w:r>
      <w:r w:rsidR="002D4A54" w:rsidRPr="002D4A54">
        <w:rPr>
          <w:rFonts w:ascii="Sylfaen" w:hAnsi="Sylfaen" w:cs="Sylfaen"/>
          <w:lang w:val="ka-GE"/>
        </w:rPr>
        <w:t xml:space="preserve">მიმწოდებელი დაწესებულებების დაფინანსება ხორციელდება შესრულებული სამუშაოს შესაბამისად, სამინისტროს საგანგებო სიტუაციების კოორდინაციისა და რეჟიმის დეპარტამენტის მიერ </w:t>
      </w:r>
      <w:r w:rsidR="00694320">
        <w:rPr>
          <w:rFonts w:ascii="Sylfaen" w:hAnsi="Sylfaen" w:cs="Sylfaen"/>
          <w:lang w:val="ka-GE"/>
        </w:rPr>
        <w:t xml:space="preserve">განმახორციელებლისათვის </w:t>
      </w:r>
      <w:r w:rsidR="002D4A54" w:rsidRPr="002D4A54">
        <w:rPr>
          <w:rFonts w:ascii="Sylfaen" w:hAnsi="Sylfaen" w:cs="Sylfaen"/>
          <w:lang w:val="ka-GE"/>
        </w:rPr>
        <w:t>მ</w:t>
      </w:r>
      <w:r w:rsidR="00A633BD">
        <w:rPr>
          <w:rFonts w:ascii="Sylfaen" w:hAnsi="Sylfaen" w:cs="Sylfaen"/>
          <w:lang w:val="ka-GE"/>
        </w:rPr>
        <w:t>ო</w:t>
      </w:r>
      <w:r w:rsidR="002D4A54" w:rsidRPr="002D4A54">
        <w:rPr>
          <w:rFonts w:ascii="Sylfaen" w:hAnsi="Sylfaen" w:cs="Sylfaen"/>
          <w:lang w:val="ka-GE"/>
        </w:rPr>
        <w:t>წოდებული დოკუმენტაციის საფუძველზე</w:t>
      </w:r>
      <w:r w:rsidR="00694320">
        <w:rPr>
          <w:rFonts w:ascii="Sylfaen" w:hAnsi="Sylfaen" w:cs="Sylfaen"/>
          <w:lang w:val="ka-GE"/>
        </w:rPr>
        <w:t>.</w:t>
      </w:r>
    </w:p>
    <w:p w:rsidR="00EE6E2A" w:rsidRDefault="00694320" w:rsidP="00EA7B5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შესაბამისად, რაიმე სახის ვალდებულება</w:t>
      </w:r>
      <w:r w:rsidR="008C0E43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ხსენებული  </w:t>
      </w:r>
      <w:r w:rsidRPr="00694320">
        <w:rPr>
          <w:rFonts w:ascii="Sylfaen" w:hAnsi="Sylfaen" w:cs="Sylfaen"/>
          <w:lang w:val="ka-GE"/>
        </w:rPr>
        <w:t>ცენტრალიზებული თავსებადი GPS სისტემის ფუნქციონირების და GPS სისტემის ტექნიკური მართვის უზრუნველყოფის ქვეკომპონენტის</w:t>
      </w:r>
      <w:r>
        <w:rPr>
          <w:rFonts w:ascii="Sylfaen" w:hAnsi="Sylfaen" w:cs="Sylfaen"/>
          <w:lang w:val="ka-GE"/>
        </w:rPr>
        <w:t xml:space="preserve"> ღონისძიებებში სააგენტოს და მითუფრო, ინფორმაციული ტექნოლოგიების დეპარტამენტს არ გააჩნია.</w:t>
      </w:r>
      <w:r w:rsidR="000432BA">
        <w:rPr>
          <w:rFonts w:ascii="Sylfaen" w:hAnsi="Sylfaen" w:cs="Sylfaen"/>
          <w:lang w:val="ka-GE"/>
        </w:rPr>
        <w:t xml:space="preserve"> </w:t>
      </w:r>
    </w:p>
    <w:p w:rsidR="003E5F5E" w:rsidRDefault="00EE6E2A" w:rsidP="00EA7B5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გარდა ამისა, </w:t>
      </w:r>
      <w:r w:rsidR="00F30444">
        <w:rPr>
          <w:rFonts w:ascii="Sylfaen" w:hAnsi="Sylfaen" w:cs="Sylfaen"/>
          <w:lang w:val="ka-GE"/>
        </w:rPr>
        <w:t>ს</w:t>
      </w:r>
      <w:r w:rsidR="00107D57">
        <w:rPr>
          <w:rFonts w:ascii="Sylfaen" w:hAnsi="Sylfaen" w:cs="Sylfaen"/>
          <w:lang w:val="ka-GE"/>
        </w:rPr>
        <w:t>აკითხ</w:t>
      </w:r>
      <w:r w:rsidR="00F30444">
        <w:rPr>
          <w:rFonts w:ascii="Sylfaen" w:hAnsi="Sylfaen" w:cs="Sylfaen"/>
          <w:lang w:val="ka-GE"/>
        </w:rPr>
        <w:t xml:space="preserve">ზე მსჯელობა </w:t>
      </w:r>
      <w:r w:rsidR="00D13EEB">
        <w:rPr>
          <w:rFonts w:ascii="Sylfaen" w:hAnsi="Sylfaen" w:cs="Sylfaen"/>
          <w:lang w:val="ka-GE"/>
        </w:rPr>
        <w:t>ინფორმაციული ტექნოლოგიების დეპარტამენტის მხრიდან მოითხოვს ხსენებული კომპონენტის პრაქტიკული რეალიზაციის</w:t>
      </w:r>
      <w:r w:rsidR="0027745A">
        <w:rPr>
          <w:rFonts w:ascii="Sylfaen" w:hAnsi="Sylfaen" w:cs="Sylfaen"/>
          <w:lang w:val="ka-GE"/>
        </w:rPr>
        <w:t xml:space="preserve"> ანალიზს და შეფასებას, რაც  დაკავშირებულია დროის და ადამიანურ რესურსებთან. </w:t>
      </w:r>
    </w:p>
    <w:p w:rsidR="00694320" w:rsidRDefault="000432BA" w:rsidP="00EA7B53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ამდენად, </w:t>
      </w:r>
      <w:r w:rsidR="00AC19F0">
        <w:rPr>
          <w:rFonts w:ascii="Sylfaen" w:hAnsi="Sylfaen" w:cs="Sylfaen"/>
          <w:lang w:val="ka-GE"/>
        </w:rPr>
        <w:t>ინფორმაციული ტექნოლოგიების დეპარტამენტის</w:t>
      </w:r>
      <w:r>
        <w:rPr>
          <w:rFonts w:ascii="Sylfaen" w:hAnsi="Sylfaen" w:cs="Sylfaen"/>
          <w:lang w:val="ka-GE"/>
        </w:rPr>
        <w:t xml:space="preserve"> უფლებამოსილებას სცილდება</w:t>
      </w:r>
      <w:r w:rsidR="00AC19F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წარმოდგენილ სპეციფიკაციებზე მსჯელობა, მათ შორის, შენიშვნებისა და მოსაზრებების</w:t>
      </w:r>
      <w:r w:rsidR="00AC19F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დაფიქსირება.</w:t>
      </w:r>
    </w:p>
    <w:p w:rsidR="00EA7B53" w:rsidRPr="00EA7B53" w:rsidRDefault="00107D57" w:rsidP="00B05ACD">
      <w:pPr>
        <w:ind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EA7B53" w:rsidRPr="00EA7B53" w:rsidSect="00B05ACD">
      <w:pgSz w:w="12240" w:h="15840"/>
      <w:pgMar w:top="99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0E"/>
    <w:rsid w:val="000432BA"/>
    <w:rsid w:val="000A6E2A"/>
    <w:rsid w:val="00107D57"/>
    <w:rsid w:val="001F5BBB"/>
    <w:rsid w:val="0027745A"/>
    <w:rsid w:val="002D4A54"/>
    <w:rsid w:val="003D402B"/>
    <w:rsid w:val="003E5F5E"/>
    <w:rsid w:val="00455667"/>
    <w:rsid w:val="00455E0E"/>
    <w:rsid w:val="005773C1"/>
    <w:rsid w:val="0064733D"/>
    <w:rsid w:val="0069223C"/>
    <w:rsid w:val="00694320"/>
    <w:rsid w:val="008043D6"/>
    <w:rsid w:val="008C0E43"/>
    <w:rsid w:val="00A633BD"/>
    <w:rsid w:val="00AC19F0"/>
    <w:rsid w:val="00B05ACD"/>
    <w:rsid w:val="00C07988"/>
    <w:rsid w:val="00D13EEB"/>
    <w:rsid w:val="00EA7B53"/>
    <w:rsid w:val="00EE3C93"/>
    <w:rsid w:val="00EE6E2A"/>
    <w:rsid w:val="00F3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nino gotsiridze</cp:lastModifiedBy>
  <cp:revision>8</cp:revision>
  <dcterms:created xsi:type="dcterms:W3CDTF">2017-03-02T08:28:00Z</dcterms:created>
  <dcterms:modified xsi:type="dcterms:W3CDTF">2017-03-02T10:20:00Z</dcterms:modified>
</cp:coreProperties>
</file>