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26" w:rsidRDefault="00737C26" w:rsidP="00145A5D">
      <w:pPr>
        <w:ind w:firstLine="720"/>
        <w:jc w:val="right"/>
        <w:rPr>
          <w:rFonts w:ascii="Sylfaen" w:eastAsia="Times New Roman" w:hAnsi="Sylfaen" w:cs="Times New Roman"/>
          <w:color w:val="000000"/>
        </w:rPr>
      </w:pPr>
    </w:p>
    <w:p w:rsidR="00145A5D" w:rsidRDefault="00145A5D" w:rsidP="00145A5D">
      <w:pPr>
        <w:ind w:firstLine="720"/>
        <w:jc w:val="right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ააიპ</w:t>
      </w:r>
      <w:r>
        <w:rPr>
          <w:color w:val="000000"/>
          <w:sz w:val="17"/>
          <w:szCs w:val="17"/>
        </w:rPr>
        <w:t>-</w:t>
      </w:r>
      <w:r>
        <w:rPr>
          <w:rFonts w:ascii="Sylfaen" w:hAnsi="Sylfaen" w:cs="Sylfaen"/>
          <w:color w:val="000000"/>
          <w:sz w:val="17"/>
          <w:szCs w:val="17"/>
        </w:rPr>
        <w:t>სოფლის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მეურნეობის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პროექტების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მართვის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სააგენტოს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დირექტორს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მარიანა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მორგოშიას</w:t>
      </w:r>
      <w:bookmarkStart w:id="0" w:name="_GoBack"/>
      <w:bookmarkEnd w:id="0"/>
      <w:proofErr w:type="spellEnd"/>
    </w:p>
    <w:p w:rsidR="00145A5D" w:rsidRDefault="00145A5D" w:rsidP="00145A5D">
      <w:pPr>
        <w:ind w:firstLine="720"/>
        <w:jc w:val="right"/>
        <w:rPr>
          <w:rFonts w:ascii="Sylfaen" w:eastAsia="Times New Roman" w:hAnsi="Sylfaen" w:cs="Times New Roman"/>
          <w:color w:val="000000"/>
        </w:rPr>
      </w:pPr>
    </w:p>
    <w:p w:rsidR="00145A5D" w:rsidRPr="00145A5D" w:rsidRDefault="00145A5D" w:rsidP="00145A5D">
      <w:pPr>
        <w:ind w:firstLine="720"/>
        <w:jc w:val="right"/>
        <w:rPr>
          <w:rFonts w:ascii="Sylfaen" w:eastAsia="Times New Roman" w:hAnsi="Sylfaen" w:cs="Times New Roman"/>
          <w:color w:val="000000"/>
        </w:rPr>
      </w:pPr>
    </w:p>
    <w:p w:rsidR="00B12467" w:rsidRDefault="00B12467" w:rsidP="00CF34ED">
      <w:pPr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CF34ED">
        <w:rPr>
          <w:rFonts w:ascii="Sylfaen" w:eastAsia="Times New Roman" w:hAnsi="Sylfaen" w:cs="Times New Roman"/>
          <w:color w:val="000000"/>
        </w:rPr>
        <w:t>ქალბატონო</w:t>
      </w:r>
      <w:proofErr w:type="spellEnd"/>
      <w:proofErr w:type="gram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მარიანა</w:t>
      </w:r>
      <w:proofErr w:type="spellEnd"/>
      <w:r w:rsidRPr="00CF34ED">
        <w:rPr>
          <w:rFonts w:ascii="Sylfaen" w:eastAsia="Times New Roman" w:hAnsi="Sylfaen" w:cs="Times New Roman"/>
          <w:color w:val="000000"/>
        </w:rPr>
        <w:t>,</w:t>
      </w:r>
    </w:p>
    <w:p w:rsidR="009707A0" w:rsidRPr="009707A0" w:rsidRDefault="009707A0" w:rsidP="00CF34ED">
      <w:pPr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B12467" w:rsidRDefault="0062076E" w:rsidP="00A34AFC">
      <w:pPr>
        <w:ind w:firstLine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რო</w:t>
      </w:r>
      <w:r w:rsidR="00145A5D">
        <w:rPr>
          <w:rFonts w:ascii="Sylfaen" w:eastAsia="Times New Roman" w:hAnsi="Sylfaen" w:cs="Times New Roman"/>
          <w:color w:val="000000"/>
          <w:lang w:val="ka-GE"/>
        </w:rPr>
        <w:t>გორც თქვენთვის ცნობილია, სსიპ-</w:t>
      </w:r>
      <w:r>
        <w:rPr>
          <w:rFonts w:ascii="Sylfaen" w:eastAsia="Times New Roman" w:hAnsi="Sylfaen" w:cs="Times New Roman"/>
          <w:color w:val="000000"/>
          <w:lang w:val="ka-GE"/>
        </w:rPr>
        <w:t>სოციალური მომსახურების სა</w:t>
      </w:r>
      <w:r w:rsidR="00A40798">
        <w:rPr>
          <w:rFonts w:ascii="Sylfaen" w:eastAsia="Times New Roman" w:hAnsi="Sylfaen" w:cs="Times New Roman"/>
          <w:color w:val="000000"/>
          <w:lang w:val="ka-GE"/>
        </w:rPr>
        <w:t>ა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გენტო,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შრომის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ჯანმრთელობისა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დაცვის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მინისტრის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12467" w:rsidRPr="00CF34ED">
        <w:rPr>
          <w:rFonts w:ascii="Sylfaen" w:eastAsia="Times New Roman" w:hAnsi="Sylfaen" w:cs="Times New Roman"/>
          <w:color w:val="000000"/>
        </w:rPr>
        <w:t>2007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წლის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12467" w:rsidRPr="00CF34ED">
        <w:rPr>
          <w:rFonts w:ascii="Sylfaen" w:eastAsia="Times New Roman" w:hAnsi="Sylfaen" w:cs="Times New Roman"/>
          <w:color w:val="000000"/>
        </w:rPr>
        <w:t>27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ივნისის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12467" w:rsidRPr="00CF34ED">
        <w:rPr>
          <w:rFonts w:ascii="Sylfaen" w:eastAsia="Times New Roman" w:hAnsi="Sylfaen" w:cs="Times New Roman"/>
          <w:color w:val="000000"/>
        </w:rPr>
        <w:t>N190/ნ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ბრძანებით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დამტკიცებული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დებულების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ა და საქართველოს მოქმედი კანონმდებლობის საფუძველზე, მთელი ქვეყნის მასშტაბით, უზრუნველყოფს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დახმარების</w:t>
      </w:r>
      <w:proofErr w:type="spellEnd"/>
      <w:r w:rsidR="009C67E6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მიზნობრივი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სახელმწიფო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პროგრამების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განხორციელება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ს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ან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განხორციელების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ხელშეწყობა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ს</w:t>
      </w:r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მოსახლეობის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</w:t>
      </w:r>
      <w:r w:rsidR="009C67E6">
        <w:rPr>
          <w:rFonts w:ascii="Sylfaen" w:eastAsia="Times New Roman" w:hAnsi="Sylfaen" w:cs="Times New Roman"/>
          <w:color w:val="000000"/>
        </w:rPr>
        <w:t>ა</w:t>
      </w:r>
      <w:proofErr w:type="spellEnd"/>
      <w:r w:rsidR="009C67E6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9C67E6">
        <w:rPr>
          <w:rFonts w:ascii="Sylfaen" w:eastAsia="Times New Roman" w:hAnsi="Sylfaen" w:cs="Times New Roman"/>
          <w:color w:val="000000"/>
        </w:rPr>
        <w:t>ე</w:t>
      </w:r>
      <w:r w:rsidR="00B12467" w:rsidRPr="00CF34ED">
        <w:rPr>
          <w:rFonts w:ascii="Sylfaen" w:eastAsia="Times New Roman" w:hAnsi="Sylfaen" w:cs="Times New Roman"/>
          <w:color w:val="000000"/>
        </w:rPr>
        <w:t>კონომიკური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მდგომარეობის</w:t>
      </w:r>
      <w:proofErr w:type="spellEnd"/>
      <w:r w:rsidR="009C67E6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გაუმჯობესებისა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ერთიანი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საინფორმაციო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სისტემის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დანერგვის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B12467" w:rsidRPr="00CF34ED">
        <w:rPr>
          <w:rFonts w:ascii="Sylfaen" w:eastAsia="Times New Roman" w:hAnsi="Sylfaen" w:cs="Times New Roman"/>
          <w:color w:val="000000"/>
        </w:rPr>
        <w:t>„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სოციალურად</w:t>
      </w:r>
      <w:proofErr w:type="spellEnd"/>
      <w:r w:rsidR="009C67E6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დაუცველი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ოჯახების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მონაცემთა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ერთიანი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ბაზის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“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ფორმირებასა და მის ადმინისტრირებას</w:t>
      </w:r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აგრეთვე,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კომპეტენციის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ფარგლებში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დახმარების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მიმღებთა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გამოვლენა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ს</w:t>
      </w:r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დახმარების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დანიშვნა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ს</w:t>
      </w:r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გაცემის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ორგანიზება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ს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ა.შ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.</w:t>
      </w:r>
    </w:p>
    <w:p w:rsidR="0062076E" w:rsidRDefault="0062076E" w:rsidP="00A34A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486EDA">
        <w:rPr>
          <w:rFonts w:ascii="Sylfaen" w:hAnsi="Sylfaen"/>
          <w:lang w:val="ka-GE"/>
        </w:rPr>
        <w:t>სოციალურად დაუცველი ოჯახების (შინამეურნეობების) სოციალურ-ეკონომიკური მდგომარეობის შეფასების მეთოდოლოგიის დამტკიცების შესახებ</w:t>
      </w:r>
      <w:r>
        <w:rPr>
          <w:rFonts w:ascii="Sylfaen" w:hAnsi="Sylfaen"/>
          <w:lang w:val="ka-GE"/>
        </w:rPr>
        <w:t xml:space="preserve">“ </w:t>
      </w:r>
      <w:r w:rsidRPr="00486EDA">
        <w:rPr>
          <w:rFonts w:ascii="Sylfaen" w:hAnsi="Sylfaen"/>
          <w:lang w:val="ka-GE"/>
        </w:rPr>
        <w:t>საქართველოს მთავრობის</w:t>
      </w:r>
      <w:r>
        <w:rPr>
          <w:rFonts w:ascii="Sylfaen" w:hAnsi="Sylfaen"/>
          <w:lang w:val="ka-GE"/>
        </w:rPr>
        <w:t xml:space="preserve"> </w:t>
      </w:r>
      <w:r w:rsidRPr="00486EDA">
        <w:rPr>
          <w:rFonts w:ascii="Sylfaen" w:hAnsi="Sylfaen"/>
          <w:lang w:val="ka-GE"/>
        </w:rPr>
        <w:t>2014 წლის 31 დეკემბერი</w:t>
      </w:r>
      <w:r>
        <w:rPr>
          <w:rFonts w:ascii="Sylfaen" w:hAnsi="Sylfaen"/>
          <w:lang w:val="ka-GE"/>
        </w:rPr>
        <w:t>ს N</w:t>
      </w:r>
      <w:r w:rsidRPr="00486EDA">
        <w:rPr>
          <w:rFonts w:ascii="Sylfaen" w:hAnsi="Sylfaen"/>
          <w:lang w:val="ka-GE"/>
        </w:rPr>
        <w:t>758</w:t>
      </w:r>
      <w:r>
        <w:rPr>
          <w:rFonts w:ascii="Sylfaen" w:hAnsi="Sylfaen"/>
          <w:lang w:val="ka-GE"/>
        </w:rPr>
        <w:t xml:space="preserve"> დადგენილების შესაბამისად, „სოციალურად დაუცველი ოჯახების მონაცემთა ერთიან ბაზაში“ რეგისტრაციის მაძიებელი (ან რეგისტრირებული) ოჯახების სოციალურ-ეკონომიკური მდგომარეობის შესწავლა/შეფასება ხორციელდება კანონმდებლობით დადგენილი სხვადასხვა ცვლადებისა და </w:t>
      </w:r>
      <w:r w:rsidRPr="00A85F16">
        <w:rPr>
          <w:rFonts w:ascii="Sylfaen" w:hAnsi="Sylfaen"/>
          <w:lang w:val="ka-GE"/>
        </w:rPr>
        <w:t>მონაცემების</w:t>
      </w:r>
      <w:r>
        <w:rPr>
          <w:rFonts w:ascii="Sylfaen" w:hAnsi="Sylfaen"/>
          <w:lang w:val="ka-GE"/>
        </w:rPr>
        <w:t xml:space="preserve"> საფუძველზე, რომელთა მოწოდება ხორციელდება როგორც ოჯახის უფლებამოსილი პირის, ისე კომპეტენტური ორგანოს (დაწესებულების) მიერ.</w:t>
      </w:r>
    </w:p>
    <w:p w:rsidR="0062076E" w:rsidRDefault="0062076E" w:rsidP="00A34AF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ერთ-ერთ ასეთ ცვლადს წარმოადგენს </w:t>
      </w:r>
      <w:r w:rsidR="00754333">
        <w:rPr>
          <w:rFonts w:ascii="Sylfaen" w:hAnsi="Sylfaen"/>
          <w:lang w:val="ka-GE"/>
        </w:rPr>
        <w:t xml:space="preserve">„სოციალურად დაუცველი ოჯახების მონაცემთა ერთიან ბაზაში“ რეგისტრაციის მაძიებელი (ან რეგისტრირებული) </w:t>
      </w:r>
      <w:r>
        <w:rPr>
          <w:rFonts w:ascii="Sylfaen" w:hAnsi="Sylfaen"/>
          <w:lang w:val="ka-GE"/>
        </w:rPr>
        <w:t>ოჯახის</w:t>
      </w:r>
      <w:r w:rsidR="0006588C">
        <w:rPr>
          <w:rFonts w:ascii="Sylfaen" w:hAnsi="Sylfaen"/>
          <w:lang w:val="ka-GE"/>
        </w:rPr>
        <w:t xml:space="preserve"> წევრის</w:t>
      </w:r>
      <w:r>
        <w:rPr>
          <w:rFonts w:ascii="Sylfaen" w:hAnsi="Sylfaen"/>
          <w:lang w:val="ka-GE"/>
        </w:rPr>
        <w:t xml:space="preserve"> მიერ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მიწის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ნაკვეთის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ფლობი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ს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ინფორმაცია</w:t>
      </w:r>
      <w:proofErr w:type="spellEnd"/>
      <w:r>
        <w:rPr>
          <w:rFonts w:ascii="Sylfaen" w:hAnsi="Sylfaen"/>
          <w:lang w:val="ka-GE"/>
        </w:rPr>
        <w:t>. აქედან გამომდინარე, ა</w:t>
      </w:r>
      <w:r w:rsidR="0006588C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 მეთოდოლოგიის </w:t>
      </w:r>
      <w:r w:rsidR="0006588C">
        <w:rPr>
          <w:rFonts w:ascii="Sylfaen" w:hAnsi="Sylfaen"/>
          <w:lang w:val="ka-GE"/>
        </w:rPr>
        <w:t>მიზნებისათვის</w:t>
      </w:r>
      <w:r w:rsidR="0075433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მნიშვნელოვანია თქვენი ორგანიზაციის მიერ დამუშავებული მონაცემების ხელმისაწვდომობა სოციალური მომსახურების სააგენტოსათვის.</w:t>
      </w:r>
    </w:p>
    <w:p w:rsidR="0006588C" w:rsidRDefault="0006588C" w:rsidP="00A34AFC">
      <w:pPr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 აღვნიშავთ, რომ „სოციალურად დაუცველი ოჯახების მონაცემთა ერთიან</w:t>
      </w:r>
      <w:r w:rsidR="00A4079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ბაზის“ ფორმირების კანონმდებლობისა და ოჯახის უფლებამოსილი პირის მიერ შემოტანილი განაცხადის მიხედვით (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მთავრობის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F34ED">
        <w:rPr>
          <w:rFonts w:ascii="Sylfaen" w:eastAsia="Times New Roman" w:hAnsi="Sylfaen" w:cs="Times New Roman"/>
          <w:color w:val="000000"/>
        </w:rPr>
        <w:t>2010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წლის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F34ED">
        <w:rPr>
          <w:rFonts w:ascii="Sylfaen" w:eastAsia="Times New Roman" w:hAnsi="Sylfaen" w:cs="Times New Roman"/>
          <w:color w:val="000000"/>
        </w:rPr>
        <w:t>24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აპრილის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F34ED">
        <w:rPr>
          <w:rFonts w:ascii="Sylfaen" w:eastAsia="Times New Roman" w:hAnsi="Sylfaen" w:cs="Times New Roman"/>
          <w:color w:val="000000"/>
        </w:rPr>
        <w:t>N126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დადგენილებით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დამტკიცებული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წესის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F34ED">
        <w:rPr>
          <w:rFonts w:ascii="Sylfaen" w:eastAsia="Times New Roman" w:hAnsi="Sylfaen" w:cs="Times New Roman"/>
          <w:color w:val="000000"/>
        </w:rPr>
        <w:t>მე-6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მუხლი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ს პირველი პუნქტის „გ“ ქვეპუნქტი</w:t>
      </w:r>
      <w:r>
        <w:rPr>
          <w:rFonts w:ascii="Sylfaen" w:hAnsi="Sylfaen"/>
          <w:lang w:val="ka-GE"/>
        </w:rPr>
        <w:t>), სოციალური მომსახურების სააგენტო უფლებამოსილია</w:t>
      </w:r>
      <w:r w:rsidR="00A4079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ნებისმიერი წყაროდან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მოიპოვოს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საჭირო ინ</w:t>
      </w:r>
      <w:r w:rsidRPr="00FF7FC0">
        <w:rPr>
          <w:rFonts w:ascii="Sylfaen" w:hAnsi="Sylfaen"/>
          <w:lang w:val="ka-GE"/>
        </w:rPr>
        <w:softHyphen/>
        <w:t>ფორმაცია, რომელიც უკავშირდება ოჯახის ან მისი ცალკეული წევრ(ებ)ის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იდენტიფიკაციას,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ფინანსურ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FF7FC0">
        <w:rPr>
          <w:rFonts w:ascii="Sylfaen" w:hAnsi="Sylfaen"/>
          <w:lang w:val="ka-GE"/>
        </w:rPr>
        <w:t>ქონებრივ მდგომა</w:t>
      </w:r>
      <w:r w:rsidRPr="00FF7FC0">
        <w:rPr>
          <w:rFonts w:ascii="Sylfaen" w:hAnsi="Sylfaen"/>
          <w:lang w:val="ka-GE"/>
        </w:rPr>
        <w:softHyphen/>
        <w:t>რეო</w:t>
      </w:r>
      <w:r w:rsidRPr="00FF7FC0">
        <w:rPr>
          <w:rFonts w:ascii="Sylfaen" w:hAnsi="Sylfaen"/>
          <w:lang w:val="ka-GE"/>
        </w:rPr>
        <w:softHyphen/>
        <w:t>ბას, პერსონალურ და სხვა მონაცემებს, რაც უკავშირდება მონა</w:t>
      </w:r>
      <w:r w:rsidRPr="00FF7FC0">
        <w:rPr>
          <w:rFonts w:ascii="Sylfaen" w:hAnsi="Sylfaen"/>
          <w:lang w:val="ka-GE"/>
        </w:rPr>
        <w:softHyphen/>
        <w:t>ცემთა ბაზაში რეგისტრაციას</w:t>
      </w:r>
      <w:r>
        <w:rPr>
          <w:rFonts w:ascii="Sylfaen" w:hAnsi="Sylfaen"/>
          <w:lang w:val="ka-GE"/>
        </w:rPr>
        <w:t>.</w:t>
      </w:r>
    </w:p>
    <w:p w:rsidR="0006588C" w:rsidRPr="002D1241" w:rsidRDefault="002D1241" w:rsidP="00A34AFC">
      <w:pPr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ყოველივე ზემოაღნიშნულის გათვალისწინებით და „პერსონალურ მონაცემთა დაცვის შესახებ“ საქართველოს კანონის მე-5 მუხლის „ა“, „ბ“, „გ“ და „თ“ ქვეპუნქტების</w:t>
      </w:r>
      <w:r w:rsidR="00E37FA7">
        <w:rPr>
          <w:rFonts w:ascii="Sylfaen" w:eastAsia="Times New Roman" w:hAnsi="Sylfaen" w:cs="Times New Roman"/>
          <w:color w:val="000000"/>
        </w:rPr>
        <w:t>,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>
        <w:rPr>
          <w:rFonts w:ascii="Sylfaen" w:eastAsia="Times New Roman" w:hAnsi="Sylfaen" w:cs="Times New Roman"/>
          <w:color w:val="000000"/>
          <w:lang w:val="ka-GE"/>
        </w:rPr>
        <w:t>„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ქვეყანაში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სიღატაკის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დონის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შემცირებისა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მოსახლეობის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დაცვის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სრულყოფის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ღონისძიებათა</w:t>
      </w:r>
      <w:proofErr w:type="spellEnd"/>
      <w:r w:rsidR="0006588C" w:rsidRPr="002D1241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2D1241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“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მთავრობის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2010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წლის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24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აპრილის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N126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დადგენილები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>ს პირველი მუხლის მე-2 პუნქტის „გ“ ქვეპუნქტის</w:t>
      </w:r>
      <w:r w:rsidR="00E37FA7">
        <w:rPr>
          <w:rFonts w:ascii="Sylfaen" w:eastAsia="Times New Roman" w:hAnsi="Sylfaen" w:cs="Times New Roman"/>
          <w:color w:val="000000"/>
        </w:rPr>
        <w:t xml:space="preserve">,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„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დახმარების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06588C" w:rsidRPr="00CF34ED">
        <w:rPr>
          <w:rFonts w:ascii="Sylfaen" w:eastAsia="Times New Roman" w:hAnsi="Sylfaen" w:cs="Times New Roman"/>
          <w:color w:val="000000"/>
        </w:rPr>
        <w:t>“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მთავრობის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2006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წლის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28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ივლისის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N145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დადგენილების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მე-3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და მე-4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პუნქტ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>ებ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ა და </w:t>
      </w:r>
      <w:r w:rsidR="0006588C" w:rsidRPr="00CF34ED">
        <w:rPr>
          <w:rFonts w:ascii="Sylfaen" w:eastAsia="Times New Roman" w:hAnsi="Sylfaen" w:cs="Times New Roman"/>
          <w:color w:val="000000"/>
        </w:rPr>
        <w:t>„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სოციალურად</w:t>
      </w:r>
      <w:proofErr w:type="spellEnd"/>
      <w:r w:rsidR="0006588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დაუცველი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ოჯახების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(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შინამეურნეობების</w:t>
      </w:r>
      <w:proofErr w:type="spellEnd"/>
      <w:r w:rsidR="0006588C" w:rsidRPr="00CF34ED">
        <w:rPr>
          <w:rFonts w:ascii="Sylfaen" w:eastAsia="Times New Roman" w:hAnsi="Sylfaen" w:cs="Times New Roman"/>
          <w:color w:val="000000"/>
        </w:rPr>
        <w:t>)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სოციალურ</w:t>
      </w:r>
      <w:proofErr w:type="spellEnd"/>
      <w:r w:rsidR="0006588C" w:rsidRPr="00CF34ED">
        <w:rPr>
          <w:rFonts w:ascii="Sylfaen" w:eastAsia="Times New Roman" w:hAnsi="Sylfaen" w:cs="Times New Roman"/>
          <w:color w:val="000000"/>
        </w:rPr>
        <w:t>-</w:t>
      </w:r>
      <w:r w:rsidR="00A40798">
        <w:rPr>
          <w:rFonts w:ascii="Sylfaen" w:eastAsia="Times New Roman" w:hAnsi="Sylfaen" w:cs="Times New Roman"/>
          <w:color w:val="000000"/>
          <w:lang w:val="ka-GE"/>
        </w:rPr>
        <w:t>ე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კონომიკური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მდგომარეობის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შეფასების</w:t>
      </w:r>
      <w:proofErr w:type="spellEnd"/>
      <w:r w:rsidR="0006588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მეთოდოლოგიის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დამტკიცების</w:t>
      </w:r>
      <w:proofErr w:type="spellEnd"/>
      <w:r w:rsidR="0006588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="0006588C" w:rsidRPr="00CF34ED">
        <w:rPr>
          <w:rFonts w:ascii="Sylfaen" w:eastAsia="Times New Roman" w:hAnsi="Sylfaen" w:cs="Times New Roman"/>
          <w:color w:val="000000"/>
        </w:rPr>
        <w:t>“</w:t>
      </w:r>
      <w:r w:rsidR="00E37FA7">
        <w:rPr>
          <w:rFonts w:ascii="Sylfaen" w:eastAsia="Times New Roman" w:hAnsi="Sylfaen" w:cs="Times New Roman"/>
          <w:color w:val="000000"/>
        </w:rPr>
        <w:t xml:space="preserve"> 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 w:rsidR="0006588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მთავრობის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2014</w:t>
      </w:r>
      <w:r w:rsidR="0006588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წლის</w:t>
      </w:r>
      <w:proofErr w:type="spellEnd"/>
      <w:r w:rsidR="0006588C">
        <w:rPr>
          <w:rFonts w:ascii="Sylfaen" w:eastAsia="Times New Roman" w:hAnsi="Sylfaen" w:cs="Times New Roman"/>
          <w:color w:val="000000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31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დეკემბრის</w:t>
      </w:r>
      <w:proofErr w:type="spellEnd"/>
      <w:r w:rsidR="0006588C">
        <w:rPr>
          <w:rFonts w:ascii="Sylfaen" w:eastAsia="Times New Roman" w:hAnsi="Sylfaen" w:cs="Times New Roman"/>
          <w:color w:val="000000"/>
        </w:rPr>
        <w:t xml:space="preserve"> </w:t>
      </w:r>
      <w:r w:rsidR="0006588C" w:rsidRPr="00CF34ED">
        <w:rPr>
          <w:rFonts w:ascii="Sylfaen" w:eastAsia="Times New Roman" w:hAnsi="Sylfaen" w:cs="Times New Roman"/>
          <w:color w:val="000000"/>
        </w:rPr>
        <w:t>N758</w:t>
      </w:r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06588C" w:rsidRPr="00CF34ED">
        <w:rPr>
          <w:rFonts w:ascii="Sylfaen" w:eastAsia="Times New Roman" w:hAnsi="Sylfaen" w:cs="Times New Roman"/>
          <w:color w:val="000000"/>
        </w:rPr>
        <w:t>დადგენილების</w:t>
      </w:r>
      <w:proofErr w:type="spellEnd"/>
      <w:r w:rsidR="0006588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საფუძველზე, გთხოვთ, </w:t>
      </w:r>
      <w:r>
        <w:rPr>
          <w:rFonts w:ascii="Sylfaen" w:hAnsi="Sylfaen"/>
          <w:lang w:val="ka-GE"/>
        </w:rPr>
        <w:t>მოგვცეთ შესაძლებლობა</w:t>
      </w:r>
      <w:r w:rsidR="00A4079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ვისარგებლოთ თქვენი ორგანიზაციის მიერ ადმინისტრირებადი ბაზ(ებ)ით, რომელიც საშუალებას მოგვცემს მივიღოთ ინფორმაცია „სოციალურად დაუცველი ოჯახების მონაცემთა ერთიან ბაზში“ რეგისტრირებული ან რეგისტრაციის მაძიებელი ოჯახის წევრების მიერ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მიწის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ნაკვეთის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ფლობი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ს </w:t>
      </w:r>
      <w:r>
        <w:rPr>
          <w:rFonts w:ascii="Sylfaen" w:hAnsi="Sylfaen"/>
          <w:lang w:val="ka-GE"/>
        </w:rPr>
        <w:t>თაობაზე.</w:t>
      </w:r>
    </w:p>
    <w:p w:rsidR="00B12467" w:rsidRPr="00CF34ED" w:rsidRDefault="002D1241">
      <w:pPr>
        <w:ind w:firstLine="72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lastRenderedPageBreak/>
        <w:t>სა</w:t>
      </w:r>
      <w:r w:rsidR="00E37FA7">
        <w:rPr>
          <w:rFonts w:ascii="Sylfaen" w:eastAsia="Times New Roman" w:hAnsi="Sylfaen" w:cs="Times New Roman"/>
          <w:color w:val="000000"/>
          <w:lang w:val="ka-GE"/>
        </w:rPr>
        <w:t>კ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ითხის აქტუალურობიდან გამომდინარე, გთხოვთ, </w:t>
      </w:r>
      <w:r w:rsidR="00A34AFC">
        <w:rPr>
          <w:rFonts w:ascii="Sylfaen" w:eastAsia="Times New Roman" w:hAnsi="Sylfaen" w:cs="Times New Roman"/>
          <w:color w:val="000000"/>
          <w:lang w:val="ka-GE"/>
        </w:rPr>
        <w:t>აღნიშნული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მონ</w:t>
      </w:r>
      <w:r w:rsidR="00A34AFC">
        <w:rPr>
          <w:rFonts w:ascii="Sylfaen" w:eastAsia="Times New Roman" w:hAnsi="Sylfaen" w:cs="Times New Roman"/>
          <w:color w:val="000000"/>
          <w:lang w:val="ka-GE"/>
        </w:rPr>
        <w:t xml:space="preserve">აცემების პირველადი მოწოდება განახორციელოთ ინფორმაციის მატარებლის საშუალებით, ხოლო ჩვენი შემდგომი თანამშრომლობის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ტექნიკური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</w:t>
      </w:r>
      <w:proofErr w:type="spellEnd"/>
      <w:r w:rsidR="009C67E6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ორგანიზაციული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საკითხების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გადასაწყვეტად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,</w:t>
      </w:r>
      <w:r w:rsidR="00CF34ED" w:rsidRPr="00CF34ED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მხარეებ</w:t>
      </w:r>
      <w:proofErr w:type="spellEnd"/>
      <w:r w:rsidR="00754333">
        <w:rPr>
          <w:rFonts w:ascii="Sylfaen" w:eastAsia="Times New Roman" w:hAnsi="Sylfaen" w:cs="Times New Roman"/>
          <w:color w:val="000000"/>
          <w:lang w:val="ka-GE"/>
        </w:rPr>
        <w:t>ი</w:t>
      </w:r>
      <w:r w:rsidR="00B12467" w:rsidRPr="00CF34ED">
        <w:rPr>
          <w:rFonts w:ascii="Sylfaen" w:eastAsia="Times New Roman" w:hAnsi="Sylfaen" w:cs="Times New Roman"/>
          <w:color w:val="000000"/>
        </w:rPr>
        <w:t>ს</w:t>
      </w:r>
      <w:r w:rsidR="00754333">
        <w:rPr>
          <w:rFonts w:ascii="Sylfaen" w:eastAsia="Times New Roman" w:hAnsi="Sylfaen" w:cs="Times New Roman"/>
          <w:color w:val="000000"/>
          <w:lang w:val="ka-GE"/>
        </w:rPr>
        <w:t xml:space="preserve"> წარმომადგენლებს</w:t>
      </w:r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შორის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დაიგეგმოს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სამუშაო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="00B12467" w:rsidRPr="00CF34ED">
        <w:rPr>
          <w:rFonts w:ascii="Sylfaen" w:eastAsia="Times New Roman" w:hAnsi="Sylfaen" w:cs="Times New Roman"/>
          <w:color w:val="000000"/>
        </w:rPr>
        <w:t>შეხვედრა</w:t>
      </w:r>
      <w:proofErr w:type="spellEnd"/>
      <w:r w:rsidR="00B12467" w:rsidRPr="00CF34ED">
        <w:rPr>
          <w:rFonts w:ascii="Sylfaen" w:eastAsia="Times New Roman" w:hAnsi="Sylfaen" w:cs="Times New Roman"/>
          <w:color w:val="000000"/>
        </w:rPr>
        <w:t>.</w:t>
      </w:r>
    </w:p>
    <w:p w:rsidR="00B12467" w:rsidRDefault="00B12467">
      <w:pPr>
        <w:ind w:firstLine="720"/>
        <w:jc w:val="both"/>
        <w:rPr>
          <w:rFonts w:ascii="Sylfaen" w:eastAsia="Times New Roman" w:hAnsi="Sylfaen" w:cs="Times New Roman"/>
          <w:color w:val="000000"/>
        </w:rPr>
      </w:pPr>
      <w:proofErr w:type="spellStart"/>
      <w:proofErr w:type="gramStart"/>
      <w:r w:rsidRPr="00CF34ED">
        <w:rPr>
          <w:rFonts w:ascii="Sylfaen" w:eastAsia="Times New Roman" w:hAnsi="Sylfaen" w:cs="Times New Roman"/>
          <w:color w:val="000000"/>
        </w:rPr>
        <w:t>შეხვედრის</w:t>
      </w:r>
      <w:proofErr w:type="spellEnd"/>
      <w:proofErr w:type="gram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ორგანიზების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მიზნით</w:t>
      </w:r>
      <w:proofErr w:type="spellEnd"/>
      <w:r w:rsidRPr="00CF34ED">
        <w:rPr>
          <w:rFonts w:ascii="Sylfaen" w:eastAsia="Times New Roman" w:hAnsi="Sylfaen" w:cs="Times New Roman"/>
          <w:color w:val="000000"/>
        </w:rPr>
        <w:t>,</w:t>
      </w:r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სოციალური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სააგენტოს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მხრიდან</w:t>
      </w:r>
      <w:proofErr w:type="spellEnd"/>
      <w:r w:rsidR="00A40798">
        <w:rPr>
          <w:rFonts w:ascii="Sylfaen" w:eastAsia="Times New Roman" w:hAnsi="Sylfaen" w:cs="Times New Roman"/>
          <w:color w:val="000000"/>
          <w:lang w:val="ka-GE"/>
        </w:rPr>
        <w:t>,</w:t>
      </w:r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საკონტაქტო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პირია</w:t>
      </w:r>
      <w:proofErr w:type="spellEnd"/>
      <w:r w:rsidR="00A34AFC"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სააგენტოს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ინფორმაციული</w:t>
      </w:r>
      <w:proofErr w:type="spellEnd"/>
      <w:r w:rsidR="009C67E6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ტექნოლოგიების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დეპარტამენტის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უფროსის</w:t>
      </w:r>
      <w:proofErr w:type="spellEnd"/>
      <w:r w:rsidR="00CF34ED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მოადგილე</w:t>
      </w:r>
      <w:proofErr w:type="spellEnd"/>
      <w:r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დიმიტრი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ჩხეიძე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F34ED">
        <w:rPr>
          <w:rFonts w:ascii="Sylfaen" w:eastAsia="Times New Roman" w:hAnsi="Sylfaen" w:cs="Times New Roman"/>
          <w:color w:val="000000"/>
        </w:rPr>
        <w:t>(ტ. 595 99 44 67).</w:t>
      </w:r>
    </w:p>
    <w:p w:rsidR="009C67E6" w:rsidRPr="00CF34ED" w:rsidRDefault="009C67E6">
      <w:pPr>
        <w:ind w:firstLine="720"/>
        <w:jc w:val="both"/>
        <w:rPr>
          <w:rFonts w:ascii="Sylfaen" w:eastAsia="Times New Roman" w:hAnsi="Sylfaen" w:cs="Times New Roman"/>
          <w:color w:val="000000"/>
        </w:rPr>
      </w:pPr>
    </w:p>
    <w:p w:rsidR="00B12467" w:rsidRDefault="00B12467">
      <w:pPr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proofErr w:type="gramStart"/>
      <w:r w:rsidRPr="00CF34ED">
        <w:rPr>
          <w:rFonts w:ascii="Sylfaen" w:eastAsia="Times New Roman" w:hAnsi="Sylfaen" w:cs="Times New Roman"/>
          <w:color w:val="000000"/>
        </w:rPr>
        <w:t>წინასწარ</w:t>
      </w:r>
      <w:proofErr w:type="spellEnd"/>
      <w:proofErr w:type="gramEnd"/>
      <w:r w:rsidRPr="00CF34ED">
        <w:rPr>
          <w:rFonts w:ascii="Sylfaen" w:eastAsia="Times New Roman" w:hAnsi="Sylfaen" w:cs="Times New Roman"/>
          <w:color w:val="000000"/>
        </w:rPr>
        <w:t>,</w:t>
      </w:r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მადლობას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მოგახსენებთ</w:t>
      </w:r>
      <w:proofErr w:type="spellEnd"/>
      <w:r w:rsidR="009707A0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 w:rsidRPr="00CF34ED">
        <w:rPr>
          <w:rFonts w:ascii="Sylfaen" w:eastAsia="Times New Roman" w:hAnsi="Sylfaen" w:cs="Times New Roman"/>
          <w:color w:val="000000"/>
        </w:rPr>
        <w:t>თანამშრომლობისთვის</w:t>
      </w:r>
      <w:proofErr w:type="spellEnd"/>
      <w:r w:rsidRPr="00CF34ED">
        <w:rPr>
          <w:rFonts w:ascii="Sylfaen" w:eastAsia="Times New Roman" w:hAnsi="Sylfaen" w:cs="Times New Roman"/>
          <w:color w:val="000000"/>
        </w:rPr>
        <w:t>.</w:t>
      </w:r>
    </w:p>
    <w:p w:rsidR="00E37FA7" w:rsidRDefault="00E37FA7">
      <w:pPr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E37FA7" w:rsidRPr="00E37FA7" w:rsidRDefault="00E37FA7">
      <w:pPr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პატივისცემით,</w:t>
      </w:r>
    </w:p>
    <w:p w:rsidR="007B397A" w:rsidRPr="00CF34ED" w:rsidRDefault="007B397A" w:rsidP="00CF34ED">
      <w:pPr>
        <w:jc w:val="both"/>
        <w:rPr>
          <w:rFonts w:ascii="Sylfaen" w:hAnsi="Sylfaen"/>
        </w:rPr>
      </w:pPr>
    </w:p>
    <w:sectPr w:rsidR="007B397A" w:rsidRPr="00CF34ED" w:rsidSect="00CF34ED">
      <w:pgSz w:w="11909" w:h="16834" w:code="9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67"/>
    <w:rsid w:val="0006588C"/>
    <w:rsid w:val="00145A5D"/>
    <w:rsid w:val="002D1241"/>
    <w:rsid w:val="00455011"/>
    <w:rsid w:val="004E68D5"/>
    <w:rsid w:val="0062076E"/>
    <w:rsid w:val="00737C26"/>
    <w:rsid w:val="00754333"/>
    <w:rsid w:val="007B397A"/>
    <w:rsid w:val="009707A0"/>
    <w:rsid w:val="009C67E6"/>
    <w:rsid w:val="00A34AFC"/>
    <w:rsid w:val="00A40798"/>
    <w:rsid w:val="00B12467"/>
    <w:rsid w:val="00CF34ED"/>
    <w:rsid w:val="00D70339"/>
    <w:rsid w:val="00E34996"/>
    <w:rsid w:val="00E3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2467"/>
  </w:style>
  <w:style w:type="paragraph" w:styleId="BalloonText">
    <w:name w:val="Balloon Text"/>
    <w:basedOn w:val="Normal"/>
    <w:link w:val="BalloonTextChar"/>
    <w:uiPriority w:val="99"/>
    <w:semiHidden/>
    <w:unhideWhenUsed/>
    <w:rsid w:val="002D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2467"/>
  </w:style>
  <w:style w:type="paragraph" w:styleId="BalloonText">
    <w:name w:val="Balloon Text"/>
    <w:basedOn w:val="Normal"/>
    <w:link w:val="BalloonTextChar"/>
    <w:uiPriority w:val="99"/>
    <w:semiHidden/>
    <w:unhideWhenUsed/>
    <w:rsid w:val="002D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7E31-6A6E-466B-9EC5-D945ABAB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dchkheidze</dc:creator>
  <cp:lastModifiedBy>nino gotsiridze</cp:lastModifiedBy>
  <cp:revision>18</cp:revision>
  <dcterms:created xsi:type="dcterms:W3CDTF">2016-06-03T08:07:00Z</dcterms:created>
  <dcterms:modified xsi:type="dcterms:W3CDTF">2016-06-03T11:26:00Z</dcterms:modified>
</cp:coreProperties>
</file>