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0F" w:rsidRPr="00F52C52" w:rsidRDefault="00BD320F" w:rsidP="00BD320F">
      <w:pPr>
        <w:spacing w:line="240" w:lineRule="auto"/>
        <w:ind w:firstLine="567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>იურიდიული დეპარტამენტის უფროსს</w:t>
      </w:r>
    </w:p>
    <w:p w:rsidR="00BD320F" w:rsidRPr="00F52C52" w:rsidRDefault="00BD320F" w:rsidP="00BD320F">
      <w:pPr>
        <w:spacing w:line="240" w:lineRule="auto"/>
        <w:ind w:firstLine="567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>ბატონ ავთანდილ ვასაძეს</w:t>
      </w:r>
    </w:p>
    <w:p w:rsidR="00BD320F" w:rsidRPr="00F52C52" w:rsidRDefault="00BD320F" w:rsidP="00BD320F">
      <w:pPr>
        <w:spacing w:line="240" w:lineRule="auto"/>
        <w:ind w:firstLine="567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440905" w:rsidRPr="00F52C52" w:rsidRDefault="00BD320F" w:rsidP="00BD320F">
      <w:pPr>
        <w:ind w:firstLine="567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 w:rsidRPr="00F52C52">
        <w:rPr>
          <w:rFonts w:ascii="Sylfaen" w:hAnsi="Sylfaen" w:cs="Sylfaen"/>
          <w:color w:val="000000"/>
          <w:sz w:val="20"/>
          <w:szCs w:val="20"/>
        </w:rPr>
        <w:t>სოციალური</w:t>
      </w:r>
      <w:proofErr w:type="spellEnd"/>
      <w:proofErr w:type="gram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დახმარებების</w:t>
      </w:r>
      <w:proofErr w:type="spell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ადმინისტრირების</w:t>
      </w:r>
      <w:proofErr w:type="spell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დეპარტამენტის</w:t>
      </w:r>
      <w:proofErr w:type="spell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უფროსის</w:t>
      </w:r>
      <w:proofErr w:type="spellEnd"/>
      <w:r w:rsidRPr="00F52C52">
        <w:rPr>
          <w:color w:val="000000"/>
          <w:sz w:val="20"/>
          <w:szCs w:val="20"/>
        </w:rPr>
        <w:t> </w:t>
      </w:r>
      <w:r w:rsidRPr="00F52C52">
        <w:rPr>
          <w:color w:val="000000"/>
          <w:sz w:val="20"/>
          <w:szCs w:val="20"/>
        </w:rPr>
        <w:br/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მოვალეობის</w:t>
      </w:r>
      <w:proofErr w:type="spell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შემსრულებელს</w:t>
      </w:r>
      <w:proofErr w:type="spellEnd"/>
      <w:r w:rsidRPr="00F52C52">
        <w:rPr>
          <w:color w:val="000000"/>
          <w:sz w:val="20"/>
          <w:szCs w:val="20"/>
        </w:rPr>
        <w:br/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ბატონ</w:t>
      </w:r>
      <w:proofErr w:type="spell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გია</w:t>
      </w:r>
      <w:proofErr w:type="spell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აფხაზავას</w:t>
      </w:r>
      <w:proofErr w:type="spellEnd"/>
    </w:p>
    <w:p w:rsidR="00BD320F" w:rsidRPr="00F52C52" w:rsidRDefault="00BD320F" w:rsidP="00BD320F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BD320F" w:rsidRPr="00F52C52" w:rsidRDefault="00BD320F" w:rsidP="00BD320F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>ბატონო ავთანდილ,  ბატონო გია,</w:t>
      </w:r>
    </w:p>
    <w:p w:rsidR="00BD320F" w:rsidRPr="00F52C52" w:rsidRDefault="00BD320F" w:rsidP="00BD320F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სსიპ-სოციალური მომსახურების სააგენტომ 2017 წლის  19 ოქტომბრის </w:t>
      </w:r>
      <w:r w:rsidRPr="00F52C52">
        <w:rPr>
          <w:bCs/>
          <w:color w:val="000000"/>
          <w:sz w:val="20"/>
          <w:szCs w:val="20"/>
        </w:rPr>
        <w:t>№ 04/65541</w:t>
      </w:r>
      <w:r w:rsidRPr="00F52C52">
        <w:rPr>
          <w:rFonts w:ascii="Sylfaen" w:hAnsi="Sylfaen"/>
          <w:bCs/>
          <w:color w:val="000000"/>
          <w:sz w:val="20"/>
          <w:szCs w:val="20"/>
          <w:lang w:val="ka-GE"/>
        </w:rPr>
        <w:t xml:space="preserve"> წერილით მიმართა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სსიპ</w:t>
      </w:r>
      <w:r w:rsidRPr="00F52C52">
        <w:rPr>
          <w:color w:val="000000"/>
          <w:sz w:val="20"/>
          <w:szCs w:val="20"/>
        </w:rPr>
        <w:t>-</w:t>
      </w:r>
      <w:r w:rsidRPr="00F52C52">
        <w:rPr>
          <w:rFonts w:ascii="Sylfaen" w:hAnsi="Sylfaen" w:cs="Sylfaen"/>
          <w:color w:val="000000"/>
          <w:sz w:val="20"/>
          <w:szCs w:val="20"/>
        </w:rPr>
        <w:t>სახელმწიფო</w:t>
      </w:r>
      <w:proofErr w:type="spell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განვითარების</w:t>
      </w:r>
      <w:proofErr w:type="spell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სააგენტოს</w:t>
      </w:r>
      <w:proofErr w:type="spellEnd"/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 და მოითხოვა საქართველოს მთავრობის 2014 წლის 31 მარტის N262 დადგენილებით დამტკიცებული „დემოგრაფიული მდგომარეობის გაუმჯობესების ხელშეწყობის მიზნობრივი სახელმწიფო პროგრამის“ </w:t>
      </w:r>
      <w:r w:rsidR="006E1121"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(შემდგომში- „პროგრამა“) </w:t>
      </w:r>
      <w:r w:rsidR="009A5CC4">
        <w:rPr>
          <w:rFonts w:ascii="Sylfaen" w:hAnsi="Sylfaen" w:cs="Sylfaen"/>
          <w:color w:val="000000"/>
          <w:sz w:val="20"/>
          <w:szCs w:val="20"/>
          <w:lang w:val="ka-GE"/>
        </w:rPr>
        <w:t>ადმინ</w:t>
      </w: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>ი</w:t>
      </w:r>
      <w:r w:rsidR="009A5CC4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ტრირების მიზნებისთვის, საჭირო ინფორმაციის ახალი მოცულობით და პირობებით </w:t>
      </w:r>
      <w:r w:rsidR="009A5CC4">
        <w:rPr>
          <w:rFonts w:ascii="Sylfaen" w:hAnsi="Sylfaen" w:cs="Sylfaen"/>
          <w:color w:val="000000"/>
          <w:sz w:val="20"/>
          <w:szCs w:val="20"/>
          <w:lang w:val="ka-GE"/>
        </w:rPr>
        <w:t>მიღება</w:t>
      </w:r>
      <w:r w:rsidR="006E1121" w:rsidRPr="00F52C52">
        <w:rPr>
          <w:rFonts w:ascii="Sylfaen" w:hAnsi="Sylfaen" w:cs="Sylfaen"/>
          <w:color w:val="000000"/>
          <w:sz w:val="20"/>
          <w:szCs w:val="20"/>
          <w:lang w:val="ka-GE"/>
        </w:rPr>
        <w:t>.</w:t>
      </w:r>
    </w:p>
    <w:p w:rsidR="006E1121" w:rsidRPr="00F52C52" w:rsidRDefault="006E1121" w:rsidP="00BD320F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დღეის მდგომარეობით </w:t>
      </w:r>
      <w:r w:rsidR="009A5CC4">
        <w:rPr>
          <w:rFonts w:ascii="Sylfaen" w:hAnsi="Sylfaen" w:cs="Sylfaen"/>
          <w:color w:val="000000"/>
          <w:sz w:val="20"/>
          <w:szCs w:val="20"/>
          <w:lang w:val="ka-GE"/>
        </w:rPr>
        <w:t>მოქმედი,</w:t>
      </w: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 „სახელმწიფო სერვისების განვითარების სააგენტოს მიერ სსიპ-სოციალური მომსახურების სააგენტოსთვის მაღალმთიან დასახლებებში მუდმივად მცხოვრებ პირთა რეესტრში ფიზიკურ პირზე არსებული ინფორმაციის მიწოდების შესახებ“ 2016 წლის 22 სექტემბრის N16/02-284 ხელშეკრულება</w:t>
      </w:r>
      <w:r w:rsidR="009A5CC4">
        <w:rPr>
          <w:rFonts w:ascii="Sylfaen" w:hAnsi="Sylfaen" w:cs="Sylfaen"/>
          <w:color w:val="000000"/>
          <w:sz w:val="20"/>
          <w:szCs w:val="20"/>
          <w:lang w:val="ka-GE"/>
        </w:rPr>
        <w:t xml:space="preserve"> ძალაშია</w:t>
      </w: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 2017 წლის 21 დეკემბრის ჩათვლით.</w:t>
      </w:r>
    </w:p>
    <w:p w:rsidR="006E1121" w:rsidRDefault="009A5CC4" w:rsidP="009A5CC4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თქვენთვის ცნობილია, რომ </w:t>
      </w:r>
      <w:proofErr w:type="spellStart"/>
      <w:r w:rsidR="006E1121" w:rsidRPr="00F52C52">
        <w:rPr>
          <w:rFonts w:ascii="Sylfaen" w:hAnsi="Sylfaen" w:cs="Sylfaen"/>
          <w:color w:val="000000"/>
          <w:sz w:val="20"/>
          <w:szCs w:val="20"/>
        </w:rPr>
        <w:t>სსიპ</w:t>
      </w:r>
      <w:r w:rsidR="006E1121" w:rsidRPr="00F52C52">
        <w:rPr>
          <w:color w:val="000000"/>
          <w:sz w:val="20"/>
          <w:szCs w:val="20"/>
        </w:rPr>
        <w:t>-</w:t>
      </w:r>
      <w:r w:rsidR="006E1121" w:rsidRPr="00F52C52">
        <w:rPr>
          <w:rFonts w:ascii="Sylfaen" w:hAnsi="Sylfaen" w:cs="Sylfaen"/>
          <w:color w:val="000000"/>
          <w:sz w:val="20"/>
          <w:szCs w:val="20"/>
        </w:rPr>
        <w:t>სახელმწიფო</w:t>
      </w:r>
      <w:proofErr w:type="spellEnd"/>
      <w:r w:rsidR="006E1121" w:rsidRPr="00F52C52">
        <w:rPr>
          <w:color w:val="000000"/>
          <w:sz w:val="20"/>
          <w:szCs w:val="20"/>
        </w:rPr>
        <w:t xml:space="preserve"> </w:t>
      </w:r>
      <w:proofErr w:type="spellStart"/>
      <w:r w:rsidR="006E1121" w:rsidRPr="00F52C52"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 w:rsidR="006E1121" w:rsidRPr="00F52C52">
        <w:rPr>
          <w:color w:val="000000"/>
          <w:sz w:val="20"/>
          <w:szCs w:val="20"/>
        </w:rPr>
        <w:t xml:space="preserve"> </w:t>
      </w:r>
      <w:proofErr w:type="spellStart"/>
      <w:r w:rsidR="006E1121" w:rsidRPr="00F52C52">
        <w:rPr>
          <w:rFonts w:ascii="Sylfaen" w:hAnsi="Sylfaen" w:cs="Sylfaen"/>
          <w:color w:val="000000"/>
          <w:sz w:val="20"/>
          <w:szCs w:val="20"/>
        </w:rPr>
        <w:t>განვითარების</w:t>
      </w:r>
      <w:proofErr w:type="spellEnd"/>
      <w:r w:rsidR="006E1121" w:rsidRPr="00F52C52">
        <w:rPr>
          <w:color w:val="000000"/>
          <w:sz w:val="20"/>
          <w:szCs w:val="20"/>
        </w:rPr>
        <w:t xml:space="preserve"> </w:t>
      </w:r>
      <w:proofErr w:type="spellStart"/>
      <w:r w:rsidR="006E1121" w:rsidRPr="00F52C52">
        <w:rPr>
          <w:rFonts w:ascii="Sylfaen" w:hAnsi="Sylfaen" w:cs="Sylfaen"/>
          <w:color w:val="000000"/>
          <w:sz w:val="20"/>
          <w:szCs w:val="20"/>
        </w:rPr>
        <w:t>სააგენტო</w:t>
      </w:r>
      <w:proofErr w:type="spellEnd"/>
      <w:r w:rsidR="006E1121" w:rsidRPr="00F52C52">
        <w:rPr>
          <w:rFonts w:ascii="Sylfaen" w:hAnsi="Sylfaen" w:cs="Sylfaen"/>
          <w:color w:val="000000"/>
          <w:sz w:val="20"/>
          <w:szCs w:val="20"/>
          <w:lang w:val="ka-GE"/>
        </w:rPr>
        <w:t>სთან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(წარმომადგენლებთან) </w:t>
      </w:r>
      <w:r w:rsidR="006E1121"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მოლაპარაკებების საფუძველზე, </w:t>
      </w: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>მიღებულ იქნა გადაწყვეტილება, გაუქმდეს 2016 წლის 22 სექტემბრის N16/02-284 ხელშეკრულება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და </w:t>
      </w:r>
      <w:r w:rsidR="006E1121" w:rsidRPr="00F52C52">
        <w:rPr>
          <w:rFonts w:ascii="Sylfaen" w:hAnsi="Sylfaen" w:cs="Sylfaen"/>
          <w:color w:val="000000"/>
          <w:sz w:val="20"/>
          <w:szCs w:val="20"/>
          <w:lang w:val="ka-GE"/>
        </w:rPr>
        <w:t>„პროგრამის“ ფარგლებში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="006E1121"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 სერვისის ახალი მოცულობით/პირობებით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მოწოდების</w:t>
      </w:r>
      <w:r w:rsidR="006E1121"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 მიზნით,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6E1121" w:rsidRPr="00F52C52">
        <w:rPr>
          <w:rFonts w:ascii="Sylfaen" w:hAnsi="Sylfaen" w:cs="Sylfaen"/>
          <w:color w:val="000000"/>
          <w:sz w:val="20"/>
          <w:szCs w:val="20"/>
          <w:lang w:val="ka-GE"/>
        </w:rPr>
        <w:t>გაფორმდეს ახალი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ხელშეკრულება</w:t>
      </w:r>
      <w:r w:rsidR="006E1121"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, სააგენტოსთვის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საჭირო</w:t>
      </w:r>
      <w:r w:rsidR="006E1121"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 მოცულობით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/</w:t>
      </w:r>
      <w:r w:rsidR="006E1121" w:rsidRPr="00F52C52">
        <w:rPr>
          <w:rFonts w:ascii="Sylfaen" w:hAnsi="Sylfaen" w:cs="Sylfaen"/>
          <w:color w:val="000000"/>
          <w:sz w:val="20"/>
          <w:szCs w:val="20"/>
          <w:lang w:val="ka-GE"/>
        </w:rPr>
        <w:t>პირობებით.</w:t>
      </w:r>
    </w:p>
    <w:p w:rsidR="00263ADD" w:rsidRDefault="00263ADD" w:rsidP="00263ADD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ხელშეკრულების დროულად გაფორმების მიზნით,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გიგზავნით,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სსიპ</w:t>
      </w:r>
      <w:r w:rsidRPr="00F52C52">
        <w:rPr>
          <w:color w:val="000000"/>
          <w:sz w:val="20"/>
          <w:szCs w:val="20"/>
        </w:rPr>
        <w:t>-</w:t>
      </w:r>
      <w:r w:rsidRPr="00F52C52">
        <w:rPr>
          <w:rFonts w:ascii="Sylfaen" w:hAnsi="Sylfaen" w:cs="Sylfaen"/>
          <w:color w:val="000000"/>
          <w:sz w:val="20"/>
          <w:szCs w:val="20"/>
        </w:rPr>
        <w:t>სახელმწიფო</w:t>
      </w:r>
      <w:proofErr w:type="spell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განვითარების</w:t>
      </w:r>
      <w:proofErr w:type="spellEnd"/>
      <w:r w:rsidRPr="00F52C52">
        <w:rPr>
          <w:color w:val="000000"/>
          <w:sz w:val="20"/>
          <w:szCs w:val="20"/>
        </w:rPr>
        <w:t xml:space="preserve"> </w:t>
      </w:r>
      <w:proofErr w:type="spellStart"/>
      <w:r w:rsidRPr="00F52C52">
        <w:rPr>
          <w:rFonts w:ascii="Sylfaen" w:hAnsi="Sylfaen" w:cs="Sylfaen"/>
          <w:color w:val="000000"/>
          <w:sz w:val="20"/>
          <w:szCs w:val="20"/>
        </w:rPr>
        <w:t>სააგენტო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ს მიერ გამოგზავნილი ხელშეკრულების </w:t>
      </w:r>
      <w:r w:rsidR="00947AAB">
        <w:rPr>
          <w:rFonts w:ascii="Sylfaen" w:hAnsi="Sylfaen" w:cs="Sylfaen"/>
          <w:color w:val="000000"/>
          <w:sz w:val="20"/>
          <w:szCs w:val="20"/>
          <w:lang w:val="ka-GE"/>
        </w:rPr>
        <w:t>პროექტს.</w:t>
      </w:r>
      <w:bookmarkStart w:id="0" w:name="_GoBack"/>
      <w:bookmarkEnd w:id="0"/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გთხოვთ, </w:t>
      </w: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>უმოკლეს ვადებში, კომპეტენციის ფარგლებში, განიხილოთ წარმოდგენილი ხელშეკრულების პროექტი და გვაცნობოთ თქვენი მოსაზრებები/შენიშვნები.</w:t>
      </w:r>
    </w:p>
    <w:p w:rsidR="006E1121" w:rsidRPr="00F52C52" w:rsidRDefault="00263ADD" w:rsidP="00263ADD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                         </w:t>
      </w:r>
      <w:r w:rsidR="006E1121"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დანართი: </w:t>
      </w:r>
      <w:r w:rsidR="00A4116F" w:rsidRPr="00F52C52">
        <w:rPr>
          <w:rFonts w:ascii="Sylfaen" w:hAnsi="Sylfaen" w:cs="Sylfaen"/>
          <w:color w:val="000000"/>
          <w:sz w:val="20"/>
          <w:szCs w:val="20"/>
          <w:lang w:val="ka-GE"/>
        </w:rPr>
        <w:t>16 ფურცელი</w:t>
      </w:r>
      <w:r w:rsidR="00F52C52" w:rsidRPr="00F52C52">
        <w:rPr>
          <w:rFonts w:ascii="Sylfaen" w:hAnsi="Sylfaen" w:cs="Sylfaen"/>
          <w:color w:val="000000"/>
          <w:sz w:val="20"/>
          <w:szCs w:val="20"/>
        </w:rPr>
        <w:t xml:space="preserve"> (</w:t>
      </w:r>
      <w:r w:rsidR="00F52C52" w:rsidRPr="00F52C52">
        <w:rPr>
          <w:rFonts w:ascii="Sylfaen" w:hAnsi="Sylfaen" w:cs="Sylfaen"/>
          <w:color w:val="000000"/>
          <w:sz w:val="20"/>
          <w:szCs w:val="20"/>
          <w:lang w:val="ka-GE"/>
        </w:rPr>
        <w:t>ხელშეკრულების პროექტი)</w:t>
      </w:r>
    </w:p>
    <w:p w:rsidR="00F52C52" w:rsidRPr="00F52C52" w:rsidRDefault="00F52C52" w:rsidP="00BD320F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52C52">
        <w:rPr>
          <w:rFonts w:ascii="Sylfaen" w:hAnsi="Sylfaen"/>
          <w:bCs/>
          <w:color w:val="000000"/>
          <w:sz w:val="20"/>
          <w:szCs w:val="20"/>
          <w:lang w:val="ka-GE"/>
        </w:rPr>
        <w:t xml:space="preserve">             </w:t>
      </w:r>
      <w:r w:rsidR="00263ADD">
        <w:rPr>
          <w:rFonts w:ascii="Sylfaen" w:hAnsi="Sylfaen"/>
          <w:bCs/>
          <w:color w:val="000000"/>
          <w:sz w:val="20"/>
          <w:szCs w:val="20"/>
          <w:lang w:val="ka-GE"/>
        </w:rPr>
        <w:t xml:space="preserve">                 </w:t>
      </w:r>
      <w:r w:rsidRPr="00F52C52">
        <w:rPr>
          <w:rFonts w:ascii="Sylfaen" w:hAnsi="Sylfaen"/>
          <w:bCs/>
          <w:color w:val="000000"/>
          <w:sz w:val="20"/>
          <w:szCs w:val="20"/>
          <w:lang w:val="ka-GE"/>
        </w:rPr>
        <w:t xml:space="preserve">  2017 წლის 19 ოქტომბრის N</w:t>
      </w:r>
      <w:r w:rsidRPr="00F52C52">
        <w:rPr>
          <w:bCs/>
          <w:color w:val="000000"/>
          <w:sz w:val="20"/>
          <w:szCs w:val="20"/>
        </w:rPr>
        <w:t>04/65541</w:t>
      </w:r>
      <w:r w:rsidRPr="00F52C52">
        <w:rPr>
          <w:rFonts w:ascii="Sylfaen" w:hAnsi="Sylfaen"/>
          <w:bCs/>
          <w:color w:val="000000"/>
          <w:sz w:val="20"/>
          <w:szCs w:val="20"/>
          <w:lang w:val="ka-GE"/>
        </w:rPr>
        <w:t xml:space="preserve"> წერილი</w:t>
      </w:r>
    </w:p>
    <w:p w:rsidR="00A4116F" w:rsidRPr="00F52C52" w:rsidRDefault="00A4116F" w:rsidP="00BD320F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A4116F" w:rsidRPr="00F52C52" w:rsidRDefault="00A4116F" w:rsidP="00BD320F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>პატივისცემით,</w:t>
      </w:r>
    </w:p>
    <w:p w:rsidR="006E1121" w:rsidRPr="00F52C52" w:rsidRDefault="006E1121" w:rsidP="00BD320F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6E1121" w:rsidRPr="00F52C52" w:rsidRDefault="006E1121" w:rsidP="00BD320F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6E1121" w:rsidRPr="00F52C52" w:rsidRDefault="006E1121" w:rsidP="00BD320F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6E1121" w:rsidRPr="00F52C52" w:rsidRDefault="006E1121" w:rsidP="00BD320F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BD320F" w:rsidRPr="00F52C52" w:rsidRDefault="00BD320F" w:rsidP="00BD320F">
      <w:pPr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52C52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:rsidR="00BD320F" w:rsidRPr="00F52C52" w:rsidRDefault="00BD320F" w:rsidP="00BD320F">
      <w:pPr>
        <w:ind w:firstLine="567"/>
        <w:jc w:val="both"/>
        <w:rPr>
          <w:sz w:val="20"/>
          <w:szCs w:val="20"/>
          <w:lang w:val="ka-GE"/>
        </w:rPr>
      </w:pPr>
    </w:p>
    <w:sectPr w:rsidR="00BD320F" w:rsidRPr="00F52C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C2"/>
    <w:rsid w:val="00263ADD"/>
    <w:rsid w:val="00440905"/>
    <w:rsid w:val="00500AC2"/>
    <w:rsid w:val="006E1121"/>
    <w:rsid w:val="00736B32"/>
    <w:rsid w:val="008526D2"/>
    <w:rsid w:val="00947AAB"/>
    <w:rsid w:val="009A5CC4"/>
    <w:rsid w:val="00A4116F"/>
    <w:rsid w:val="00BD320F"/>
    <w:rsid w:val="00E727C3"/>
    <w:rsid w:val="00F5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31</cp:revision>
  <dcterms:created xsi:type="dcterms:W3CDTF">2017-11-29T07:36:00Z</dcterms:created>
  <dcterms:modified xsi:type="dcterms:W3CDTF">2017-11-29T10:01:00Z</dcterms:modified>
</cp:coreProperties>
</file>