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DF" w:rsidRDefault="003F18DF" w:rsidP="00784C88">
      <w:pPr>
        <w:ind w:firstLine="720"/>
        <w:jc w:val="both"/>
        <w:rPr>
          <w:rFonts w:ascii="Sylfaen" w:hAnsi="Sylfaen"/>
          <w:b/>
          <w:sz w:val="20"/>
          <w:szCs w:val="20"/>
        </w:rPr>
      </w:pPr>
    </w:p>
    <w:p w:rsidR="00784C88" w:rsidRDefault="00784C88" w:rsidP="00784C88">
      <w:pPr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>_</w:t>
      </w:r>
      <w:r>
        <w:rPr>
          <w:rFonts w:ascii="Sylfaen" w:hAnsi="Sylfaen"/>
          <w:b/>
          <w:sz w:val="20"/>
          <w:szCs w:val="20"/>
          <w:lang w:val="ka-GE"/>
        </w:rPr>
        <w:t>„</w:t>
      </w:r>
      <w:proofErr w:type="spellStart"/>
      <w:r>
        <w:rPr>
          <w:rFonts w:ascii="Sylfaen" w:hAnsi="Sylfaen"/>
          <w:b/>
          <w:sz w:val="20"/>
          <w:szCs w:val="20"/>
        </w:rPr>
        <w:t>სოცი</w:t>
      </w:r>
      <w:r>
        <w:rPr>
          <w:rFonts w:ascii="Sylfaen" w:hAnsi="Sylfaen"/>
          <w:b/>
          <w:sz w:val="20"/>
          <w:szCs w:val="20"/>
        </w:rPr>
        <w:softHyphen/>
        <w:t>ალ</w:t>
      </w:r>
      <w:r>
        <w:rPr>
          <w:rFonts w:ascii="Sylfaen" w:hAnsi="Sylfaen"/>
          <w:b/>
          <w:sz w:val="20"/>
          <w:szCs w:val="20"/>
        </w:rPr>
        <w:softHyphen/>
        <w:t>უ</w:t>
      </w:r>
      <w:r>
        <w:rPr>
          <w:rFonts w:ascii="Sylfaen" w:hAnsi="Sylfaen"/>
          <w:b/>
          <w:sz w:val="20"/>
          <w:szCs w:val="20"/>
        </w:rPr>
        <w:softHyphen/>
        <w:t>რად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დაუცველი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ოჯახების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მონაცემთა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ერთიან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ბაზაში</w:t>
      </w:r>
      <w:proofErr w:type="spellEnd"/>
      <w:proofErr w:type="gramStart"/>
      <w:r>
        <w:rPr>
          <w:rFonts w:ascii="Sylfaen" w:hAnsi="Sylfaen"/>
          <w:b/>
          <w:sz w:val="20"/>
          <w:szCs w:val="20"/>
        </w:rPr>
        <w:t xml:space="preserve">“ </w:t>
      </w:r>
      <w:proofErr w:type="spellStart"/>
      <w:r>
        <w:rPr>
          <w:rFonts w:ascii="Sylfaen" w:hAnsi="Sylfaen"/>
          <w:b/>
          <w:sz w:val="20"/>
          <w:szCs w:val="20"/>
        </w:rPr>
        <w:t>რეგისტრაცი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>ის</w:t>
      </w:r>
      <w:proofErr w:type="gramEnd"/>
      <w:r>
        <w:rPr>
          <w:rFonts w:ascii="Sylfaen" w:hAnsi="Sylfaen"/>
          <w:b/>
          <w:sz w:val="20"/>
          <w:szCs w:val="20"/>
          <w:lang w:val="ka-GE"/>
        </w:rPr>
        <w:t xml:space="preserve"> მიზნით, განაცხადის მიღება;</w:t>
      </w:r>
    </w:p>
    <w:p w:rsidR="00784C88" w:rsidRDefault="00784C88" w:rsidP="00784C88">
      <w:pPr>
        <w:pStyle w:val="ListParagraph"/>
        <w:spacing w:after="0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proofErr w:type="gramStart"/>
      <w:r>
        <w:rPr>
          <w:rFonts w:ascii="Sylfaen" w:hAnsi="Sylfaen"/>
          <w:b/>
          <w:sz w:val="20"/>
          <w:szCs w:val="20"/>
        </w:rPr>
        <w:t>ოჯახის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სოციალურ-ეკონომიკური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მდგომარეობის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განმეორებით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შეფასებასთან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(</w:t>
      </w:r>
      <w:proofErr w:type="spellStart"/>
      <w:r>
        <w:rPr>
          <w:rFonts w:ascii="Sylfaen" w:hAnsi="Sylfaen" w:cs="Arial"/>
          <w:b/>
          <w:sz w:val="20"/>
          <w:szCs w:val="20"/>
        </w:rPr>
        <w:t>გადამოწმებასთან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) </w:t>
      </w:r>
      <w:proofErr w:type="spellStart"/>
      <w:r>
        <w:rPr>
          <w:rFonts w:ascii="Sylfaen" w:hAnsi="Sylfaen" w:cs="Arial"/>
          <w:b/>
          <w:sz w:val="20"/>
          <w:szCs w:val="20"/>
        </w:rPr>
        <w:t>დაკავშირებული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განაცხადის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მიღება</w:t>
      </w:r>
      <w:proofErr w:type="spellEnd"/>
      <w:r>
        <w:rPr>
          <w:rFonts w:ascii="Sylfaen" w:hAnsi="Sylfaen"/>
          <w:b/>
          <w:sz w:val="20"/>
          <w:szCs w:val="20"/>
        </w:rPr>
        <w:t>;</w:t>
      </w:r>
    </w:p>
    <w:p w:rsidR="00784C88" w:rsidRDefault="00784C88" w:rsidP="00784C88">
      <w:pPr>
        <w:pStyle w:val="ListParagraph"/>
        <w:spacing w:after="0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/>
          <w:b/>
          <w:sz w:val="20"/>
          <w:szCs w:val="20"/>
        </w:rPr>
        <w:t>_</w:t>
      </w:r>
      <w:r>
        <w:rPr>
          <w:rFonts w:ascii="Sylfaen" w:eastAsia="Times New Roman" w:hAnsi="Sylfaen"/>
          <w:b/>
          <w:sz w:val="20"/>
          <w:szCs w:val="20"/>
          <w:lang w:val="ka-GE"/>
        </w:rPr>
        <w:t>„სოცი</w:t>
      </w:r>
      <w:r>
        <w:rPr>
          <w:rFonts w:ascii="Sylfaen" w:eastAsia="Times New Roman" w:hAnsi="Sylfaen"/>
          <w:b/>
          <w:sz w:val="20"/>
          <w:szCs w:val="20"/>
          <w:lang w:val="ka-GE"/>
        </w:rPr>
        <w:softHyphen/>
        <w:t>ალ</w:t>
      </w:r>
      <w:r>
        <w:rPr>
          <w:rFonts w:ascii="Sylfaen" w:eastAsia="Times New Roman" w:hAnsi="Sylfaen"/>
          <w:b/>
          <w:sz w:val="20"/>
          <w:szCs w:val="20"/>
          <w:lang w:val="ka-GE"/>
        </w:rPr>
        <w:softHyphen/>
        <w:t>უ</w:t>
      </w:r>
      <w:r>
        <w:rPr>
          <w:rFonts w:ascii="Sylfaen" w:eastAsia="Times New Roman" w:hAnsi="Sylfaen"/>
          <w:b/>
          <w:sz w:val="20"/>
          <w:szCs w:val="20"/>
          <w:lang w:val="ka-GE"/>
        </w:rPr>
        <w:softHyphen/>
        <w:t>რად დაუცველი ოჯახების მონაცემთა ერთიან ბაზაში</w:t>
      </w:r>
      <w:proofErr w:type="gramStart"/>
      <w:r>
        <w:rPr>
          <w:rFonts w:ascii="Sylfaen" w:eastAsia="Times New Roman" w:hAnsi="Sylfaen"/>
          <w:b/>
          <w:sz w:val="20"/>
          <w:szCs w:val="20"/>
          <w:lang w:val="ka-GE"/>
        </w:rPr>
        <w:t>“ რეგისტრაცი</w:t>
      </w:r>
      <w:r>
        <w:rPr>
          <w:rFonts w:ascii="Sylfaen" w:eastAsia="Times New Roman" w:hAnsi="Sylfaen"/>
          <w:b/>
          <w:sz w:val="20"/>
          <w:szCs w:val="20"/>
          <w:lang w:val="de-AT"/>
        </w:rPr>
        <w:t>ის</w:t>
      </w:r>
      <w:proofErr w:type="gramEnd"/>
      <w:r>
        <w:rPr>
          <w:rFonts w:ascii="Sylfaen" w:eastAsia="Times New Roman" w:hAnsi="Sylfaen"/>
          <w:b/>
          <w:sz w:val="20"/>
          <w:szCs w:val="20"/>
          <w:lang w:val="de-AT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გაუქმებასთან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დაკავშირებული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b/>
          <w:sz w:val="20"/>
          <w:szCs w:val="20"/>
        </w:rPr>
        <w:t>განაცხადის</w:t>
      </w:r>
      <w:proofErr w:type="spellEnd"/>
      <w:r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მიღება</w:t>
      </w:r>
      <w:proofErr w:type="spellEnd"/>
      <w:r>
        <w:rPr>
          <w:rFonts w:ascii="Sylfaen" w:hAnsi="Sylfaen"/>
          <w:b/>
          <w:sz w:val="20"/>
          <w:szCs w:val="20"/>
        </w:rPr>
        <w:t>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</w:rPr>
      </w:pPr>
      <w:bookmarkStart w:id="0" w:name="_GoBack"/>
      <w:bookmarkEnd w:id="0"/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_ </w:t>
      </w:r>
      <w:proofErr w:type="spellStart"/>
      <w:proofErr w:type="gramStart"/>
      <w:r>
        <w:rPr>
          <w:rFonts w:ascii="Sylfaen" w:hAnsi="Sylfaen" w:cs="Sylfaen"/>
          <w:b/>
          <w:sz w:val="20"/>
          <w:szCs w:val="20"/>
        </w:rPr>
        <w:t>ოჯახის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დეკლარაციაში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“ </w:t>
      </w:r>
      <w:proofErr w:type="spellStart"/>
      <w:r>
        <w:rPr>
          <w:rFonts w:ascii="Sylfaen" w:hAnsi="Sylfaen"/>
          <w:b/>
          <w:sz w:val="20"/>
          <w:szCs w:val="20"/>
        </w:rPr>
        <w:t>მონაცემთა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კორექტირების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შესახებ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r w:rsidR="00841D51">
        <w:rPr>
          <w:rFonts w:ascii="Sylfaen" w:hAnsi="Sylfaen"/>
          <w:b/>
          <w:sz w:val="20"/>
          <w:szCs w:val="20"/>
          <w:lang w:val="ka-GE"/>
        </w:rPr>
        <w:t>განცხადების</w:t>
      </w:r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მიღება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>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</w:rPr>
      </w:pPr>
    </w:p>
    <w:p w:rsidR="00CC3B1C" w:rsidRDefault="00CC3B1C" w:rsidP="00CC3B1C">
      <w:pPr>
        <w:pStyle w:val="ListParagraph"/>
        <w:spacing w:after="0"/>
        <w:jc w:val="both"/>
        <w:rPr>
          <w:rFonts w:ascii="Sylfaen" w:eastAsia="Times New Roman" w:hAnsi="Sylfaen"/>
          <w:sz w:val="20"/>
          <w:szCs w:val="20"/>
          <w:lang w:val="de-AT"/>
        </w:rPr>
      </w:pPr>
      <w:r>
        <w:rPr>
          <w:rFonts w:ascii="Sylfaen" w:eastAsia="Times New Roman" w:hAnsi="Sylfaen"/>
          <w:b/>
          <w:sz w:val="20"/>
          <w:szCs w:val="20"/>
        </w:rPr>
        <w:t>_</w:t>
      </w:r>
      <w:r>
        <w:rPr>
          <w:rFonts w:ascii="Sylfaen" w:eastAsia="Times New Roman" w:hAnsi="Sylfaen"/>
          <w:b/>
          <w:sz w:val="20"/>
          <w:szCs w:val="20"/>
          <w:lang w:val="ka-GE"/>
        </w:rPr>
        <w:t>„სოცი</w:t>
      </w:r>
      <w:r>
        <w:rPr>
          <w:rFonts w:ascii="Sylfaen" w:eastAsia="Times New Roman" w:hAnsi="Sylfaen"/>
          <w:b/>
          <w:sz w:val="20"/>
          <w:szCs w:val="20"/>
          <w:lang w:val="ka-GE"/>
        </w:rPr>
        <w:softHyphen/>
        <w:t>ალ</w:t>
      </w:r>
      <w:r>
        <w:rPr>
          <w:rFonts w:ascii="Sylfaen" w:eastAsia="Times New Roman" w:hAnsi="Sylfaen"/>
          <w:b/>
          <w:sz w:val="20"/>
          <w:szCs w:val="20"/>
          <w:lang w:val="ka-GE"/>
        </w:rPr>
        <w:softHyphen/>
        <w:t>უ</w:t>
      </w:r>
      <w:r>
        <w:rPr>
          <w:rFonts w:ascii="Sylfaen" w:eastAsia="Times New Roman" w:hAnsi="Sylfaen"/>
          <w:b/>
          <w:sz w:val="20"/>
          <w:szCs w:val="20"/>
          <w:lang w:val="ka-GE"/>
        </w:rPr>
        <w:softHyphen/>
        <w:t xml:space="preserve">რად დაუცველი ოჯახების მონაცემთა ერთიან ბაზაში“ </w:t>
      </w:r>
      <w:r>
        <w:rPr>
          <w:rFonts w:ascii="Sylfaen" w:eastAsia="Times New Roman" w:hAnsi="Sylfaen"/>
          <w:b/>
          <w:sz w:val="20"/>
          <w:szCs w:val="20"/>
          <w:lang w:val="de-AT"/>
        </w:rPr>
        <w:t>დაცული ინფორმაციის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 </w:t>
      </w:r>
      <w:r>
        <w:rPr>
          <w:rFonts w:ascii="Sylfaen" w:eastAsia="Times New Roman" w:hAnsi="Sylfaen"/>
          <w:sz w:val="20"/>
          <w:szCs w:val="20"/>
          <w:lang w:val="ka-GE"/>
        </w:rPr>
        <w:t>(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ოჯახის საიდენტიფიკაციო კოდი, მისამართი, ოჯახის უფლებამოსილი პირი, ოჯახის წევრების შესახებ ინფორმაცია (სახელი, გვარი, დაბადების თარიღი, პირადი ნომერი) სარეიტინგო </w:t>
      </w:r>
      <w:r>
        <w:rPr>
          <w:rFonts w:ascii="Sylfaen" w:eastAsia="Times New Roman" w:hAnsi="Sylfaen"/>
          <w:sz w:val="20"/>
          <w:szCs w:val="20"/>
          <w:lang w:val="ka-GE"/>
        </w:rPr>
        <w:t>ქულ</w:t>
      </w:r>
      <w:r>
        <w:rPr>
          <w:rFonts w:ascii="Sylfaen" w:eastAsia="Times New Roman" w:hAnsi="Sylfaen"/>
          <w:sz w:val="20"/>
          <w:szCs w:val="20"/>
          <w:lang w:val="de-AT"/>
        </w:rPr>
        <w:t>ის ოდენობა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სარეიტინგო </w:t>
      </w:r>
      <w:r>
        <w:rPr>
          <w:rFonts w:ascii="Sylfaen" w:eastAsia="Times New Roman" w:hAnsi="Sylfaen"/>
          <w:sz w:val="20"/>
          <w:szCs w:val="20"/>
          <w:lang w:val="ka-GE"/>
        </w:rPr>
        <w:t>ქულის ძალაში შესვლ</w:t>
      </w:r>
      <w:r>
        <w:rPr>
          <w:rFonts w:ascii="Sylfaen" w:eastAsia="Times New Roman" w:hAnsi="Sylfaen"/>
          <w:sz w:val="20"/>
          <w:szCs w:val="20"/>
          <w:lang w:val="de-AT"/>
        </w:rPr>
        <w:t>ის თარიღი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ოჯახის რეგისტრაციის შეწყვეტის შესახებ, საარსებო შემწეობის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თანხის ოდენობა, </w:t>
      </w:r>
      <w:r>
        <w:rPr>
          <w:rFonts w:ascii="Sylfaen" w:eastAsia="Times New Roman" w:hAnsi="Sylfaen"/>
          <w:sz w:val="20"/>
          <w:szCs w:val="20"/>
          <w:lang w:val="de-AT"/>
        </w:rPr>
        <w:t>საარსებო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შემწეობის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შეჩერება, 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საარსებო შემწეობის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შეწყვეტა, </w:t>
      </w:r>
      <w:r>
        <w:rPr>
          <w:rFonts w:ascii="Sylfaen" w:eastAsia="Times New Roman" w:hAnsi="Sylfaen"/>
          <w:sz w:val="20"/>
          <w:szCs w:val="20"/>
          <w:lang w:val="de-AT"/>
        </w:rPr>
        <w:t xml:space="preserve">საარსებო შემწეობის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ყოველთვიური ჩარიცხვა არაუმეტეს 6 თვისა) </w:t>
      </w:r>
      <w:r>
        <w:rPr>
          <w:rFonts w:ascii="Sylfaen" w:eastAsia="Times New Roman" w:hAnsi="Sylfaen"/>
          <w:b/>
          <w:sz w:val="20"/>
          <w:szCs w:val="20"/>
          <w:lang w:val="ka-GE"/>
        </w:rPr>
        <w:t>გაცემა</w:t>
      </w:r>
      <w:r>
        <w:rPr>
          <w:rFonts w:ascii="Sylfaen" w:eastAsia="Times New Roman" w:hAnsi="Sylfaen"/>
          <w:sz w:val="20"/>
          <w:szCs w:val="20"/>
          <w:lang w:val="de-AT"/>
        </w:rPr>
        <w:t>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sz w:val="20"/>
          <w:szCs w:val="20"/>
        </w:rPr>
      </w:pPr>
    </w:p>
    <w:p w:rsidR="00784C88" w:rsidRDefault="00784C88" w:rsidP="00784C88">
      <w:pPr>
        <w:spacing w:after="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            _ </w:t>
      </w:r>
      <w:proofErr w:type="gramStart"/>
      <w:r>
        <w:rPr>
          <w:rFonts w:ascii="Sylfaen" w:hAnsi="Sylfaen" w:cs="Sylfaen"/>
          <w:b/>
          <w:sz w:val="20"/>
          <w:szCs w:val="20"/>
          <w:lang w:val="ka-GE"/>
        </w:rPr>
        <w:t>სოციალური</w:t>
      </w:r>
      <w:proofErr w:type="gramEnd"/>
      <w:r>
        <w:rPr>
          <w:rFonts w:ascii="Sylfaen" w:hAnsi="Sylfaen" w:cs="Sylfaen"/>
          <w:b/>
          <w:sz w:val="20"/>
          <w:szCs w:val="20"/>
          <w:lang w:val="ka-GE"/>
        </w:rPr>
        <w:t xml:space="preserve"> პაკეტის </w:t>
      </w:r>
      <w:proofErr w:type="spellStart"/>
      <w:r>
        <w:rPr>
          <w:rFonts w:ascii="Sylfaen" w:hAnsi="Sylfaen" w:cs="Sylfaen"/>
          <w:b/>
          <w:sz w:val="20"/>
          <w:szCs w:val="20"/>
        </w:rPr>
        <w:t>დანიშვნ</w:t>
      </w:r>
      <w:proofErr w:type="spellEnd"/>
      <w:r>
        <w:rPr>
          <w:rFonts w:ascii="Sylfaen" w:hAnsi="Sylfaen" w:cs="Sylfaen"/>
          <w:b/>
          <w:sz w:val="20"/>
          <w:szCs w:val="20"/>
          <w:lang w:val="ka-GE"/>
        </w:rPr>
        <w:t xml:space="preserve">ა/ცვლილების შესახებ </w:t>
      </w:r>
      <w:r w:rsidR="00841D51">
        <w:rPr>
          <w:rFonts w:ascii="Sylfaen" w:hAnsi="Sylfaen" w:cs="Sylfaen"/>
          <w:b/>
          <w:sz w:val="20"/>
          <w:szCs w:val="20"/>
          <w:lang w:val="ka-GE"/>
        </w:rPr>
        <w:t>განცხადების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მიღება;</w:t>
      </w:r>
    </w:p>
    <w:p w:rsidR="00784C88" w:rsidRDefault="00784C88" w:rsidP="00784C88">
      <w:pPr>
        <w:spacing w:after="0"/>
        <w:jc w:val="both"/>
        <w:rPr>
          <w:rFonts w:ascii="Sylfaen" w:hAnsi="Sylfaen" w:cs="Sylfaen"/>
          <w:b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eastAsia="Times New Roma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_ </w:t>
      </w:r>
      <w:proofErr w:type="gramStart"/>
      <w:r>
        <w:rPr>
          <w:rFonts w:ascii="Sylfaen" w:hAnsi="Sylfaen" w:cs="Sylfaen"/>
          <w:b/>
          <w:sz w:val="20"/>
          <w:szCs w:val="20"/>
          <w:lang w:val="ka-GE"/>
        </w:rPr>
        <w:t>სოციალური</w:t>
      </w:r>
      <w:proofErr w:type="gramEnd"/>
      <w:r>
        <w:rPr>
          <w:rFonts w:ascii="Sylfaen" w:hAnsi="Sylfaen" w:cs="Sylfaen"/>
          <w:b/>
          <w:sz w:val="20"/>
          <w:szCs w:val="20"/>
          <w:lang w:val="ka-GE"/>
        </w:rPr>
        <w:t xml:space="preserve"> პაკეტის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ka-GE"/>
        </w:rPr>
        <w:t>შესახებ ინფორმაციის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საფუძველი</w:t>
      </w:r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ოდენობა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დანიშვნის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თარიღი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შეჩერება</w:t>
      </w:r>
      <w:proofErr w:type="spellEnd"/>
      <w:r w:rsidR="00145942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შეწყვეტა</w:t>
      </w:r>
      <w:proofErr w:type="spellEnd"/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ka-GE"/>
        </w:rPr>
        <w:t>გაცემა</w:t>
      </w:r>
      <w:r>
        <w:rPr>
          <w:rFonts w:ascii="Sylfaen" w:eastAsia="Times New Roman" w:hAnsi="Sylfaen"/>
          <w:sz w:val="20"/>
          <w:szCs w:val="20"/>
          <w:lang w:val="ka-GE"/>
        </w:rPr>
        <w:t>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sz w:val="20"/>
          <w:szCs w:val="20"/>
        </w:rPr>
      </w:pPr>
    </w:p>
    <w:p w:rsidR="00784C88" w:rsidRPr="00EE00B4" w:rsidRDefault="00784C88" w:rsidP="00EE00B4">
      <w:pPr>
        <w:pStyle w:val="ListParagraph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 xml:space="preserve">_ </w:t>
      </w:r>
      <w:proofErr w:type="spellStart"/>
      <w:proofErr w:type="gramStart"/>
      <w:r>
        <w:rPr>
          <w:rFonts w:ascii="Sylfaen" w:hAnsi="Sylfaen" w:cs="Sylfaen"/>
          <w:b/>
          <w:sz w:val="20"/>
          <w:szCs w:val="20"/>
        </w:rPr>
        <w:t>სახელმწიფო</w:t>
      </w:r>
      <w:proofErr w:type="spellEnd"/>
      <w:proofErr w:type="gramEnd"/>
      <w:r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sz w:val="20"/>
          <w:szCs w:val="20"/>
        </w:rPr>
        <w:t>პენსიის</w:t>
      </w:r>
      <w:proofErr w:type="spellEnd"/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0"/>
          <w:szCs w:val="20"/>
        </w:rPr>
        <w:t>დანიშვნ</w:t>
      </w:r>
      <w:proofErr w:type="spellEnd"/>
      <w:r>
        <w:rPr>
          <w:rFonts w:ascii="Sylfaen" w:hAnsi="Sylfaen" w:cs="Sylfaen"/>
          <w:b/>
          <w:sz w:val="20"/>
          <w:szCs w:val="20"/>
          <w:lang w:val="ka-GE"/>
        </w:rPr>
        <w:t xml:space="preserve">ა/ცვლილების შესახებ </w:t>
      </w:r>
      <w:r w:rsidR="00EE00B4">
        <w:rPr>
          <w:rFonts w:ascii="Sylfaen" w:hAnsi="Sylfaen" w:cs="Sylfaen"/>
          <w:b/>
          <w:sz w:val="20"/>
          <w:szCs w:val="20"/>
          <w:lang w:val="ka-GE"/>
        </w:rPr>
        <w:t>განცხადების</w:t>
      </w:r>
      <w:r w:rsidRPr="00EE00B4">
        <w:rPr>
          <w:rFonts w:ascii="Sylfaen" w:hAnsi="Sylfaen" w:cs="Sylfaen"/>
          <w:b/>
          <w:sz w:val="20"/>
          <w:szCs w:val="20"/>
          <w:lang w:val="ka-GE"/>
        </w:rPr>
        <w:t xml:space="preserve"> მიღება;</w:t>
      </w:r>
    </w:p>
    <w:p w:rsidR="00784C88" w:rsidRDefault="00784C88" w:rsidP="00784C88">
      <w:pPr>
        <w:pStyle w:val="ListParagraph"/>
        <w:jc w:val="both"/>
        <w:rPr>
          <w:rFonts w:ascii="Sylfaen" w:hAnsi="Sylfaen"/>
          <w:b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eastAsia="Times New Roman" w:hAnsi="Sylfaen"/>
          <w:sz w:val="20"/>
          <w:szCs w:val="20"/>
        </w:rPr>
      </w:pPr>
      <w:proofErr w:type="gramStart"/>
      <w:r>
        <w:rPr>
          <w:rFonts w:ascii="Sylfaen" w:hAnsi="Sylfaen" w:cs="Sylfaen"/>
          <w:sz w:val="20"/>
          <w:szCs w:val="20"/>
        </w:rPr>
        <w:t xml:space="preserve">_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b/>
          <w:color w:val="000000"/>
          <w:sz w:val="20"/>
          <w:szCs w:val="20"/>
          <w:lang w:val="ka-GE"/>
        </w:rPr>
        <w:t>სახელმწიფო</w:t>
      </w:r>
      <w:proofErr w:type="gramEnd"/>
      <w:r>
        <w:rPr>
          <w:rFonts w:ascii="Sylfaen" w:eastAsia="Times New Roman" w:hAnsi="Sylfaen"/>
          <w:b/>
          <w:color w:val="000000"/>
          <w:sz w:val="20"/>
          <w:szCs w:val="20"/>
          <w:lang w:val="ka-GE"/>
        </w:rPr>
        <w:t xml:space="preserve"> პენსიის/საპენსიო პაკეტის შესახებ ინფორმაციის</w:t>
      </w:r>
      <w:r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(</w:t>
      </w:r>
      <w:proofErr w:type="spellStart"/>
      <w:r>
        <w:rPr>
          <w:rFonts w:ascii="Sylfaen" w:hAnsi="Sylfaen"/>
          <w:sz w:val="20"/>
          <w:szCs w:val="20"/>
        </w:rPr>
        <w:t>ოდენობა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დანიშვნის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თარიღი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შეჩერება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შეწყვეტა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ka-GE"/>
        </w:rPr>
        <w:t>გაცემა</w:t>
      </w:r>
      <w:r>
        <w:rPr>
          <w:rFonts w:ascii="Sylfaen" w:eastAsia="Times New Roman" w:hAnsi="Sylfaen"/>
          <w:sz w:val="20"/>
          <w:szCs w:val="20"/>
          <w:lang w:val="ka-GE"/>
        </w:rPr>
        <w:t>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_ </w:t>
      </w:r>
      <w:proofErr w:type="spellStart"/>
      <w:proofErr w:type="gramStart"/>
      <w:r>
        <w:rPr>
          <w:rFonts w:ascii="Sylfaen" w:hAnsi="Sylfaen" w:cs="Sylfaen"/>
          <w:b/>
          <w:sz w:val="20"/>
          <w:szCs w:val="20"/>
        </w:rPr>
        <w:t>სახელმწიფო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კონპენსაციის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ცვლილების შესახებ </w:t>
      </w:r>
      <w:r w:rsidR="00EE00B4">
        <w:rPr>
          <w:rFonts w:ascii="Sylfaen" w:hAnsi="Sylfaen" w:cs="Sylfaen"/>
          <w:b/>
          <w:sz w:val="20"/>
          <w:szCs w:val="20"/>
          <w:lang w:val="ka-GE"/>
        </w:rPr>
        <w:t>განცხადების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მიღება;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 w:cs="Sylfaen"/>
          <w:b/>
          <w:sz w:val="20"/>
          <w:szCs w:val="20"/>
        </w:rPr>
      </w:pPr>
    </w:p>
    <w:p w:rsidR="00784C88" w:rsidRDefault="00784C88" w:rsidP="00784C88">
      <w:pPr>
        <w:spacing w:after="0"/>
        <w:jc w:val="both"/>
        <w:rPr>
          <w:rFonts w:ascii="Sylfaen" w:eastAsia="Times New Roma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             _ </w:t>
      </w:r>
      <w:proofErr w:type="spellStart"/>
      <w:proofErr w:type="gramStart"/>
      <w:r>
        <w:rPr>
          <w:rFonts w:ascii="Sylfaen" w:hAnsi="Sylfaen" w:cs="Sylfaen"/>
          <w:b/>
          <w:sz w:val="20"/>
          <w:szCs w:val="20"/>
        </w:rPr>
        <w:t>სახელმწიფო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კონპენსაციის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ka-GE"/>
        </w:rPr>
        <w:t>შესახებ ინფორმაციის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უწყება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საფუძველი, </w:t>
      </w:r>
      <w:proofErr w:type="spellStart"/>
      <w:r>
        <w:rPr>
          <w:rFonts w:ascii="Sylfaen" w:hAnsi="Sylfaen"/>
          <w:sz w:val="20"/>
          <w:szCs w:val="20"/>
        </w:rPr>
        <w:t>ოდენობა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დანიშვნის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თარიღი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შეჩერება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შეწყვეტა</w:t>
      </w:r>
      <w:proofErr w:type="spellEnd"/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ka-GE"/>
        </w:rPr>
        <w:t>გაცემა;</w:t>
      </w:r>
    </w:p>
    <w:p w:rsidR="00784C88" w:rsidRDefault="00784C88" w:rsidP="00784C88">
      <w:pPr>
        <w:spacing w:after="0"/>
        <w:jc w:val="both"/>
        <w:rPr>
          <w:rFonts w:ascii="Sylfaen" w:hAnsi="Sylfaen"/>
          <w:sz w:val="20"/>
          <w:szCs w:val="20"/>
        </w:rPr>
      </w:pPr>
    </w:p>
    <w:p w:rsidR="00784C88" w:rsidRDefault="00784C88" w:rsidP="00784C88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             _ </w:t>
      </w:r>
      <w:proofErr w:type="spellStart"/>
      <w:proofErr w:type="gramStart"/>
      <w:r>
        <w:rPr>
          <w:rFonts w:ascii="Sylfaen" w:hAnsi="Sylfaen" w:cs="Sylfaen"/>
          <w:b/>
          <w:sz w:val="20"/>
          <w:szCs w:val="20"/>
        </w:rPr>
        <w:t>საყოფაცხოვრე</w:t>
      </w:r>
      <w:r>
        <w:rPr>
          <w:rFonts w:ascii="Sylfaen" w:hAnsi="Sylfaen"/>
          <w:b/>
          <w:sz w:val="20"/>
          <w:szCs w:val="20"/>
        </w:rPr>
        <w:t>ბო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სუბსიდი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>ის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0"/>
          <w:szCs w:val="20"/>
        </w:rPr>
        <w:t>დანიშვნ</w:t>
      </w:r>
      <w:proofErr w:type="spellEnd"/>
      <w:r>
        <w:rPr>
          <w:rFonts w:ascii="Sylfaen" w:hAnsi="Sylfaen" w:cs="Sylfaen"/>
          <w:b/>
          <w:sz w:val="20"/>
          <w:szCs w:val="20"/>
          <w:lang w:val="ka-GE"/>
        </w:rPr>
        <w:t xml:space="preserve">ა/ცვლილების შესახებ </w:t>
      </w:r>
      <w:r w:rsidR="00EE00B4">
        <w:rPr>
          <w:rFonts w:ascii="Sylfaen" w:hAnsi="Sylfaen" w:cs="Sylfaen"/>
          <w:b/>
          <w:sz w:val="20"/>
          <w:szCs w:val="20"/>
          <w:lang w:val="ka-GE"/>
        </w:rPr>
        <w:t>განცხადების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მიღებ</w:t>
      </w:r>
      <w:r>
        <w:rPr>
          <w:rFonts w:ascii="Sylfaen" w:hAnsi="Sylfaen" w:cs="Sylfaen"/>
          <w:sz w:val="20"/>
          <w:szCs w:val="20"/>
          <w:lang w:val="ka-GE"/>
        </w:rPr>
        <w:t xml:space="preserve">ა; </w:t>
      </w:r>
    </w:p>
    <w:p w:rsidR="00784C88" w:rsidRDefault="00784C88" w:rsidP="00784C88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eastAsia="Times New Roma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_ </w:t>
      </w:r>
      <w:proofErr w:type="spellStart"/>
      <w:proofErr w:type="gramStart"/>
      <w:r>
        <w:rPr>
          <w:rFonts w:ascii="Sylfaen" w:hAnsi="Sylfaen" w:cs="Sylfaen"/>
          <w:b/>
          <w:sz w:val="20"/>
          <w:szCs w:val="20"/>
        </w:rPr>
        <w:t>საყოფაცხოვრე</w:t>
      </w:r>
      <w:r>
        <w:rPr>
          <w:rFonts w:ascii="Sylfaen" w:hAnsi="Sylfaen"/>
          <w:b/>
          <w:sz w:val="20"/>
          <w:szCs w:val="20"/>
        </w:rPr>
        <w:t>ბო</w:t>
      </w:r>
      <w:proofErr w:type="spellEnd"/>
      <w:proofErr w:type="gramEnd"/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სუბსიდი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ის </w:t>
      </w:r>
      <w:r>
        <w:rPr>
          <w:rFonts w:ascii="Sylfaen" w:eastAsia="Times New Roman" w:hAnsi="Sylfaen"/>
          <w:b/>
          <w:sz w:val="20"/>
          <w:szCs w:val="20"/>
          <w:lang w:val="ka-GE"/>
        </w:rPr>
        <w:t>შესახებ ინფორმაციის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(</w:t>
      </w:r>
      <w:proofErr w:type="spellStart"/>
      <w:r>
        <w:rPr>
          <w:rFonts w:ascii="Sylfaen" w:hAnsi="Sylfaen"/>
          <w:sz w:val="20"/>
          <w:szCs w:val="20"/>
        </w:rPr>
        <w:t>კატეგორია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ოდენობა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დანიშვნის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თარიღი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შეჩერება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შეწყვეტა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eastAsia="Times New Roman" w:hAnsi="Sylfaen"/>
          <w:b/>
          <w:sz w:val="20"/>
          <w:szCs w:val="20"/>
          <w:lang w:val="ka-GE"/>
        </w:rPr>
        <w:t>გაცემა;</w:t>
      </w: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</w:rPr>
      </w:pPr>
    </w:p>
    <w:p w:rsidR="00784C88" w:rsidRDefault="00784C88" w:rsidP="00784C88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 w:cs="Sylfaen"/>
          <w:b/>
          <w:color w:val="000000"/>
          <w:sz w:val="20"/>
          <w:szCs w:val="20"/>
        </w:rPr>
        <w:t xml:space="preserve">_ </w:t>
      </w:r>
      <w:proofErr w:type="gramStart"/>
      <w:r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დამხარე</w:t>
      </w:r>
      <w:proofErr w:type="gramEnd"/>
      <w:r>
        <w:rPr>
          <w:rFonts w:ascii="Sylfaen" w:eastAsia="Times New Roman" w:hAnsi="Sylfaen"/>
          <w:b/>
          <w:color w:val="000000"/>
          <w:sz w:val="20"/>
          <w:szCs w:val="20"/>
          <w:lang w:val="ka-GE"/>
        </w:rPr>
        <w:t xml:space="preserve"> საშუალებების </w:t>
      </w:r>
      <w:r w:rsidR="00D9395C">
        <w:rPr>
          <w:rFonts w:ascii="Sylfaen" w:hAnsi="Sylfaen"/>
          <w:b/>
          <w:sz w:val="20"/>
          <w:szCs w:val="20"/>
          <w:lang w:val="ka-GE"/>
        </w:rPr>
        <w:t xml:space="preserve">განცხადების </w:t>
      </w:r>
      <w:r>
        <w:rPr>
          <w:rFonts w:ascii="Sylfaen" w:hAnsi="Sylfaen"/>
          <w:b/>
          <w:sz w:val="20"/>
          <w:szCs w:val="20"/>
          <w:lang w:val="ka-GE"/>
        </w:rPr>
        <w:t>მიღება.</w:t>
      </w:r>
    </w:p>
    <w:p w:rsidR="00784C88" w:rsidRDefault="00784C88" w:rsidP="00784C88"/>
    <w:p w:rsidR="005676B5" w:rsidRDefault="005676B5"/>
    <w:sectPr w:rsidR="005676B5" w:rsidSect="00C71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784C88"/>
    <w:rsid w:val="000C779D"/>
    <w:rsid w:val="00145942"/>
    <w:rsid w:val="003F18DF"/>
    <w:rsid w:val="005676B5"/>
    <w:rsid w:val="00784C88"/>
    <w:rsid w:val="00841D51"/>
    <w:rsid w:val="008F4158"/>
    <w:rsid w:val="00C71EB6"/>
    <w:rsid w:val="00CC3B1C"/>
    <w:rsid w:val="00D9395C"/>
    <w:rsid w:val="00DD7DCA"/>
    <w:rsid w:val="00E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47</cp:revision>
  <dcterms:created xsi:type="dcterms:W3CDTF">2016-10-21T10:07:00Z</dcterms:created>
  <dcterms:modified xsi:type="dcterms:W3CDTF">2016-10-21T11:53:00Z</dcterms:modified>
</cp:coreProperties>
</file>