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88DE" w14:textId="76BD038F" w:rsidR="004454C8" w:rsidRPr="004454C8" w:rsidRDefault="0061348F" w:rsidP="001F7ECC">
      <w:pPr>
        <w:spacing w:after="120"/>
        <w:jc w:val="center"/>
        <w:rPr>
          <w:rFonts w:ascii="Sylfaen" w:hAnsi="Sylfaen"/>
          <w:b/>
          <w:color w:val="000000"/>
          <w:sz w:val="24"/>
          <w:szCs w:val="24"/>
          <w:lang w:val="ka-GE"/>
        </w:rPr>
      </w:pPr>
      <w:bookmarkStart w:id="0" w:name="_GoBack"/>
      <w:r w:rsidRPr="004454C8">
        <w:rPr>
          <w:rFonts w:ascii="Sylfaen" w:hAnsi="Sylfaen"/>
          <w:b/>
          <w:sz w:val="24"/>
          <w:szCs w:val="24"/>
          <w:lang w:val="ka-GE"/>
        </w:rPr>
        <w:t xml:space="preserve">შეთანხმება </w:t>
      </w:r>
      <w:r w:rsidR="004454C8">
        <w:rPr>
          <w:rFonts w:ascii="Sylfaen" w:hAnsi="Sylfaen"/>
          <w:b/>
          <w:sz w:val="24"/>
          <w:szCs w:val="24"/>
          <w:lang w:val="ka-GE"/>
        </w:rPr>
        <w:t>N</w:t>
      </w:r>
      <w:r w:rsidR="009A711E" w:rsidRPr="004454C8">
        <w:rPr>
          <w:rFonts w:ascii="Sylfaen" w:hAnsi="Sylfaen"/>
          <w:b/>
          <w:sz w:val="24"/>
          <w:szCs w:val="24"/>
          <w:lang w:val="ka-GE"/>
        </w:rPr>
        <w:t>1</w:t>
      </w:r>
    </w:p>
    <w:p w14:paraId="6B96966E" w14:textId="7A228B7D" w:rsidR="0061348F" w:rsidRPr="00900322" w:rsidRDefault="009A711E" w:rsidP="001F7ECC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900322">
        <w:rPr>
          <w:rFonts w:ascii="Sylfaen" w:hAnsi="Sylfaen"/>
          <w:b/>
          <w:color w:val="000000"/>
          <w:sz w:val="24"/>
          <w:szCs w:val="24"/>
          <w:lang w:val="ka-GE"/>
        </w:rPr>
        <w:t>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 მიწოდების შესახებ</w:t>
      </w:r>
      <w:r w:rsidR="009C0933" w:rsidRPr="00900322">
        <w:rPr>
          <w:rFonts w:ascii="Sylfaen" w:hAnsi="Sylfaen"/>
          <w:b/>
          <w:color w:val="000000"/>
          <w:sz w:val="24"/>
          <w:szCs w:val="24"/>
          <w:lang w:val="ka-GE"/>
        </w:rPr>
        <w:t>“</w:t>
      </w:r>
      <w:r w:rsidRPr="00900322">
        <w:rPr>
          <w:rFonts w:ascii="Sylfaen" w:hAnsi="Sylfaen"/>
          <w:b/>
          <w:color w:val="000000"/>
          <w:sz w:val="24"/>
          <w:szCs w:val="24"/>
          <w:lang w:val="ka-GE"/>
        </w:rPr>
        <w:t xml:space="preserve"> 2016 წლის 8 </w:t>
      </w:r>
      <w:r w:rsidR="009C0933" w:rsidRPr="00900322">
        <w:rPr>
          <w:rFonts w:ascii="Sylfaen" w:hAnsi="Sylfaen"/>
          <w:b/>
          <w:color w:val="000000"/>
          <w:sz w:val="24"/>
          <w:szCs w:val="24"/>
          <w:lang w:val="ka-GE"/>
        </w:rPr>
        <w:t xml:space="preserve">ივნისს დადებულ </w:t>
      </w:r>
      <w:r w:rsidRPr="00900322">
        <w:rPr>
          <w:rFonts w:ascii="Sylfaen" w:hAnsi="Sylfaen"/>
          <w:b/>
          <w:color w:val="000000"/>
          <w:sz w:val="24"/>
          <w:szCs w:val="24"/>
          <w:lang w:val="ka-GE"/>
        </w:rPr>
        <w:t>ხელშეკრულებაში ცვლილების შეტანის შესახებ</w:t>
      </w:r>
    </w:p>
    <w:p w14:paraId="0B15FAFE" w14:textId="77777777" w:rsidR="0061348F" w:rsidRPr="00900322" w:rsidRDefault="0061348F" w:rsidP="001F7ECC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54A990B" w14:textId="68C6A37A" w:rsidR="0061348F" w:rsidRPr="00900322" w:rsidRDefault="0061348F" w:rsidP="001F7ECC">
      <w:pPr>
        <w:spacing w:after="0"/>
        <w:ind w:firstLine="810"/>
        <w:jc w:val="center"/>
        <w:rPr>
          <w:rFonts w:ascii="Sylfaen" w:hAnsi="Sylfaen"/>
          <w:b/>
          <w:sz w:val="24"/>
          <w:szCs w:val="24"/>
          <w:lang w:val="ka-GE"/>
        </w:rPr>
      </w:pPr>
      <w:r w:rsidRPr="00900322">
        <w:rPr>
          <w:rFonts w:ascii="Sylfaen" w:hAnsi="Sylfaen"/>
          <w:b/>
          <w:sz w:val="24"/>
          <w:szCs w:val="24"/>
          <w:lang w:val="ka-GE"/>
        </w:rPr>
        <w:t xml:space="preserve">ქ. თბილისი                                                   </w:t>
      </w:r>
      <w:r w:rsidR="001F7ECC">
        <w:rPr>
          <w:rFonts w:ascii="Sylfaen" w:hAnsi="Sylfaen"/>
          <w:b/>
          <w:sz w:val="24"/>
          <w:szCs w:val="24"/>
          <w:lang w:val="ka-GE"/>
        </w:rPr>
        <w:t xml:space="preserve">           </w:t>
      </w:r>
      <w:r w:rsidR="0062309F">
        <w:rPr>
          <w:rFonts w:ascii="Sylfaen" w:hAnsi="Sylfaen"/>
          <w:b/>
          <w:sz w:val="24"/>
          <w:szCs w:val="24"/>
          <w:lang w:val="ka-GE"/>
        </w:rPr>
        <w:t xml:space="preserve">      ____ </w:t>
      </w:r>
      <w:r w:rsidR="00DD3B8A">
        <w:rPr>
          <w:rFonts w:ascii="Sylfaen" w:hAnsi="Sylfaen"/>
          <w:b/>
          <w:sz w:val="24"/>
          <w:szCs w:val="24"/>
        </w:rPr>
        <w:t>_______________</w:t>
      </w:r>
      <w:r w:rsidRPr="00900322">
        <w:rPr>
          <w:rFonts w:ascii="Sylfaen" w:hAnsi="Sylfaen"/>
          <w:b/>
          <w:sz w:val="24"/>
          <w:szCs w:val="24"/>
          <w:lang w:val="ka-GE"/>
        </w:rPr>
        <w:t>2016</w:t>
      </w:r>
      <w:r w:rsidR="006A6939" w:rsidRPr="0090032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b/>
          <w:sz w:val="24"/>
          <w:szCs w:val="24"/>
          <w:lang w:val="ka-GE"/>
        </w:rPr>
        <w:t>წელი</w:t>
      </w:r>
    </w:p>
    <w:p w14:paraId="79DE32BA" w14:textId="77777777" w:rsidR="00F06F51" w:rsidRPr="00900322" w:rsidRDefault="00F06F51" w:rsidP="001F7ECC">
      <w:pPr>
        <w:spacing w:after="0"/>
        <w:ind w:firstLine="81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C4D13D0" w14:textId="6A730C19" w:rsidR="0061348F" w:rsidRPr="00900322" w:rsidRDefault="009A711E" w:rsidP="001F7ECC">
      <w:pPr>
        <w:spacing w:after="0"/>
        <w:ind w:firstLine="810"/>
        <w:jc w:val="both"/>
        <w:rPr>
          <w:rFonts w:ascii="Sylfaen" w:hAnsi="Sylfaen"/>
          <w:sz w:val="24"/>
          <w:szCs w:val="24"/>
          <w:lang w:val="ka-GE"/>
        </w:rPr>
      </w:pPr>
      <w:r w:rsidRPr="00900322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(შემდგომში </w:t>
      </w:r>
      <w:r w:rsidR="00BD6B70" w:rsidRPr="00900322">
        <w:rPr>
          <w:rFonts w:ascii="Sylfaen" w:hAnsi="Sylfaen"/>
          <w:sz w:val="24"/>
          <w:szCs w:val="24"/>
          <w:lang w:val="ka-GE"/>
        </w:rPr>
        <w:t xml:space="preserve">- </w:t>
      </w:r>
      <w:r w:rsidRPr="00900322">
        <w:rPr>
          <w:rFonts w:ascii="Sylfaen" w:hAnsi="Sylfaen"/>
          <w:sz w:val="24"/>
          <w:szCs w:val="24"/>
          <w:lang w:val="ka-GE"/>
        </w:rPr>
        <w:t>სამინისტრო,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წარმოდგენილი მინისტრის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პირველი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მოადგილის,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 xml:space="preserve">ზაზა სოფრომაძის სახით, </w:t>
      </w:r>
      <w:r w:rsidR="00BD6B70" w:rsidRPr="00900322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</w:t>
      </w:r>
      <w:r w:rsidRPr="00900322">
        <w:rPr>
          <w:rFonts w:ascii="Sylfaen" w:hAnsi="Sylfaen"/>
          <w:sz w:val="24"/>
          <w:szCs w:val="24"/>
          <w:lang w:val="ka-GE"/>
        </w:rPr>
        <w:t xml:space="preserve"> - სოციალური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მომსახურების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სააგენტო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(შემდგომში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-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BD6B70" w:rsidRPr="00900322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</w:t>
      </w:r>
      <w:r w:rsidRPr="00900322">
        <w:rPr>
          <w:rFonts w:ascii="Sylfaen" w:hAnsi="Sylfaen"/>
          <w:sz w:val="24"/>
          <w:szCs w:val="24"/>
          <w:lang w:val="ka-GE"/>
        </w:rPr>
        <w:t>სააგენტო),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წარმოდგენილი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სააგენტოს დირექტორის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მოადგილის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 xml:space="preserve">მოვალეობის შემსრულებლის, კობა  სონღულაშვილის სახით, </w:t>
      </w:r>
      <w:r w:rsidR="00BD6B70" w:rsidRPr="00900322">
        <w:rPr>
          <w:rFonts w:ascii="Sylfaen" w:hAnsi="Sylfaen"/>
          <w:sz w:val="24"/>
          <w:szCs w:val="24"/>
          <w:lang w:val="ka-GE"/>
        </w:rPr>
        <w:t xml:space="preserve">საჯარო სამართლის იურიდიული პირი </w:t>
      </w:r>
      <w:r w:rsidRPr="00900322">
        <w:rPr>
          <w:rFonts w:ascii="Sylfaen" w:hAnsi="Sylfaen"/>
          <w:sz w:val="24"/>
          <w:szCs w:val="24"/>
          <w:lang w:val="ka-GE"/>
        </w:rPr>
        <w:t xml:space="preserve"> - იუსტიციის სახლი</w:t>
      </w:r>
      <w:r w:rsidR="0061348F" w:rsidRPr="00900322">
        <w:rPr>
          <w:rFonts w:ascii="Sylfaen" w:hAnsi="Sylfaen"/>
          <w:sz w:val="24"/>
          <w:szCs w:val="24"/>
          <w:lang w:val="ka-GE"/>
        </w:rPr>
        <w:t xml:space="preserve"> (შემდგომში -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იუსტიციის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სახლი),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წარმოდგენელი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იუსტიციის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სახლის აღმასრულებელი დირექტორის მოვალეობის შემსრულებლის, გივი აზაურაშვილის</w:t>
      </w:r>
      <w:r w:rsidR="0075229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სახით</w:t>
      </w:r>
      <w:r w:rsidR="00BD6B70" w:rsidRPr="00900322">
        <w:rPr>
          <w:rFonts w:ascii="Sylfaen" w:hAnsi="Sylfaen"/>
          <w:sz w:val="24"/>
          <w:szCs w:val="24"/>
          <w:lang w:val="ka-GE"/>
        </w:rPr>
        <w:t xml:space="preserve"> და</w:t>
      </w:r>
      <w:r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BD6B70" w:rsidRPr="00900322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</w:t>
      </w:r>
      <w:r w:rsidR="0075229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-</w:t>
      </w:r>
      <w:r w:rsidR="0075229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სახელმწიფო სერვისების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განვითარების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სააგენტო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(შემდგომში - სააგენტო),</w:t>
      </w:r>
      <w:r w:rsidR="0075229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წარმოდგენილი</w:t>
      </w:r>
      <w:r w:rsidR="0075229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სააგენტოს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თავმჯდომარის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მოვალეობის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შემსრულებლის,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გიორგი პატარიძის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/>
          <w:sz w:val="24"/>
          <w:szCs w:val="24"/>
          <w:lang w:val="ka-GE"/>
        </w:rPr>
        <w:t>სახის</w:t>
      </w:r>
      <w:r w:rsidR="009F732D" w:rsidRPr="00900322">
        <w:rPr>
          <w:rFonts w:ascii="Sylfaen" w:hAnsi="Sylfaen"/>
          <w:sz w:val="24"/>
          <w:szCs w:val="24"/>
          <w:lang w:val="ka-GE"/>
        </w:rPr>
        <w:t>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შემდგომში ერთობლივად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წოდებული როგორც მხარეები,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ხოლო ცალ-ცალკე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როგორც</w:t>
      </w:r>
      <w:r w:rsidR="00BD6B70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-</w:t>
      </w:r>
      <w:r w:rsidR="00BD6B70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მხარე,</w:t>
      </w:r>
      <w:r w:rsidR="00F06F51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2016</w:t>
      </w:r>
      <w:r w:rsidR="00F06F51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წლის</w:t>
      </w:r>
      <w:r w:rsidR="00F06F51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9F732D" w:rsidRPr="00900322">
        <w:rPr>
          <w:rFonts w:ascii="Sylfaen" w:hAnsi="Sylfaen"/>
          <w:color w:val="000000"/>
          <w:sz w:val="24"/>
          <w:szCs w:val="24"/>
          <w:lang w:val="ka-GE"/>
        </w:rPr>
        <w:t>8</w:t>
      </w:r>
      <w:r w:rsidR="00F06F51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ივნისს</w:t>
      </w:r>
      <w:r w:rsidR="00F06F51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დადებული</w:t>
      </w:r>
      <w:r w:rsidR="00F06F51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ხელშეკრულების</w:t>
      </w:r>
      <w:r w:rsidR="00F06F51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9F732D" w:rsidRPr="00900322">
        <w:rPr>
          <w:rFonts w:ascii="Sylfaen" w:hAnsi="Sylfaen" w:cs="Sylfaen"/>
          <w:sz w:val="24"/>
          <w:szCs w:val="24"/>
          <w:lang w:val="ka-GE"/>
        </w:rPr>
        <w:t>მე-8</w:t>
      </w:r>
      <w:r w:rsidR="0075229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F732D" w:rsidRPr="00900322">
        <w:rPr>
          <w:rFonts w:ascii="Sylfaen" w:hAnsi="Sylfaen" w:cs="Sylfaen"/>
          <w:sz w:val="24"/>
          <w:szCs w:val="24"/>
          <w:lang w:val="ka-GE"/>
        </w:rPr>
        <w:t>მუხლის</w:t>
      </w:r>
      <w:r w:rsidR="0075229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F732D" w:rsidRPr="00900322">
        <w:rPr>
          <w:rFonts w:ascii="Sylfaen" w:hAnsi="Sylfaen" w:cs="Sylfaen"/>
          <w:sz w:val="24"/>
          <w:szCs w:val="24"/>
          <w:lang w:val="ka-GE"/>
        </w:rPr>
        <w:t>მე-4</w:t>
      </w:r>
      <w:r w:rsidR="0075229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F732D" w:rsidRPr="00900322">
        <w:rPr>
          <w:rFonts w:ascii="Sylfaen" w:hAnsi="Sylfaen" w:cs="Sylfaen"/>
          <w:sz w:val="24"/>
          <w:szCs w:val="24"/>
          <w:lang w:val="ka-GE"/>
        </w:rPr>
        <w:t>პუნქტის</w:t>
      </w:r>
      <w:r w:rsidR="0075229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საფუძველზე, თანხმდებიან შემდეგზე:</w:t>
      </w:r>
    </w:p>
    <w:p w14:paraId="13FDF15A" w14:textId="77777777" w:rsidR="00F06F51" w:rsidRPr="00900322" w:rsidRDefault="00F06F51" w:rsidP="001F7ECC">
      <w:pPr>
        <w:spacing w:after="0"/>
        <w:ind w:right="1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020B48F" w14:textId="77777777" w:rsidR="007A715D" w:rsidRPr="00900322" w:rsidRDefault="007A715D" w:rsidP="001F7ECC">
      <w:pPr>
        <w:spacing w:after="120"/>
        <w:ind w:right="14"/>
        <w:jc w:val="center"/>
        <w:rPr>
          <w:rFonts w:ascii="Sylfaen" w:hAnsi="Sylfaen"/>
          <w:b/>
          <w:sz w:val="24"/>
          <w:szCs w:val="24"/>
          <w:lang w:val="ka-GE"/>
        </w:rPr>
      </w:pPr>
      <w:r w:rsidRPr="00900322">
        <w:rPr>
          <w:rFonts w:ascii="Sylfaen" w:hAnsi="Sylfaen"/>
          <w:b/>
          <w:sz w:val="24"/>
          <w:szCs w:val="24"/>
          <w:lang w:val="ka-GE"/>
        </w:rPr>
        <w:t>მუხლი 1. შეთანხმების საგანი</w:t>
      </w:r>
    </w:p>
    <w:p w14:paraId="5C05230E" w14:textId="63B7BCB3" w:rsidR="00A1450E" w:rsidRPr="00900322" w:rsidRDefault="00A1450E" w:rsidP="001F7ECC">
      <w:pPr>
        <w:spacing w:after="0"/>
        <w:ind w:right="11" w:firstLine="36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900322">
        <w:rPr>
          <w:rFonts w:ascii="Sylfaen" w:hAnsi="Sylfaen"/>
          <w:sz w:val="24"/>
          <w:szCs w:val="24"/>
          <w:lang w:val="ka-GE"/>
        </w:rPr>
        <w:t xml:space="preserve">შეთანხმების საგანს წარმოადგენს მხარეთა შორის </w:t>
      </w:r>
      <w:r w:rsidRPr="00900322">
        <w:rPr>
          <w:rFonts w:ascii="Sylfaen" w:hAnsi="Sylfaen"/>
          <w:color w:val="000000"/>
          <w:sz w:val="24"/>
          <w:szCs w:val="24"/>
          <w:lang w:val="ka-GE"/>
        </w:rPr>
        <w:t xml:space="preserve">2016 წლის 8 ივნისს დადებული ხელშეკრულების </w:t>
      </w:r>
      <w:r w:rsidRPr="00900322">
        <w:rPr>
          <w:rFonts w:ascii="Sylfaen" w:hAnsi="Sylfaen"/>
          <w:sz w:val="24"/>
          <w:szCs w:val="24"/>
          <w:lang w:val="ka-GE"/>
        </w:rPr>
        <w:t xml:space="preserve">(შემდგომში - </w:t>
      </w:r>
      <w:r w:rsidRPr="00900322">
        <w:rPr>
          <w:rFonts w:ascii="Sylfaen" w:hAnsi="Sylfaen"/>
          <w:color w:val="000000"/>
          <w:sz w:val="24"/>
          <w:szCs w:val="24"/>
          <w:lang w:val="ka-GE"/>
        </w:rPr>
        <w:t>ხელშეკრულება) მოქმედების</w:t>
      </w:r>
      <w:r w:rsidR="00915329">
        <w:rPr>
          <w:rFonts w:ascii="Sylfaen" w:hAnsi="Sylfaen"/>
          <w:color w:val="000000"/>
          <w:sz w:val="24"/>
          <w:szCs w:val="24"/>
          <w:lang w:val="ka-GE"/>
        </w:rPr>
        <w:t xml:space="preserve"> ვადების გადაწევის</w:t>
      </w:r>
      <w:r w:rsidRPr="00900322">
        <w:rPr>
          <w:rFonts w:ascii="Sylfaen" w:hAnsi="Sylfaen"/>
          <w:color w:val="000000"/>
          <w:sz w:val="24"/>
          <w:szCs w:val="24"/>
          <w:lang w:val="ka-GE"/>
        </w:rPr>
        <w:t xml:space="preserve"> მიზნით, მასში ცვლილების შეტანა.</w:t>
      </w:r>
    </w:p>
    <w:p w14:paraId="63BFE909" w14:textId="77777777" w:rsidR="00955B22" w:rsidRPr="00900322" w:rsidRDefault="00955B22" w:rsidP="001F7ECC">
      <w:pPr>
        <w:spacing w:after="0"/>
        <w:ind w:right="11" w:firstLine="36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68C6277F" w14:textId="77777777" w:rsidR="00955B22" w:rsidRPr="00900322" w:rsidRDefault="00955B22" w:rsidP="001F7ECC">
      <w:pPr>
        <w:spacing w:after="120"/>
        <w:ind w:right="14"/>
        <w:jc w:val="center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900322">
        <w:rPr>
          <w:rFonts w:ascii="Sylfaen" w:hAnsi="Sylfaen"/>
          <w:b/>
          <w:color w:val="000000"/>
          <w:sz w:val="24"/>
          <w:szCs w:val="24"/>
          <w:lang w:val="ka-GE"/>
        </w:rPr>
        <w:t>მუხლი 2. ცვლილება ხელშეკრულებაში</w:t>
      </w:r>
    </w:p>
    <w:p w14:paraId="2164FEFF" w14:textId="13E3FD12" w:rsidR="0061348F" w:rsidRPr="00900322" w:rsidRDefault="009F732D" w:rsidP="001F7ECC">
      <w:pPr>
        <w:spacing w:after="0"/>
        <w:ind w:right="11" w:firstLine="360"/>
        <w:jc w:val="both"/>
        <w:rPr>
          <w:rFonts w:ascii="Sylfaen" w:hAnsi="Sylfaen"/>
          <w:sz w:val="24"/>
          <w:szCs w:val="24"/>
          <w:lang w:val="ka-GE"/>
        </w:rPr>
      </w:pPr>
      <w:r w:rsidRPr="00900322">
        <w:rPr>
          <w:rFonts w:ascii="Sylfaen" w:hAnsi="Sylfaen"/>
          <w:sz w:val="24"/>
          <w:szCs w:val="24"/>
          <w:lang w:val="ka-GE"/>
        </w:rPr>
        <w:t>ხელშეკრულებ</w:t>
      </w:r>
      <w:r w:rsidRPr="00900322">
        <w:rPr>
          <w:rFonts w:ascii="Sylfaen" w:hAnsi="Sylfaen" w:cs="Sylfaen"/>
          <w:sz w:val="24"/>
          <w:szCs w:val="24"/>
          <w:lang w:val="ka-GE"/>
        </w:rPr>
        <w:t>ის</w:t>
      </w:r>
      <w:r w:rsidR="0075229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მე-8</w:t>
      </w:r>
      <w:r w:rsidR="0075229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მუხლი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>ს პირველი და მე-2 პუნქტები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ჩამოყალიბდეს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D4827" w:rsidRPr="00900322">
        <w:rPr>
          <w:rFonts w:ascii="Sylfaen" w:hAnsi="Sylfaen" w:cs="Sylfaen"/>
          <w:sz w:val="24"/>
          <w:szCs w:val="24"/>
          <w:lang w:val="ka-GE"/>
        </w:rPr>
        <w:t>შემდეგი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D4827" w:rsidRPr="00900322">
        <w:rPr>
          <w:rFonts w:ascii="Sylfaen" w:hAnsi="Sylfaen" w:cs="Sylfaen"/>
          <w:sz w:val="24"/>
          <w:szCs w:val="24"/>
          <w:lang w:val="ka-GE"/>
        </w:rPr>
        <w:t>რედაქციით</w:t>
      </w:r>
      <w:r w:rsidR="006D4827" w:rsidRPr="00900322">
        <w:rPr>
          <w:rFonts w:ascii="Sylfaen" w:hAnsi="Sylfaen"/>
          <w:sz w:val="24"/>
          <w:szCs w:val="24"/>
          <w:lang w:val="ka-GE"/>
        </w:rPr>
        <w:t>:</w:t>
      </w:r>
    </w:p>
    <w:p w14:paraId="3A974624" w14:textId="77777777" w:rsidR="006A6939" w:rsidRPr="00900322" w:rsidRDefault="006D4827" w:rsidP="001F7ECC">
      <w:pPr>
        <w:pStyle w:val="ListParagraph"/>
        <w:tabs>
          <w:tab w:val="left" w:pos="270"/>
          <w:tab w:val="left" w:pos="720"/>
        </w:tabs>
        <w:spacing w:after="0"/>
        <w:ind w:left="0" w:right="11"/>
        <w:jc w:val="both"/>
        <w:rPr>
          <w:rFonts w:ascii="Sylfaen" w:hAnsi="Sylfaen" w:cs="Sylfaen"/>
          <w:sz w:val="24"/>
          <w:szCs w:val="24"/>
          <w:lang w:val="ka-GE"/>
        </w:rPr>
      </w:pPr>
      <w:r w:rsidRPr="00900322">
        <w:rPr>
          <w:rFonts w:ascii="Sylfaen" w:hAnsi="Sylfaen" w:cs="Sylfaen"/>
          <w:sz w:val="24"/>
          <w:szCs w:val="24"/>
          <w:lang w:val="ka-GE"/>
        </w:rPr>
        <w:t>„1. წინამდებარე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ძალაში შედის მხარეთა ხელმოწერის დღიდან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და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მოქმედებს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2017 წლის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17 მარტის ჩათვლით.</w:t>
      </w:r>
    </w:p>
    <w:p w14:paraId="0C98CC79" w14:textId="77777777" w:rsidR="00991269" w:rsidRPr="00900322" w:rsidRDefault="006D4827" w:rsidP="001F7ECC">
      <w:pPr>
        <w:pStyle w:val="ListParagraph"/>
        <w:tabs>
          <w:tab w:val="left" w:pos="270"/>
          <w:tab w:val="left" w:pos="720"/>
        </w:tabs>
        <w:spacing w:after="0"/>
        <w:ind w:left="0" w:right="11"/>
        <w:jc w:val="both"/>
        <w:rPr>
          <w:rFonts w:ascii="Sylfaen" w:hAnsi="Sylfaen" w:cs="Sylfaen"/>
          <w:sz w:val="24"/>
          <w:szCs w:val="24"/>
          <w:lang w:val="ka-GE"/>
        </w:rPr>
      </w:pPr>
      <w:r w:rsidRPr="00900322">
        <w:rPr>
          <w:rFonts w:ascii="Sylfaen" w:hAnsi="Sylfaen" w:cs="Sylfaen"/>
          <w:sz w:val="24"/>
          <w:szCs w:val="24"/>
          <w:lang w:val="ka-GE"/>
        </w:rPr>
        <w:t>2.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ბაზიდან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სახლისათვის</w:t>
      </w:r>
      <w:r w:rsidR="0075229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განხორციელდეს</w:t>
      </w:r>
      <w:r w:rsidR="00F06F5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2016 წლის</w:t>
      </w:r>
      <w:r w:rsidR="006A6939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17</w:t>
      </w:r>
      <w:r w:rsidR="00F06F51" w:rsidRPr="009003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00322">
        <w:rPr>
          <w:rFonts w:ascii="Sylfaen" w:hAnsi="Sylfaen" w:cs="Sylfaen"/>
          <w:sz w:val="24"/>
          <w:szCs w:val="24"/>
          <w:lang w:val="ka-GE"/>
        </w:rPr>
        <w:t>ოქტომბრიდან.“.</w:t>
      </w:r>
    </w:p>
    <w:p w14:paraId="6EDF285D" w14:textId="77777777" w:rsidR="00991269" w:rsidRPr="00900322" w:rsidRDefault="00991269" w:rsidP="001F7ECC">
      <w:pPr>
        <w:pStyle w:val="ListParagraph"/>
        <w:tabs>
          <w:tab w:val="left" w:pos="270"/>
          <w:tab w:val="left" w:pos="720"/>
        </w:tabs>
        <w:spacing w:after="0"/>
        <w:ind w:left="0" w:right="11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86AB42F" w14:textId="19D7CF37" w:rsidR="006D4827" w:rsidRPr="00900322" w:rsidRDefault="00991269" w:rsidP="001F7ECC">
      <w:pPr>
        <w:pStyle w:val="ListParagraph"/>
        <w:tabs>
          <w:tab w:val="left" w:pos="270"/>
          <w:tab w:val="left" w:pos="720"/>
        </w:tabs>
        <w:spacing w:after="120"/>
        <w:ind w:left="0" w:right="14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900322">
        <w:rPr>
          <w:rFonts w:ascii="Sylfaen" w:hAnsi="Sylfaen" w:cs="Sylfaen"/>
          <w:b/>
          <w:sz w:val="24"/>
          <w:szCs w:val="24"/>
          <w:lang w:val="ka-GE"/>
        </w:rPr>
        <w:t>მუხლი 3. დამატებითი პირობები</w:t>
      </w:r>
    </w:p>
    <w:p w14:paraId="108F5880" w14:textId="1ACF0DEC" w:rsidR="0061348F" w:rsidRPr="00900322" w:rsidRDefault="00991269" w:rsidP="001F7ECC">
      <w:pPr>
        <w:tabs>
          <w:tab w:val="left" w:pos="270"/>
        </w:tabs>
        <w:spacing w:after="0"/>
        <w:ind w:right="11" w:firstLine="360"/>
        <w:jc w:val="both"/>
        <w:rPr>
          <w:rFonts w:ascii="Sylfaen" w:hAnsi="Sylfaen"/>
          <w:sz w:val="24"/>
          <w:szCs w:val="24"/>
          <w:lang w:val="ka-GE"/>
        </w:rPr>
      </w:pPr>
      <w:r w:rsidRPr="00900322">
        <w:rPr>
          <w:rFonts w:ascii="Sylfaen" w:hAnsi="Sylfaen" w:cs="Sylfaen"/>
          <w:color w:val="000000"/>
          <w:sz w:val="24"/>
          <w:szCs w:val="24"/>
          <w:lang w:val="ka-GE"/>
        </w:rPr>
        <w:t>1</w:t>
      </w:r>
      <w:r w:rsidR="006A6939" w:rsidRPr="00900322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  <w:r w:rsidR="0061348F" w:rsidRPr="00900322">
        <w:rPr>
          <w:rFonts w:ascii="Sylfaen" w:hAnsi="Sylfaen" w:cs="Sylfaen"/>
          <w:color w:val="000000"/>
          <w:sz w:val="24"/>
          <w:szCs w:val="24"/>
          <w:lang w:val="ka-GE"/>
        </w:rPr>
        <w:t>წინამდებარე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შეთანხმება შედგენილია</w:t>
      </w:r>
      <w:r w:rsidR="006A6939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ქართულ ენაზე,</w:t>
      </w:r>
      <w:r w:rsidR="006A6939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თანაბარი</w:t>
      </w:r>
      <w:r w:rsidR="006A6939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იურიდიული ძალის</w:t>
      </w:r>
      <w:r w:rsidR="006A6939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მქონე</w:t>
      </w:r>
      <w:r w:rsidR="006A6939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D4827" w:rsidRPr="00900322">
        <w:rPr>
          <w:rFonts w:ascii="Sylfaen" w:hAnsi="Sylfaen"/>
          <w:color w:val="000000"/>
          <w:sz w:val="24"/>
          <w:szCs w:val="24"/>
          <w:lang w:val="ka-GE"/>
        </w:rPr>
        <w:t>4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(</w:t>
      </w:r>
      <w:r w:rsidR="006D4827" w:rsidRPr="00900322">
        <w:rPr>
          <w:rFonts w:ascii="Sylfaen" w:hAnsi="Sylfaen"/>
          <w:color w:val="000000"/>
          <w:sz w:val="24"/>
          <w:szCs w:val="24"/>
          <w:lang w:val="ka-GE"/>
        </w:rPr>
        <w:t>ოთხ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>ი) ეგზემპლარად</w:t>
      </w:r>
      <w:r w:rsidR="006A6939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და ინახება მხარეებთან.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14:paraId="6642EFC7" w14:textId="1455E9FC" w:rsidR="0061348F" w:rsidRPr="00900322" w:rsidRDefault="00991269" w:rsidP="001F7ECC">
      <w:pPr>
        <w:tabs>
          <w:tab w:val="left" w:pos="270"/>
        </w:tabs>
        <w:spacing w:after="0"/>
        <w:ind w:right="11" w:firstLine="360"/>
        <w:jc w:val="both"/>
        <w:rPr>
          <w:rFonts w:ascii="Sylfaen" w:hAnsi="Sylfaen"/>
          <w:sz w:val="24"/>
          <w:szCs w:val="24"/>
          <w:lang w:val="ka-GE"/>
        </w:rPr>
      </w:pPr>
      <w:r w:rsidRPr="00900322">
        <w:rPr>
          <w:rFonts w:ascii="Sylfaen" w:hAnsi="Sylfaen"/>
          <w:sz w:val="24"/>
          <w:szCs w:val="24"/>
          <w:lang w:val="ka-GE"/>
        </w:rPr>
        <w:lastRenderedPageBreak/>
        <w:t>2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. </w:t>
      </w:r>
      <w:r w:rsidR="0061348F" w:rsidRPr="00900322">
        <w:rPr>
          <w:rFonts w:ascii="Sylfaen" w:hAnsi="Sylfaen"/>
          <w:sz w:val="24"/>
          <w:szCs w:val="24"/>
          <w:lang w:val="ka-GE"/>
        </w:rPr>
        <w:t>შეთანხმება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წარმოადგენს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ხელშეკრულების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განუყოფელ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ნაწილს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და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მოქმედებს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მასთან ერთად.</w:t>
      </w:r>
    </w:p>
    <w:p w14:paraId="30F597DC" w14:textId="3EFE1475" w:rsidR="0061348F" w:rsidRPr="00900322" w:rsidRDefault="00991269" w:rsidP="001F7ECC">
      <w:pPr>
        <w:tabs>
          <w:tab w:val="left" w:pos="270"/>
        </w:tabs>
        <w:spacing w:after="0"/>
        <w:ind w:right="11" w:firstLine="360"/>
        <w:jc w:val="both"/>
        <w:rPr>
          <w:rFonts w:ascii="Sylfaen" w:hAnsi="Sylfaen"/>
          <w:sz w:val="24"/>
          <w:szCs w:val="24"/>
          <w:lang w:val="ka-GE"/>
        </w:rPr>
      </w:pPr>
      <w:r w:rsidRPr="00900322">
        <w:rPr>
          <w:rFonts w:ascii="Sylfaen" w:hAnsi="Sylfaen"/>
          <w:color w:val="000000"/>
          <w:sz w:val="24"/>
          <w:szCs w:val="24"/>
          <w:lang w:val="ka-GE"/>
        </w:rPr>
        <w:t>3</w:t>
      </w:r>
      <w:r w:rsidR="006A6939" w:rsidRPr="00900322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 xml:space="preserve">ხელშეკრულების </w:t>
      </w:r>
      <w:r w:rsidR="00752291" w:rsidRPr="00900322">
        <w:rPr>
          <w:rFonts w:ascii="Sylfaen" w:hAnsi="Sylfaen"/>
          <w:color w:val="000000"/>
          <w:sz w:val="24"/>
          <w:szCs w:val="24"/>
          <w:lang w:val="ka-GE"/>
        </w:rPr>
        <w:t>ის მუხლები/პუნქტები რომლებსაც ცვლილება არ შეხები</w:t>
      </w:r>
      <w:r w:rsidRPr="00900322">
        <w:rPr>
          <w:rFonts w:ascii="Sylfaen" w:hAnsi="Sylfaen"/>
          <w:color w:val="000000"/>
          <w:sz w:val="24"/>
          <w:szCs w:val="24"/>
          <w:lang w:val="ka-GE"/>
        </w:rPr>
        <w:t>ა,</w:t>
      </w:r>
      <w:r w:rsidR="00752291" w:rsidRPr="00900322">
        <w:rPr>
          <w:rFonts w:ascii="Sylfaen" w:hAnsi="Sylfaen"/>
          <w:color w:val="000000"/>
          <w:sz w:val="24"/>
          <w:szCs w:val="24"/>
          <w:lang w:val="ka-GE"/>
        </w:rPr>
        <w:t xml:space="preserve"> რჩება </w:t>
      </w:r>
      <w:r w:rsidR="0061348F" w:rsidRPr="00900322">
        <w:rPr>
          <w:rFonts w:ascii="Sylfaen" w:hAnsi="Sylfaen"/>
          <w:color w:val="000000"/>
          <w:sz w:val="24"/>
          <w:szCs w:val="24"/>
          <w:lang w:val="ka-GE"/>
        </w:rPr>
        <w:t xml:space="preserve">უცვლელი.   </w:t>
      </w:r>
    </w:p>
    <w:p w14:paraId="58CFA258" w14:textId="6ABB34A0" w:rsidR="0061348F" w:rsidRPr="00900322" w:rsidRDefault="00991269" w:rsidP="001F7ECC">
      <w:pPr>
        <w:tabs>
          <w:tab w:val="left" w:pos="270"/>
        </w:tabs>
        <w:spacing w:after="0"/>
        <w:ind w:right="11" w:firstLine="360"/>
        <w:jc w:val="both"/>
        <w:rPr>
          <w:rFonts w:ascii="Sylfaen" w:hAnsi="Sylfaen"/>
          <w:sz w:val="24"/>
          <w:szCs w:val="24"/>
          <w:lang w:val="ka-GE"/>
        </w:rPr>
      </w:pPr>
      <w:r w:rsidRPr="00900322">
        <w:rPr>
          <w:rFonts w:ascii="Sylfaen" w:hAnsi="Sylfaen"/>
          <w:sz w:val="24"/>
          <w:szCs w:val="24"/>
          <w:lang w:val="ka-GE"/>
        </w:rPr>
        <w:t>4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. </w:t>
      </w:r>
      <w:r w:rsidR="0061348F" w:rsidRPr="00900322">
        <w:rPr>
          <w:rFonts w:ascii="Sylfaen" w:hAnsi="Sylfaen"/>
          <w:sz w:val="24"/>
          <w:szCs w:val="24"/>
          <w:lang w:val="ka-GE"/>
        </w:rPr>
        <w:t>წინამდებარე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შეთანხმება ძალაში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შედის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მხარეთა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მიერ</w:t>
      </w:r>
      <w:r w:rsidR="006A6939" w:rsidRPr="00900322">
        <w:rPr>
          <w:rFonts w:ascii="Sylfaen" w:hAnsi="Sylfaen"/>
          <w:sz w:val="24"/>
          <w:szCs w:val="24"/>
          <w:lang w:val="ka-GE"/>
        </w:rPr>
        <w:t xml:space="preserve"> </w:t>
      </w:r>
      <w:r w:rsidR="0061348F" w:rsidRPr="00900322">
        <w:rPr>
          <w:rFonts w:ascii="Sylfaen" w:hAnsi="Sylfaen"/>
          <w:sz w:val="24"/>
          <w:szCs w:val="24"/>
          <w:lang w:val="ka-GE"/>
        </w:rPr>
        <w:t>ხელმოწერისთანავე.</w:t>
      </w:r>
    </w:p>
    <w:p w14:paraId="3093F87D" w14:textId="77777777" w:rsidR="0061348F" w:rsidRDefault="0061348F" w:rsidP="001F7E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8A8FC67" w14:textId="77777777" w:rsidR="004454C8" w:rsidRPr="00900322" w:rsidRDefault="004454C8" w:rsidP="001F7EC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F7D673A" w14:textId="2ADED33D" w:rsidR="006A6939" w:rsidRPr="00900322" w:rsidRDefault="0062309F" w:rsidP="001F7ECC">
      <w:pPr>
        <w:spacing w:after="12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4. </w:t>
      </w:r>
      <w:r w:rsidR="0061348F" w:rsidRPr="00900322">
        <w:rPr>
          <w:rFonts w:ascii="Sylfaen" w:hAnsi="Sylfaen"/>
          <w:b/>
          <w:sz w:val="24"/>
          <w:szCs w:val="24"/>
          <w:lang w:val="ka-GE"/>
        </w:rPr>
        <w:t>მხარეთა რეკვიზიტები</w:t>
      </w: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137"/>
      </w:tblGrid>
      <w:tr w:rsidR="006A6939" w:rsidRPr="00900322" w14:paraId="2D9B42BA" w14:textId="77777777" w:rsidTr="00900322">
        <w:trPr>
          <w:jc w:val="center"/>
        </w:trPr>
        <w:tc>
          <w:tcPr>
            <w:tcW w:w="5636" w:type="dxa"/>
          </w:tcPr>
          <w:p w14:paraId="58EDDE9B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საქართველოს შრომის, ჯანმრთელობისა და </w:t>
            </w:r>
          </w:p>
          <w:p w14:paraId="3881C58A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სოციალური დაცვის სამინისტრო</w:t>
            </w:r>
          </w:p>
          <w:p w14:paraId="658401D1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ქ. თბილისი, აკაკი წერეთლის  გამზ. </w:t>
            </w:r>
            <w:r w:rsidRPr="00900322">
              <w:rPr>
                <w:rFonts w:ascii="Sylfaen" w:hAnsi="Sylfaen" w:cs="Sylfaen"/>
                <w:sz w:val="24"/>
                <w:szCs w:val="24"/>
                <w:lang w:val="ru-RU"/>
              </w:rPr>
              <w:t>№</w:t>
            </w: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144</w:t>
            </w:r>
          </w:p>
          <w:p w14:paraId="1446A218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 : 211333957</w:t>
            </w:r>
          </w:p>
        </w:tc>
        <w:tc>
          <w:tcPr>
            <w:tcW w:w="5137" w:type="dxa"/>
          </w:tcPr>
          <w:p w14:paraId="74C52D29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  <w:p w14:paraId="4B6271CF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</w:rPr>
              <w:t>___________________</w:t>
            </w:r>
          </w:p>
          <w:p w14:paraId="1AB4EC0A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ზაზა სოფრომაძე</w:t>
            </w:r>
          </w:p>
          <w:p w14:paraId="29D00D4E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 მოადგილე</w:t>
            </w:r>
          </w:p>
        </w:tc>
      </w:tr>
      <w:tr w:rsidR="006A6939" w:rsidRPr="00900322" w14:paraId="60783538" w14:textId="77777777" w:rsidTr="00900322">
        <w:trPr>
          <w:trHeight w:val="368"/>
          <w:jc w:val="center"/>
        </w:trPr>
        <w:tc>
          <w:tcPr>
            <w:tcW w:w="5636" w:type="dxa"/>
          </w:tcPr>
          <w:p w14:paraId="385BA7CC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2F4108DD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137" w:type="dxa"/>
          </w:tcPr>
          <w:p w14:paraId="6CFDD243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6A6939" w:rsidRPr="00900322" w14:paraId="5105DA5C" w14:textId="77777777" w:rsidTr="00900322">
        <w:trPr>
          <w:jc w:val="center"/>
        </w:trPr>
        <w:tc>
          <w:tcPr>
            <w:tcW w:w="5636" w:type="dxa"/>
          </w:tcPr>
          <w:p w14:paraId="7E9EA04C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სსიპ </w:t>
            </w:r>
            <w:r w:rsidRPr="0090032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</w:t>
            </w: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სოციალური მომსახურების</w:t>
            </w:r>
            <w:r w:rsidRPr="0090032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სააგენტო</w:t>
            </w:r>
          </w:p>
          <w:p w14:paraId="26788696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ქ</w:t>
            </w:r>
            <w:r w:rsidRPr="0090032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თბილისი</w:t>
            </w:r>
            <w:r w:rsidRPr="0090032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აკ</w:t>
            </w:r>
            <w:r w:rsidRPr="00900322">
              <w:rPr>
                <w:rFonts w:ascii="Sylfaen" w:hAnsi="Sylfaen"/>
                <w:sz w:val="24"/>
                <w:szCs w:val="24"/>
                <w:lang w:val="ka-GE"/>
              </w:rPr>
              <w:t xml:space="preserve">აკი </w:t>
            </w: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წერეთლის გამზ.</w:t>
            </w:r>
            <w:r w:rsidRPr="0090032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00322">
              <w:rPr>
                <w:rFonts w:ascii="Sylfaen" w:hAnsi="Sylfaen" w:cs="Sylfaen"/>
                <w:sz w:val="24"/>
                <w:szCs w:val="24"/>
                <w:lang w:val="ru-RU"/>
              </w:rPr>
              <w:t>№</w:t>
            </w: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144, </w:t>
            </w:r>
          </w:p>
          <w:p w14:paraId="78CFEF72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კოდი: 202178927</w:t>
            </w:r>
          </w:p>
          <w:p w14:paraId="5C21E924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137" w:type="dxa"/>
          </w:tcPr>
          <w:p w14:paraId="1BF9E651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</w:rPr>
              <w:t>___________________</w:t>
            </w:r>
          </w:p>
          <w:p w14:paraId="5D057BE7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კობა სონღულაშვილი</w:t>
            </w:r>
          </w:p>
          <w:p w14:paraId="366F3BE3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დირექტორის მოადგილის </w:t>
            </w:r>
          </w:p>
          <w:p w14:paraId="64594DAD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მოვალეობის შემსრულებელი</w:t>
            </w:r>
          </w:p>
        </w:tc>
      </w:tr>
      <w:tr w:rsidR="006A6939" w:rsidRPr="00900322" w14:paraId="1BD11CC0" w14:textId="77777777" w:rsidTr="00900322">
        <w:trPr>
          <w:jc w:val="center"/>
        </w:trPr>
        <w:tc>
          <w:tcPr>
            <w:tcW w:w="5636" w:type="dxa"/>
          </w:tcPr>
          <w:p w14:paraId="6896E691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00183F24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137" w:type="dxa"/>
          </w:tcPr>
          <w:p w14:paraId="3D3B0239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6A6939" w:rsidRPr="00900322" w14:paraId="53CD48EC" w14:textId="77777777" w:rsidTr="00900322">
        <w:trPr>
          <w:jc w:val="center"/>
        </w:trPr>
        <w:tc>
          <w:tcPr>
            <w:tcW w:w="5636" w:type="dxa"/>
          </w:tcPr>
          <w:p w14:paraId="4048C346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სსიპ -</w:t>
            </w:r>
            <w:r w:rsidRPr="0090032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 სახლი</w:t>
            </w:r>
          </w:p>
          <w:p w14:paraId="42781FE2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ქ. თბილისი, სანაპიროს ქ. </w:t>
            </w:r>
            <w:r w:rsidRPr="00900322">
              <w:rPr>
                <w:rFonts w:ascii="Sylfaen" w:hAnsi="Sylfaen" w:cs="Sylfaen"/>
                <w:sz w:val="24"/>
                <w:szCs w:val="24"/>
                <w:lang w:val="ru-RU"/>
              </w:rPr>
              <w:t>№2</w:t>
            </w:r>
          </w:p>
          <w:p w14:paraId="156BF792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კოდი: 204580202</w:t>
            </w:r>
          </w:p>
        </w:tc>
        <w:tc>
          <w:tcPr>
            <w:tcW w:w="5137" w:type="dxa"/>
          </w:tcPr>
          <w:p w14:paraId="6A05670A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</w:t>
            </w:r>
          </w:p>
          <w:p w14:paraId="6C4EE404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/>
                <w:b/>
                <w:sz w:val="24"/>
                <w:szCs w:val="24"/>
                <w:lang w:val="ka-GE"/>
              </w:rPr>
              <w:t>გივი აზაურაშვილი</w:t>
            </w:r>
          </w:p>
          <w:p w14:paraId="298E512F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/>
                <w:sz w:val="24"/>
                <w:szCs w:val="24"/>
                <w:lang w:val="ka-GE"/>
              </w:rPr>
              <w:t>აღმასრულებელი დირექტორის მოვალეობის შემსრულებელი</w:t>
            </w:r>
          </w:p>
        </w:tc>
      </w:tr>
      <w:tr w:rsidR="006A6939" w:rsidRPr="00900322" w14:paraId="2DC46075" w14:textId="77777777" w:rsidTr="00900322">
        <w:trPr>
          <w:jc w:val="center"/>
        </w:trPr>
        <w:tc>
          <w:tcPr>
            <w:tcW w:w="5636" w:type="dxa"/>
          </w:tcPr>
          <w:p w14:paraId="05735F34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3617FCB9" w14:textId="77777777" w:rsidR="006A6939" w:rsidRPr="00900322" w:rsidRDefault="006A6939" w:rsidP="001F7ECC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137" w:type="dxa"/>
          </w:tcPr>
          <w:p w14:paraId="51470CD6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6A6939" w:rsidRPr="00900322" w14:paraId="758C34B2" w14:textId="77777777" w:rsidTr="00900322">
        <w:trPr>
          <w:jc w:val="center"/>
        </w:trPr>
        <w:tc>
          <w:tcPr>
            <w:tcW w:w="5636" w:type="dxa"/>
          </w:tcPr>
          <w:p w14:paraId="61B545DD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სსიპ - სახელმწიფო სერვისების განვითარების სააგენტო</w:t>
            </w:r>
          </w:p>
          <w:p w14:paraId="02461591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აკ. წერეთლის გამზ. №67ა, </w:t>
            </w:r>
          </w:p>
          <w:p w14:paraId="55B60CD4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კოდი: 202307404;</w:t>
            </w:r>
          </w:p>
          <w:p w14:paraId="441700DA" w14:textId="77777777" w:rsidR="006A6939" w:rsidRPr="00900322" w:rsidRDefault="006A6939" w:rsidP="001F7ECC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137" w:type="dxa"/>
          </w:tcPr>
          <w:p w14:paraId="418881E3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2CEBC160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</w:t>
            </w:r>
          </w:p>
          <w:p w14:paraId="6B664688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003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გიორგი პატარიძე</w:t>
            </w:r>
          </w:p>
          <w:p w14:paraId="4DACB442" w14:textId="77777777" w:rsidR="006A6939" w:rsidRPr="00900322" w:rsidRDefault="006A6939" w:rsidP="001F7ECC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900322">
              <w:rPr>
                <w:rFonts w:ascii="Sylfaen" w:hAnsi="Sylfaen" w:cs="Sylfaen"/>
                <w:sz w:val="24"/>
                <w:szCs w:val="24"/>
                <w:lang w:val="ka-GE"/>
              </w:rPr>
              <w:t>თავმჯდომარის მოვალეობის შემსრულებელი</w:t>
            </w:r>
          </w:p>
        </w:tc>
      </w:tr>
      <w:bookmarkEnd w:id="0"/>
    </w:tbl>
    <w:p w14:paraId="1ECE8003" w14:textId="77777777" w:rsidR="000E641B" w:rsidRPr="00900322" w:rsidRDefault="000E641B" w:rsidP="001F7EC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sectPr w:rsidR="000E641B" w:rsidRPr="00900322" w:rsidSect="004454C8">
      <w:footerReference w:type="default" r:id="rId9"/>
      <w:pgSz w:w="11909" w:h="16834" w:code="9"/>
      <w:pgMar w:top="864" w:right="1008" w:bottom="1008" w:left="1008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E1589" w14:textId="77777777" w:rsidR="00CF2CB8" w:rsidRDefault="00CF2CB8" w:rsidP="00F06F51">
      <w:pPr>
        <w:spacing w:after="0" w:line="240" w:lineRule="auto"/>
      </w:pPr>
      <w:r>
        <w:separator/>
      </w:r>
    </w:p>
  </w:endnote>
  <w:endnote w:type="continuationSeparator" w:id="0">
    <w:p w14:paraId="6F1219FA" w14:textId="77777777" w:rsidR="00CF2CB8" w:rsidRDefault="00CF2CB8" w:rsidP="00F0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06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0BB4B" w14:textId="593154DC" w:rsidR="00103739" w:rsidRDefault="001037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B97466" w14:textId="77777777" w:rsidR="00F06F51" w:rsidRDefault="00F06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D5DA" w14:textId="77777777" w:rsidR="00CF2CB8" w:rsidRDefault="00CF2CB8" w:rsidP="00F06F51">
      <w:pPr>
        <w:spacing w:after="0" w:line="240" w:lineRule="auto"/>
      </w:pPr>
      <w:r>
        <w:separator/>
      </w:r>
    </w:p>
  </w:footnote>
  <w:footnote w:type="continuationSeparator" w:id="0">
    <w:p w14:paraId="0E16820E" w14:textId="77777777" w:rsidR="00CF2CB8" w:rsidRDefault="00CF2CB8" w:rsidP="00F0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F0B"/>
    <w:multiLevelType w:val="hybridMultilevel"/>
    <w:tmpl w:val="629A4ADC"/>
    <w:lvl w:ilvl="0" w:tplc="2A1CFEAA">
      <w:start w:val="1"/>
      <w:numFmt w:val="decimal"/>
      <w:lvlText w:val="%1."/>
      <w:lvlJc w:val="left"/>
      <w:pPr>
        <w:ind w:left="1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57C566BE"/>
    <w:multiLevelType w:val="hybridMultilevel"/>
    <w:tmpl w:val="629A4ADC"/>
    <w:lvl w:ilvl="0" w:tplc="2A1CFEAA">
      <w:start w:val="1"/>
      <w:numFmt w:val="decimal"/>
      <w:lvlText w:val="%1."/>
      <w:lvlJc w:val="left"/>
      <w:pPr>
        <w:ind w:left="1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  <w15:person w15:author="Mariam Tkeshelashvili">
    <w15:presenceInfo w15:providerId="AD" w15:userId="S-1-5-21-2339923593-2015760076-163671114-4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B0"/>
    <w:rsid w:val="000E641B"/>
    <w:rsid w:val="00103739"/>
    <w:rsid w:val="001F1705"/>
    <w:rsid w:val="001F7ECC"/>
    <w:rsid w:val="00283B82"/>
    <w:rsid w:val="00392FE9"/>
    <w:rsid w:val="00410FFC"/>
    <w:rsid w:val="004454C8"/>
    <w:rsid w:val="004E1375"/>
    <w:rsid w:val="00555398"/>
    <w:rsid w:val="00587F61"/>
    <w:rsid w:val="005E168E"/>
    <w:rsid w:val="0061348F"/>
    <w:rsid w:val="0062309F"/>
    <w:rsid w:val="0068691A"/>
    <w:rsid w:val="006A6939"/>
    <w:rsid w:val="006D4827"/>
    <w:rsid w:val="00752291"/>
    <w:rsid w:val="00796141"/>
    <w:rsid w:val="0079709F"/>
    <w:rsid w:val="007A715D"/>
    <w:rsid w:val="007B7E8C"/>
    <w:rsid w:val="00815E76"/>
    <w:rsid w:val="0084766D"/>
    <w:rsid w:val="008B06B0"/>
    <w:rsid w:val="00900322"/>
    <w:rsid w:val="00915329"/>
    <w:rsid w:val="00955B22"/>
    <w:rsid w:val="00983B68"/>
    <w:rsid w:val="00991269"/>
    <w:rsid w:val="009A711E"/>
    <w:rsid w:val="009C0933"/>
    <w:rsid w:val="009C3FAC"/>
    <w:rsid w:val="009F732D"/>
    <w:rsid w:val="00A107FB"/>
    <w:rsid w:val="00A1450E"/>
    <w:rsid w:val="00A513D5"/>
    <w:rsid w:val="00BD6B70"/>
    <w:rsid w:val="00BD7C0A"/>
    <w:rsid w:val="00C72FF6"/>
    <w:rsid w:val="00CF2CB8"/>
    <w:rsid w:val="00D0774E"/>
    <w:rsid w:val="00DD3B8A"/>
    <w:rsid w:val="00E275F2"/>
    <w:rsid w:val="00EC70D8"/>
    <w:rsid w:val="00F06F51"/>
    <w:rsid w:val="00F44C69"/>
    <w:rsid w:val="00F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28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0A"/>
    <w:pPr>
      <w:ind w:left="720"/>
      <w:contextualSpacing/>
    </w:pPr>
  </w:style>
  <w:style w:type="table" w:styleId="TableGrid">
    <w:name w:val="Table Grid"/>
    <w:basedOn w:val="TableNormal"/>
    <w:uiPriority w:val="59"/>
    <w:rsid w:val="0061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51"/>
  </w:style>
  <w:style w:type="paragraph" w:styleId="Footer">
    <w:name w:val="footer"/>
    <w:basedOn w:val="Normal"/>
    <w:link w:val="Foot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51"/>
  </w:style>
  <w:style w:type="paragraph" w:styleId="BalloonText">
    <w:name w:val="Balloon Text"/>
    <w:basedOn w:val="Normal"/>
    <w:link w:val="BalloonTextChar"/>
    <w:uiPriority w:val="99"/>
    <w:semiHidden/>
    <w:unhideWhenUsed/>
    <w:rsid w:val="006A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0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0A"/>
    <w:pPr>
      <w:ind w:left="720"/>
      <w:contextualSpacing/>
    </w:pPr>
  </w:style>
  <w:style w:type="table" w:styleId="TableGrid">
    <w:name w:val="Table Grid"/>
    <w:basedOn w:val="TableNormal"/>
    <w:uiPriority w:val="59"/>
    <w:rsid w:val="0061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51"/>
  </w:style>
  <w:style w:type="paragraph" w:styleId="Footer">
    <w:name w:val="footer"/>
    <w:basedOn w:val="Normal"/>
    <w:link w:val="FooterChar"/>
    <w:uiPriority w:val="99"/>
    <w:unhideWhenUsed/>
    <w:rsid w:val="00F0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51"/>
  </w:style>
  <w:style w:type="paragraph" w:styleId="BalloonText">
    <w:name w:val="Balloon Text"/>
    <w:basedOn w:val="Normal"/>
    <w:link w:val="BalloonTextChar"/>
    <w:uiPriority w:val="99"/>
    <w:semiHidden/>
    <w:unhideWhenUsed/>
    <w:rsid w:val="006A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0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15BA-FAE4-4980-AE98-C678628D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Giunashvili</dc:creator>
  <cp:keywords/>
  <dc:description/>
  <cp:lastModifiedBy>nino gotsiridze</cp:lastModifiedBy>
  <cp:revision>14</cp:revision>
  <dcterms:created xsi:type="dcterms:W3CDTF">2016-10-21T12:42:00Z</dcterms:created>
  <dcterms:modified xsi:type="dcterms:W3CDTF">2016-10-25T12:44:00Z</dcterms:modified>
</cp:coreProperties>
</file>