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E63BC" w14:textId="35B88D65" w:rsidR="00304C2D" w:rsidRPr="006C21BD" w:rsidRDefault="00304C2D" w:rsidP="00725712">
      <w:pPr>
        <w:spacing w:after="0" w:line="240" w:lineRule="auto"/>
        <w:jc w:val="center"/>
        <w:rPr>
          <w:rFonts w:ascii="Sylfaen" w:hAnsi="Sylfaen"/>
          <w:b/>
          <w:lang w:val="ka-GE"/>
        </w:rPr>
      </w:pPr>
      <w:r w:rsidRPr="006C21BD">
        <w:rPr>
          <w:rFonts w:ascii="Sylfaen" w:hAnsi="Sylfaen"/>
          <w:b/>
          <w:lang w:val="ka-GE"/>
        </w:rPr>
        <w:t>ხელშეკრულება</w:t>
      </w:r>
      <w:r w:rsidR="007D56B9" w:rsidRPr="006C21BD">
        <w:rPr>
          <w:rFonts w:ascii="Sylfaen" w:hAnsi="Sylfaen"/>
          <w:b/>
          <w:lang w:val="ka-GE"/>
        </w:rPr>
        <w:t xml:space="preserve"> </w:t>
      </w:r>
      <w:r w:rsidR="007D56B9" w:rsidRPr="006C21BD">
        <w:rPr>
          <w:rFonts w:ascii="Sylfaen" w:hAnsi="Sylfaen" w:cs="Sylfaen"/>
          <w:b/>
          <w:lang w:val="ka-GE"/>
        </w:rPr>
        <w:t>№</w:t>
      </w:r>
    </w:p>
    <w:p w14:paraId="4325121E" w14:textId="570D6989" w:rsidR="00304C2D" w:rsidRPr="006C21BD" w:rsidRDefault="00304C2D" w:rsidP="00725712">
      <w:pPr>
        <w:spacing w:after="0" w:line="240" w:lineRule="auto"/>
        <w:jc w:val="center"/>
        <w:rPr>
          <w:rFonts w:ascii="Sylfaen" w:hAnsi="Sylfaen"/>
          <w:b/>
          <w:lang w:val="ka-GE"/>
        </w:rPr>
      </w:pPr>
      <w:r w:rsidRPr="006C21BD">
        <w:rPr>
          <w:rFonts w:ascii="Sylfaen" w:hAnsi="Sylfaen"/>
          <w:b/>
          <w:lang w:val="ka-GE"/>
        </w:rPr>
        <w:t>„სოციალურად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სახელმწიფო სერვისების განვითარების სააგენტოს</w:t>
      </w:r>
      <w:r w:rsidR="00F73156" w:rsidRPr="006C21BD">
        <w:rPr>
          <w:rFonts w:ascii="Sylfaen" w:hAnsi="Sylfaen"/>
          <w:b/>
          <w:lang w:val="ka-GE"/>
        </w:rPr>
        <w:t>ა</w:t>
      </w:r>
      <w:r w:rsidRPr="006C21BD">
        <w:rPr>
          <w:rFonts w:ascii="Sylfaen" w:hAnsi="Sylfaen"/>
          <w:b/>
          <w:lang w:val="ka-GE"/>
        </w:rPr>
        <w:t>თვის მიწოდების შესახებ</w:t>
      </w:r>
    </w:p>
    <w:p w14:paraId="0034D52E" w14:textId="77777777" w:rsidR="00304C2D" w:rsidRPr="006C21BD" w:rsidRDefault="00304C2D" w:rsidP="00725712">
      <w:pPr>
        <w:spacing w:after="0" w:line="240" w:lineRule="auto"/>
        <w:jc w:val="both"/>
        <w:rPr>
          <w:rFonts w:ascii="Sylfaen" w:hAnsi="Sylfaen"/>
          <w:lang w:val="ka-GE"/>
        </w:rPr>
      </w:pPr>
    </w:p>
    <w:p w14:paraId="05E2F5BE" w14:textId="48CF41F8" w:rsidR="00304C2D" w:rsidRPr="006C21BD" w:rsidRDefault="000A6351" w:rsidP="00725712">
      <w:pPr>
        <w:spacing w:after="0" w:line="240" w:lineRule="auto"/>
        <w:jc w:val="both"/>
        <w:rPr>
          <w:rFonts w:ascii="Sylfaen" w:hAnsi="Sylfaen"/>
          <w:b/>
          <w:lang w:val="ka-GE"/>
        </w:rPr>
      </w:pPr>
      <w:r>
        <w:rPr>
          <w:rFonts w:ascii="Sylfaen" w:hAnsi="Sylfaen"/>
          <w:b/>
          <w:lang w:val="ka-GE"/>
        </w:rPr>
        <w:t xml:space="preserve"> </w:t>
      </w:r>
      <w:r w:rsidR="00304C2D" w:rsidRPr="006C21BD">
        <w:rPr>
          <w:rFonts w:ascii="Sylfaen" w:hAnsi="Sylfaen"/>
          <w:b/>
          <w:lang w:val="ka-GE"/>
        </w:rPr>
        <w:t xml:space="preserve">ქ. თბილისი                                                                                 </w:t>
      </w:r>
      <w:r>
        <w:rPr>
          <w:rFonts w:ascii="Sylfaen" w:hAnsi="Sylfaen"/>
          <w:b/>
          <w:lang w:val="ka-GE"/>
        </w:rPr>
        <w:t xml:space="preserve">                                     </w:t>
      </w:r>
      <w:r w:rsidR="00304C2D" w:rsidRPr="006C21BD">
        <w:rPr>
          <w:rFonts w:ascii="Sylfaen" w:hAnsi="Sylfaen"/>
          <w:b/>
          <w:lang w:val="ka-GE"/>
        </w:rPr>
        <w:t xml:space="preserve"> ____ _______________ 201</w:t>
      </w:r>
      <w:r w:rsidR="006C21BD" w:rsidRPr="006C21BD">
        <w:rPr>
          <w:rFonts w:ascii="Sylfaen" w:hAnsi="Sylfaen"/>
          <w:b/>
          <w:lang w:val="ka-GE"/>
        </w:rPr>
        <w:t>7</w:t>
      </w:r>
      <w:r w:rsidR="00304C2D" w:rsidRPr="006C21BD">
        <w:rPr>
          <w:rFonts w:ascii="Sylfaen" w:hAnsi="Sylfaen"/>
          <w:b/>
          <w:lang w:val="ka-GE"/>
        </w:rPr>
        <w:t xml:space="preserve"> წ.</w:t>
      </w:r>
    </w:p>
    <w:p w14:paraId="6EFA3E0F" w14:textId="77777777" w:rsidR="00F73156" w:rsidRPr="006C21BD" w:rsidRDefault="00F73156" w:rsidP="00725712">
      <w:pPr>
        <w:spacing w:after="0" w:line="240" w:lineRule="auto"/>
        <w:jc w:val="both"/>
        <w:rPr>
          <w:rFonts w:ascii="Sylfaen" w:hAnsi="Sylfaen"/>
          <w:lang w:val="ka-GE"/>
        </w:rPr>
      </w:pPr>
    </w:p>
    <w:p w14:paraId="112BAAF7" w14:textId="7DA34B58" w:rsidR="00304C2D" w:rsidRPr="006C21BD" w:rsidRDefault="00304C2D" w:rsidP="00725712">
      <w:pPr>
        <w:spacing w:after="0" w:line="240" w:lineRule="auto"/>
        <w:jc w:val="both"/>
        <w:rPr>
          <w:rFonts w:ascii="Sylfaen" w:hAnsi="Sylfaen"/>
          <w:lang w:val="ka-GE"/>
        </w:rPr>
      </w:pPr>
      <w:r w:rsidRPr="006C21BD">
        <w:rPr>
          <w:rFonts w:ascii="Sylfaen" w:hAnsi="Sylfaen" w:cs="Sylfaen"/>
          <w:b/>
          <w:lang w:val="ka-GE"/>
        </w:rPr>
        <w:t>საქართველოს შრომის, ჯანმრთელობისა და სოციალური დაცვის სამინისტრო</w:t>
      </w:r>
      <w:r w:rsidRPr="006C21BD">
        <w:rPr>
          <w:rFonts w:ascii="Sylfaen" w:hAnsi="Sylfaen" w:cs="Sylfaen"/>
          <w:lang w:val="ka-GE"/>
        </w:rPr>
        <w:t xml:space="preserve"> (შემდგომში - სამინისტრო), წარმოდგენილი მინისტრის მოადგილის, </w:t>
      </w:r>
      <w:r w:rsidRPr="006C21BD">
        <w:rPr>
          <w:rFonts w:ascii="Sylfaen" w:hAnsi="Sylfaen" w:cs="Sylfaen"/>
          <w:b/>
          <w:lang w:val="ka-GE"/>
        </w:rPr>
        <w:t>ზაზა სოფრომაძის</w:t>
      </w:r>
      <w:r w:rsidRPr="006C21BD">
        <w:rPr>
          <w:rFonts w:ascii="Sylfaen" w:hAnsi="Sylfaen" w:cs="Sylfaen"/>
          <w:lang w:val="ka-GE"/>
        </w:rPr>
        <w:t xml:space="preserve"> სახით, </w:t>
      </w:r>
      <w:r w:rsidR="00F73156" w:rsidRPr="006C21BD">
        <w:rPr>
          <w:rFonts w:ascii="Sylfaen" w:hAnsi="Sylfaen" w:cs="Sylfaen"/>
          <w:lang w:val="ka-GE"/>
        </w:rPr>
        <w:t xml:space="preserve">საჯარო სამართლის იურიდიული პირი - </w:t>
      </w:r>
      <w:r w:rsidRPr="006C21BD">
        <w:rPr>
          <w:rFonts w:ascii="Sylfaen" w:hAnsi="Sylfaen" w:cs="Sylfaen"/>
          <w:b/>
          <w:lang w:val="ka-GE"/>
        </w:rPr>
        <w:t>სოციალური მომსახურების სააგენტო</w:t>
      </w:r>
      <w:r w:rsidRPr="006C21BD">
        <w:rPr>
          <w:rFonts w:ascii="Sylfaen" w:hAnsi="Sylfaen" w:cs="Sylfaen"/>
          <w:lang w:val="ka-GE"/>
        </w:rPr>
        <w:t xml:space="preserve"> (შემდგომში</w:t>
      </w:r>
      <w:r w:rsidR="004161E7">
        <w:rPr>
          <w:rFonts w:ascii="Sylfaen" w:hAnsi="Sylfaen" w:cs="Sylfaen"/>
          <w:lang w:val="ka-GE"/>
        </w:rPr>
        <w:t xml:space="preserve"> - </w:t>
      </w:r>
      <w:r w:rsidRPr="006C21BD">
        <w:rPr>
          <w:rFonts w:ascii="Sylfaen" w:hAnsi="Sylfaen" w:cs="Sylfaen"/>
          <w:lang w:val="ka-GE"/>
        </w:rPr>
        <w:t xml:space="preserve">სააგენტო), წარმოდგენილი </w:t>
      </w:r>
      <w:r w:rsidR="00F73156" w:rsidRPr="006C21BD">
        <w:rPr>
          <w:rFonts w:ascii="Sylfaen" w:hAnsi="Sylfaen" w:cs="Sylfaen"/>
          <w:lang w:val="ka-GE"/>
        </w:rPr>
        <w:t xml:space="preserve">სააგენტოს </w:t>
      </w:r>
      <w:r w:rsidRPr="006C21BD">
        <w:rPr>
          <w:rFonts w:ascii="Sylfaen" w:hAnsi="Sylfaen" w:cs="Sylfaen"/>
          <w:lang w:val="ka-GE"/>
        </w:rPr>
        <w:t xml:space="preserve">დირექტორის მოადგილის მოვალეობის შემსრულებლის, </w:t>
      </w:r>
      <w:r w:rsidRPr="006C21BD">
        <w:rPr>
          <w:rFonts w:ascii="Sylfaen" w:hAnsi="Sylfaen" w:cs="Sylfaen"/>
          <w:b/>
          <w:lang w:val="ka-GE"/>
        </w:rPr>
        <w:t>კობა სონღულაშვილის</w:t>
      </w:r>
      <w:r w:rsidRPr="006C21BD">
        <w:rPr>
          <w:rFonts w:ascii="Sylfaen" w:hAnsi="Sylfaen" w:cs="Sylfaen"/>
          <w:lang w:val="ka-GE"/>
        </w:rPr>
        <w:t xml:space="preserve"> სახით</w:t>
      </w:r>
      <w:r w:rsidR="00F73156" w:rsidRPr="006C21BD">
        <w:rPr>
          <w:rFonts w:ascii="Sylfaen" w:hAnsi="Sylfaen" w:cs="Sylfaen"/>
          <w:lang w:val="ka-GE"/>
        </w:rPr>
        <w:t xml:space="preserve"> და</w:t>
      </w:r>
      <w:r w:rsidRPr="006C21BD">
        <w:rPr>
          <w:rFonts w:ascii="Sylfaen" w:hAnsi="Sylfaen"/>
          <w:lang w:val="ka-GE"/>
        </w:rPr>
        <w:t xml:space="preserve"> </w:t>
      </w:r>
      <w:r w:rsidR="00F73156" w:rsidRPr="006C21BD">
        <w:rPr>
          <w:rFonts w:ascii="Sylfaen" w:hAnsi="Sylfaen" w:cs="Sylfaen"/>
          <w:lang w:val="ka-GE"/>
        </w:rPr>
        <w:t xml:space="preserve">სჯარო სამართლის იურიდიული პირი - </w:t>
      </w:r>
      <w:r w:rsidRPr="006C21BD">
        <w:rPr>
          <w:rFonts w:ascii="Sylfaen" w:hAnsi="Sylfaen" w:cs="Sylfaen"/>
          <w:b/>
          <w:lang w:val="ka-GE"/>
        </w:rPr>
        <w:t>სახელმწიფო სერვისების განვითარების სააგენტო</w:t>
      </w:r>
      <w:r w:rsidRPr="006C21BD">
        <w:rPr>
          <w:rFonts w:ascii="Sylfaen" w:hAnsi="Sylfaen"/>
          <w:lang w:val="ka-GE"/>
        </w:rPr>
        <w:t xml:space="preserve"> </w:t>
      </w:r>
      <w:r w:rsidRPr="006C21BD">
        <w:rPr>
          <w:rFonts w:ascii="Sylfaen" w:hAnsi="Sylfaen"/>
        </w:rPr>
        <w:t>(</w:t>
      </w:r>
      <w:proofErr w:type="spellStart"/>
      <w:r w:rsidRPr="006C21BD">
        <w:rPr>
          <w:rFonts w:ascii="Sylfaen" w:hAnsi="Sylfaen" w:cs="Sylfaen"/>
        </w:rPr>
        <w:t>შემდგომში</w:t>
      </w:r>
      <w:proofErr w:type="spellEnd"/>
      <w:r w:rsidR="004161E7">
        <w:rPr>
          <w:rFonts w:ascii="Sylfaen" w:hAnsi="Sylfaen" w:cs="Sylfaen"/>
          <w:lang w:val="ka-GE"/>
        </w:rPr>
        <w:t xml:space="preserve"> - </w:t>
      </w:r>
      <w:r w:rsidRPr="006C21BD">
        <w:rPr>
          <w:rFonts w:ascii="Sylfaen" w:hAnsi="Sylfaen" w:cstheme="majorBidi"/>
          <w:lang w:val="ka-GE"/>
        </w:rPr>
        <w:t xml:space="preserve">სერვისების განვითარების სააგენტო) წარმოდგენილი </w:t>
      </w:r>
      <w:r w:rsidR="0086594E" w:rsidRPr="006C21BD">
        <w:rPr>
          <w:rFonts w:ascii="Sylfaen" w:hAnsi="Sylfaen" w:cstheme="majorBidi"/>
          <w:lang w:val="ka-GE"/>
        </w:rPr>
        <w:t>სერვისების განვითარების სააგენტო</w:t>
      </w:r>
      <w:r w:rsidR="0086594E">
        <w:rPr>
          <w:rFonts w:ascii="Sylfaen" w:hAnsi="Sylfaen" w:cstheme="majorBidi"/>
          <w:lang w:val="ka-GE"/>
        </w:rPr>
        <w:t xml:space="preserve">ს მხარდაჭერის დეპარტამენტის დირექტორის, </w:t>
      </w:r>
      <w:r w:rsidR="0086594E" w:rsidRPr="0086594E">
        <w:rPr>
          <w:rFonts w:ascii="Sylfaen" w:hAnsi="Sylfaen" w:cstheme="majorBidi"/>
          <w:b/>
          <w:lang w:val="ka-GE"/>
        </w:rPr>
        <w:t>ნინო ინწკირველის</w:t>
      </w:r>
      <w:r w:rsidR="0086594E">
        <w:rPr>
          <w:rFonts w:ascii="Sylfaen" w:hAnsi="Sylfaen" w:cstheme="majorBidi"/>
        </w:rPr>
        <w:t xml:space="preserve"> </w:t>
      </w:r>
      <w:r w:rsidRPr="006C21BD">
        <w:rPr>
          <w:rFonts w:ascii="Sylfaen" w:hAnsi="Sylfaen" w:cs="Sylfaen"/>
          <w:lang w:val="ka-GE"/>
        </w:rPr>
        <w:t xml:space="preserve">სახით, </w:t>
      </w:r>
      <w:proofErr w:type="spellStart"/>
      <w:r w:rsidRPr="006C21BD">
        <w:rPr>
          <w:rFonts w:ascii="Sylfaen" w:hAnsi="Sylfaen" w:cs="Sylfaen"/>
        </w:rPr>
        <w:t>შემდგომში</w:t>
      </w:r>
      <w:proofErr w:type="spellEnd"/>
      <w:r w:rsidRPr="006C21BD">
        <w:rPr>
          <w:rFonts w:ascii="Sylfaen" w:hAnsi="Sylfaen"/>
        </w:rPr>
        <w:t xml:space="preserve">, </w:t>
      </w:r>
      <w:proofErr w:type="spellStart"/>
      <w:r w:rsidRPr="006C21BD">
        <w:rPr>
          <w:rFonts w:ascii="Sylfaen" w:hAnsi="Sylfaen" w:cs="Sylfaen"/>
        </w:rPr>
        <w:t>ერთობლივად</w:t>
      </w:r>
      <w:proofErr w:type="spellEnd"/>
      <w:r w:rsidRPr="006C21BD">
        <w:rPr>
          <w:rFonts w:ascii="Sylfaen" w:hAnsi="Sylfaen"/>
        </w:rPr>
        <w:t>,</w:t>
      </w:r>
      <w:r w:rsidRPr="006C21BD">
        <w:rPr>
          <w:rFonts w:ascii="Sylfaen" w:hAnsi="Sylfaen"/>
          <w:lang w:val="ka-GE"/>
        </w:rPr>
        <w:t xml:space="preserve"> </w:t>
      </w:r>
      <w:proofErr w:type="spellStart"/>
      <w:r w:rsidRPr="006C21BD">
        <w:rPr>
          <w:rFonts w:ascii="Sylfaen" w:hAnsi="Sylfaen" w:cs="Sylfaen"/>
        </w:rPr>
        <w:t>მხარეებად</w:t>
      </w:r>
      <w:proofErr w:type="spellEnd"/>
      <w:r w:rsidRPr="006C21BD">
        <w:rPr>
          <w:rFonts w:ascii="Sylfaen" w:hAnsi="Sylfaen"/>
        </w:rPr>
        <w:t xml:space="preserve"> </w:t>
      </w:r>
      <w:proofErr w:type="spellStart"/>
      <w:r w:rsidRPr="006C21BD">
        <w:rPr>
          <w:rFonts w:ascii="Sylfaen" w:hAnsi="Sylfaen" w:cs="Sylfaen"/>
        </w:rPr>
        <w:t>წოდებულნი</w:t>
      </w:r>
      <w:proofErr w:type="spellEnd"/>
      <w:r w:rsidRPr="006C21BD">
        <w:rPr>
          <w:rFonts w:ascii="Sylfaen" w:hAnsi="Sylfaen"/>
        </w:rPr>
        <w:t>,</w:t>
      </w:r>
    </w:p>
    <w:p w14:paraId="534A8D70" w14:textId="2C5BC61F" w:rsidR="00293A14" w:rsidRPr="006C21BD" w:rsidRDefault="00304C2D" w:rsidP="007257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Cs/>
          <w:lang w:val="ka-GE"/>
        </w:rPr>
      </w:pPr>
      <w:r w:rsidRPr="006C21BD">
        <w:rPr>
          <w:rFonts w:ascii="Sylfaen" w:hAnsi="Sylfaen" w:cs="Sylfaen"/>
          <w:lang w:val="ka-GE"/>
        </w:rPr>
        <w:t xml:space="preserve"> „პერსონალურ მონაცემთა დაცვის შესახებ” საქართველოს კანონის მე-5 მუხლის </w:t>
      </w:r>
      <w:r w:rsidR="00F73156" w:rsidRPr="006C21BD">
        <w:rPr>
          <w:rFonts w:ascii="Sylfaen" w:hAnsi="Sylfaen" w:cs="Sylfaen"/>
          <w:lang w:val="ka-GE"/>
        </w:rPr>
        <w:t xml:space="preserve">„გ“ </w:t>
      </w:r>
      <w:r w:rsidRPr="006C21BD">
        <w:rPr>
          <w:rFonts w:ascii="Sylfaen" w:hAnsi="Sylfaen" w:cs="Sylfaen"/>
          <w:lang w:val="ka-GE"/>
        </w:rPr>
        <w:t>ქვეპუნქტის, „სოციალური დახმარების შესახებ“ საქართველოს კანონის მე-17 მუხლის „გ“ და „ზ“ ქვეპუნქტების,</w:t>
      </w:r>
      <w:r w:rsidRPr="006C21BD">
        <w:rPr>
          <w:rFonts w:ascii="Sylfaen" w:hAnsi="Sylfaen" w:cs="Sylfaen"/>
        </w:rPr>
        <w:t xml:space="preserve"> </w:t>
      </w:r>
      <w:r w:rsidR="00F73156" w:rsidRPr="006C21BD">
        <w:rPr>
          <w:rFonts w:ascii="Sylfaen" w:hAnsi="Sylfaen" w:cs="Sylfaen"/>
          <w:lang w:val="ka-GE"/>
        </w:rPr>
        <w: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და დელეგირებული უფლებამოსილების ფარგლებში საკონსულო თანამდებობის პირის მიერ გაწეული მომსახურების ვადების, ამ მომსახურებისათვის დაწესებული საფასურების ოდენობების და საფასურის გადახდის წესის დამტკიცების შესახებ“ </w:t>
      </w:r>
      <w:r w:rsidR="00187C61" w:rsidRPr="0086594E">
        <w:rPr>
          <w:rFonts w:ascii="Sylfaen" w:hAnsi="Sylfaen" w:cs="Sylfaen"/>
          <w:lang w:val="ka-GE"/>
        </w:rPr>
        <w:t xml:space="preserve">საქართველოს მთავრობის 2011 წლის 29 დეკემბრის </w:t>
      </w:r>
      <w:r w:rsidR="00F73156" w:rsidRPr="0086594E">
        <w:rPr>
          <w:rFonts w:ascii="Sylfaen" w:hAnsi="Sylfaen" w:cs="Sylfaen"/>
          <w:lang w:val="ka-GE"/>
        </w:rPr>
        <w:t>№</w:t>
      </w:r>
      <w:r w:rsidR="00187C61" w:rsidRPr="0086594E">
        <w:rPr>
          <w:rFonts w:ascii="Sylfaen" w:hAnsi="Sylfaen" w:cs="Sylfaen"/>
          <w:lang w:val="ka-GE"/>
        </w:rPr>
        <w:t>508 დადგენილებით დამტკიცებული</w:t>
      </w:r>
      <w:r w:rsidR="00A228EB" w:rsidRPr="0086594E">
        <w:rPr>
          <w:rFonts w:ascii="Sylfaen" w:hAnsi="Sylfaen" w:cs="Sylfaen"/>
          <w:lang w:val="ka-GE"/>
        </w:rPr>
        <w:t xml:space="preserve"> </w:t>
      </w:r>
      <w:r w:rsidR="00F73156" w:rsidRPr="0086594E">
        <w:rPr>
          <w:rFonts w:ascii="Sylfaen" w:hAnsi="Sylfaen" w:cs="Sylfaen"/>
          <w:lang w:val="ka-GE"/>
        </w:rPr>
        <w:t xml:space="preserve">წესის </w:t>
      </w:r>
      <w:r w:rsidR="00A228EB" w:rsidRPr="0086594E">
        <w:rPr>
          <w:rFonts w:ascii="Sylfaen" w:hAnsi="Sylfaen" w:cs="Sylfaen"/>
          <w:lang w:val="ka-GE"/>
        </w:rPr>
        <w:t xml:space="preserve">მე-8 მუხლის </w:t>
      </w:r>
      <w:r w:rsidR="00F73156" w:rsidRPr="0086594E">
        <w:rPr>
          <w:rFonts w:ascii="Sylfaen" w:hAnsi="Sylfaen" w:cs="Sylfaen"/>
          <w:lang w:val="ka-GE"/>
        </w:rPr>
        <w:t xml:space="preserve">მე-4 პუნქტისა და </w:t>
      </w:r>
      <w:r w:rsidR="00A228EB" w:rsidRPr="0086594E">
        <w:rPr>
          <w:rFonts w:ascii="Sylfaen" w:hAnsi="Sylfaen" w:cs="Sylfaen"/>
          <w:lang w:val="ka-GE"/>
        </w:rPr>
        <w:t>მე-10 პუნქტის „ა“ ქვეპუნქტის</w:t>
      </w:r>
      <w:r w:rsidR="00F73156" w:rsidRPr="0086594E">
        <w:rPr>
          <w:rFonts w:ascii="Sylfaen" w:hAnsi="Sylfaen" w:cs="Sylfaen"/>
          <w:lang w:val="ka-GE"/>
        </w:rPr>
        <w:t>,</w:t>
      </w:r>
      <w:r w:rsidR="00A228EB" w:rsidRPr="0086594E">
        <w:rPr>
          <w:rFonts w:ascii="Sylfaen" w:hAnsi="Sylfaen" w:cs="Sylfaen"/>
          <w:lang w:val="ka-GE"/>
        </w:rPr>
        <w:t xml:space="preserve"> </w:t>
      </w:r>
      <w:r w:rsidR="009631D8" w:rsidRPr="006C21BD">
        <w:rPr>
          <w:rFonts w:ascii="Sylfaen" w:hAnsi="Sylfaen" w:cs="Sylfaen"/>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w:t>
      </w:r>
      <w:r w:rsidRPr="006C21BD">
        <w:rPr>
          <w:rFonts w:ascii="Sylfaen" w:hAnsi="Sylfaen" w:cs="Sylfaen"/>
          <w:lang w:val="ka-GE"/>
        </w:rPr>
        <w:t xml:space="preserve">საქართველოს მთავრობის 2010 წლის 24 აპრილის </w:t>
      </w:r>
      <w:r w:rsidR="009631D8" w:rsidRPr="006C21BD">
        <w:rPr>
          <w:rFonts w:ascii="Sylfaen" w:hAnsi="Sylfaen" w:cs="Sylfaen"/>
          <w:lang w:val="ka-GE"/>
        </w:rPr>
        <w:t>№</w:t>
      </w:r>
      <w:r w:rsidRPr="006C21BD">
        <w:rPr>
          <w:rFonts w:ascii="Sylfaen" w:hAnsi="Sylfaen" w:cs="Sylfaen"/>
          <w:lang w:val="ka-GE"/>
        </w:rPr>
        <w:t xml:space="preserve">126 დადგენილებით დამტკიცებული </w:t>
      </w:r>
      <w:r w:rsidR="009631D8" w:rsidRPr="006C21BD">
        <w:rPr>
          <w:rFonts w:ascii="Sylfaen" w:hAnsi="Sylfaen" w:cs="Sylfaen"/>
          <w:lang w:val="ka-GE"/>
        </w:rPr>
        <w:t xml:space="preserve">სოციალურად დაუცველი ოჯახების მონაცემთა ერთიანი ბაზის ფორმირების წესის </w:t>
      </w:r>
      <w:r w:rsidRPr="006C21BD">
        <w:rPr>
          <w:rFonts w:ascii="Sylfaen" w:hAnsi="Sylfaen" w:cs="Sylfaen"/>
          <w:lang w:val="ka-GE"/>
        </w:rPr>
        <w:t>მე-8 მუხლის მე-3 პუნქტის,</w:t>
      </w:r>
      <w:r w:rsidRPr="006C21BD">
        <w:rPr>
          <w:rFonts w:ascii="Sylfaen" w:hAnsi="Sylfaen" w:cs="Sylfaen"/>
        </w:rPr>
        <w:t xml:space="preserve"> </w:t>
      </w:r>
      <w:r w:rsidR="009631D8" w:rsidRPr="006C21BD">
        <w:rPr>
          <w:rFonts w:ascii="Sylfaen" w:hAnsi="Sylfaen" w:cs="Sylfaen"/>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w:t>
      </w:r>
      <w:r w:rsidRPr="006C21BD">
        <w:rPr>
          <w:rFonts w:ascii="Sylfaen" w:hAnsi="Sylfaen" w:cs="Sylfaen"/>
          <w:lang w:val="ka-GE"/>
        </w:rPr>
        <w:t xml:space="preserve">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მე-2 მუხლი</w:t>
      </w:r>
      <w:r w:rsidR="007D56B9" w:rsidRPr="006C21BD">
        <w:rPr>
          <w:rFonts w:ascii="Sylfaen" w:hAnsi="Sylfaen" w:cs="Sylfaen"/>
          <w:lang w:val="ka-GE"/>
        </w:rPr>
        <w:t>ს</w:t>
      </w:r>
      <w:r w:rsidRPr="006C21BD">
        <w:rPr>
          <w:rFonts w:ascii="Sylfaen" w:hAnsi="Sylfaen" w:cs="Sylfaen"/>
          <w:lang w:val="ka-GE"/>
        </w:rPr>
        <w:t xml:space="preserve"> </w:t>
      </w:r>
      <w:r w:rsidR="007D56B9" w:rsidRPr="006C21BD">
        <w:rPr>
          <w:rFonts w:ascii="Sylfaen" w:hAnsi="Sylfaen" w:cs="Sylfaen"/>
          <w:lang w:val="ka-GE"/>
        </w:rPr>
        <w:t xml:space="preserve">მე-2 პუნქტის „გ“ და „პ“ ქვეპუნქტების </w:t>
      </w:r>
      <w:r w:rsidRPr="006C21BD">
        <w:rPr>
          <w:rFonts w:ascii="Sylfaen" w:hAnsi="Sylfaen" w:cs="Sylfaen"/>
          <w:bCs/>
          <w:lang w:val="ka-GE"/>
        </w:rPr>
        <w:t>საფუძველზე, ვთანხმდებით შემდეგზე:</w:t>
      </w:r>
    </w:p>
    <w:p w14:paraId="6E20D501" w14:textId="77777777" w:rsidR="009631D8" w:rsidRPr="006C21BD" w:rsidRDefault="009631D8" w:rsidP="007257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rPr>
      </w:pPr>
    </w:p>
    <w:p w14:paraId="7C9886F6" w14:textId="7C5D8EF0" w:rsidR="00293A14" w:rsidRPr="006C21BD" w:rsidRDefault="00293A14" w:rsidP="007257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bCs/>
          <w:lang w:val="ka-GE"/>
        </w:rPr>
      </w:pPr>
      <w:r w:rsidRPr="006C21BD">
        <w:rPr>
          <w:rFonts w:ascii="Sylfaen" w:hAnsi="Sylfaen" w:cs="Sylfaen"/>
          <w:b/>
          <w:bCs/>
          <w:lang w:val="ka-GE"/>
        </w:rPr>
        <w:t xml:space="preserve">მუხლი 1. ხელშეკრულების </w:t>
      </w:r>
      <w:r w:rsidR="007D56B9" w:rsidRPr="006C21BD">
        <w:rPr>
          <w:rFonts w:ascii="Sylfaen" w:hAnsi="Sylfaen" w:cs="Sylfaen"/>
          <w:b/>
          <w:bCs/>
          <w:lang w:val="ka-GE"/>
        </w:rPr>
        <w:t xml:space="preserve">მიზანი და </w:t>
      </w:r>
      <w:r w:rsidRPr="006C21BD">
        <w:rPr>
          <w:rFonts w:ascii="Sylfaen" w:hAnsi="Sylfaen" w:cs="Sylfaen"/>
          <w:b/>
          <w:bCs/>
          <w:lang w:val="ka-GE"/>
        </w:rPr>
        <w:t>საგანი</w:t>
      </w:r>
    </w:p>
    <w:p w14:paraId="0F85D40A" w14:textId="46FBE721" w:rsidR="007D56B9" w:rsidRPr="003A166E" w:rsidRDefault="007D56B9" w:rsidP="003A166E">
      <w:pPr>
        <w:pStyle w:val="ListParagraph"/>
        <w:numPr>
          <w:ilvl w:val="0"/>
          <w:numId w:val="6"/>
        </w:numPr>
        <w:spacing w:after="0" w:line="240" w:lineRule="auto"/>
        <w:jc w:val="both"/>
        <w:rPr>
          <w:rFonts w:ascii="Sylfaen" w:hAnsi="Sylfaen"/>
          <w:lang w:val="ka-GE"/>
        </w:rPr>
      </w:pPr>
      <w:r w:rsidRPr="003A166E">
        <w:rPr>
          <w:rFonts w:ascii="Sylfaen" w:hAnsi="Sylfaen" w:cs="Sylfaen"/>
          <w:lang w:val="ka-GE"/>
        </w:rPr>
        <w:t>ხელშეკრულების</w:t>
      </w:r>
      <w:r w:rsidRPr="003A166E">
        <w:rPr>
          <w:rFonts w:ascii="Sylfaen" w:hAnsi="Sylfaen"/>
          <w:lang w:val="ka-GE"/>
        </w:rPr>
        <w:t xml:space="preserve"> მიზანია „სოციალურად დაუცველი ოჯახების მონაცემთა ერთიან ბაზაში“ (შემდგომში</w:t>
      </w:r>
      <w:r w:rsidR="008A0F9C" w:rsidRPr="003A166E">
        <w:rPr>
          <w:rFonts w:ascii="Sylfaen" w:hAnsi="Sylfaen"/>
          <w:lang w:val="ka-GE"/>
        </w:rPr>
        <w:t xml:space="preserve"> - </w:t>
      </w:r>
      <w:r w:rsidRPr="003A166E">
        <w:rPr>
          <w:rFonts w:ascii="Sylfaen" w:hAnsi="Sylfaen"/>
          <w:lang w:val="ka-GE"/>
        </w:rPr>
        <w:t xml:space="preserve">ბაზა) რეგისტრირებული პირებისათვის (რომელთა ოჯახის სარეიტინგო ქულა არ აღემატება 57 001-ს ან/და 70 001-ს) </w:t>
      </w:r>
      <w:r w:rsidRPr="003A166E">
        <w:rPr>
          <w:rFonts w:ascii="Sylfaen" w:hAnsi="Sylfaen" w:cs="Sylfaen"/>
          <w:lang w:val="ka-GE"/>
        </w:rPr>
        <w:t xml:space="preserve">საქართველოს მთავრობის 2011 წლის 29 დეკემბრის </w:t>
      </w:r>
      <w:r w:rsidRPr="003A166E">
        <w:rPr>
          <w:rFonts w:ascii="Sylfaen" w:hAnsi="Sylfaen"/>
          <w:lang w:val="ka-GE"/>
        </w:rPr>
        <w:t>№508 დადგენილებით გათვალისწინებული, სერვისების განვითარების სააგენტოს და დელეგირებული უფლებამოსილების ფარგლებში საკონსულო თანამდებობის პირის მიერ გაწეული შესაბამისი მომსახურებ(ებ)ის საფასურ(ებ)ის გადახდისაგან გათავისუფლების უფლების რეალიზაციის უზრუნველყოფა.</w:t>
      </w:r>
    </w:p>
    <w:p w14:paraId="1C243696" w14:textId="2601CC54" w:rsidR="007D56B9" w:rsidRPr="003A166E" w:rsidRDefault="007D56B9" w:rsidP="003A166E">
      <w:pPr>
        <w:pStyle w:val="ListParagraph"/>
        <w:numPr>
          <w:ilvl w:val="0"/>
          <w:numId w:val="6"/>
        </w:numPr>
        <w:spacing w:after="0" w:line="240" w:lineRule="auto"/>
        <w:jc w:val="both"/>
        <w:rPr>
          <w:rFonts w:ascii="Sylfaen" w:hAnsi="Sylfaen" w:cs="Sylfaen"/>
          <w:lang w:val="ka-GE"/>
        </w:rPr>
      </w:pPr>
      <w:r w:rsidRPr="003A166E">
        <w:rPr>
          <w:rFonts w:ascii="Sylfaen" w:hAnsi="Sylfaen"/>
          <w:lang w:val="ka-GE"/>
        </w:rPr>
        <w:t xml:space="preserve">ხელშეკრულების საგანია </w:t>
      </w:r>
      <w:r w:rsidRPr="003A166E">
        <w:rPr>
          <w:rFonts w:ascii="Sylfaen" w:hAnsi="Sylfaen" w:cs="Sylfaen"/>
          <w:lang w:val="ka-GE"/>
        </w:rPr>
        <w:t>სააგენტოს მიერ სერვისების განვითარების სააგენტოსათვის  „სოციალურად დაუცველი ოჯახების მონაცემთა ერთიან ბაზაში“ რეგისტრირებული იმ ოჯახის წევრის შესახებ ინფორმაციის მიწოდება, რომლის სოციალურ-ეკონომიკური მდგომარეობის მაჩვენებელი პირობითი ერთეული (სარეიტინგო ქულა) - არ აღემატება 57 001-ს ან/და 70 001-ს.</w:t>
      </w:r>
    </w:p>
    <w:p w14:paraId="38968CD4" w14:textId="3BCAE5D7" w:rsidR="007D56B9" w:rsidRPr="003A166E" w:rsidRDefault="007D56B9" w:rsidP="003A166E">
      <w:pPr>
        <w:pStyle w:val="ListParagraph"/>
        <w:numPr>
          <w:ilvl w:val="0"/>
          <w:numId w:val="6"/>
        </w:numPr>
        <w:spacing w:after="0" w:line="240" w:lineRule="auto"/>
        <w:jc w:val="both"/>
        <w:rPr>
          <w:rFonts w:ascii="Sylfaen" w:hAnsi="Sylfaen"/>
          <w:lang w:val="ka-GE"/>
        </w:rPr>
      </w:pPr>
      <w:r w:rsidRPr="003A166E">
        <w:rPr>
          <w:rFonts w:ascii="Sylfaen" w:hAnsi="Sylfaen" w:cs="Sylfaen"/>
          <w:lang w:val="ka-GE"/>
        </w:rPr>
        <w:t>სერვისების განვითარების სააგენტოსათვის ამ მუხლის მეორე პუნქტით გათვალისწინებული მონაცემების მიწოდება ხორციელდება წინამდებარე ხელშეკრულების №1 დანართით გათვალისწინებული მოცულობით.</w:t>
      </w:r>
    </w:p>
    <w:p w14:paraId="4B7AF193" w14:textId="77777777" w:rsidR="00293A14" w:rsidRPr="006C21BD" w:rsidRDefault="00293A14" w:rsidP="00725712">
      <w:pPr>
        <w:pStyle w:val="ListParagraph"/>
        <w:tabs>
          <w:tab w:val="center" w:pos="90"/>
        </w:tabs>
        <w:spacing w:after="0" w:line="240" w:lineRule="auto"/>
        <w:ind w:left="90" w:firstLine="720"/>
        <w:jc w:val="both"/>
        <w:rPr>
          <w:rFonts w:ascii="Sylfaen" w:hAnsi="Sylfaen" w:cs="Sylfaen"/>
          <w:lang w:val="ka-GE"/>
        </w:rPr>
      </w:pPr>
    </w:p>
    <w:p w14:paraId="513EFE4E" w14:textId="77777777" w:rsidR="008A6789" w:rsidRDefault="008A6789" w:rsidP="00725712">
      <w:pPr>
        <w:tabs>
          <w:tab w:val="center" w:pos="90"/>
        </w:tabs>
        <w:spacing w:after="0" w:line="240" w:lineRule="auto"/>
        <w:ind w:left="90" w:firstLine="720"/>
        <w:jc w:val="center"/>
        <w:rPr>
          <w:rFonts w:ascii="Sylfaen" w:hAnsi="Sylfaen"/>
          <w:b/>
          <w:color w:val="000000" w:themeColor="text1"/>
        </w:rPr>
      </w:pPr>
    </w:p>
    <w:p w14:paraId="78AED80A" w14:textId="77777777" w:rsidR="008A6789" w:rsidRDefault="008A6789" w:rsidP="00725712">
      <w:pPr>
        <w:tabs>
          <w:tab w:val="center" w:pos="90"/>
        </w:tabs>
        <w:spacing w:after="0" w:line="240" w:lineRule="auto"/>
        <w:ind w:left="90" w:firstLine="720"/>
        <w:jc w:val="center"/>
        <w:rPr>
          <w:rFonts w:ascii="Sylfaen" w:hAnsi="Sylfaen"/>
          <w:b/>
          <w:color w:val="000000" w:themeColor="text1"/>
        </w:rPr>
      </w:pPr>
    </w:p>
    <w:p w14:paraId="63D7AB54" w14:textId="77777777" w:rsidR="00725712" w:rsidRDefault="006F15CA" w:rsidP="00725712">
      <w:pPr>
        <w:tabs>
          <w:tab w:val="center" w:pos="90"/>
        </w:tabs>
        <w:spacing w:after="0" w:line="240" w:lineRule="auto"/>
        <w:ind w:left="90" w:firstLine="720"/>
        <w:jc w:val="center"/>
        <w:rPr>
          <w:rFonts w:ascii="Sylfaen" w:hAnsi="Sylfaen" w:cs="Sylfaen"/>
          <w:b/>
          <w:lang w:val="ka-GE"/>
        </w:rPr>
      </w:pPr>
      <w:r w:rsidRPr="006C21BD">
        <w:rPr>
          <w:rFonts w:ascii="Sylfaen" w:hAnsi="Sylfaen"/>
          <w:b/>
          <w:color w:val="000000" w:themeColor="text1"/>
          <w:lang w:val="ka-GE"/>
        </w:rPr>
        <w:lastRenderedPageBreak/>
        <w:t xml:space="preserve">მუხლი 2.  </w:t>
      </w:r>
      <w:r w:rsidRPr="006C21BD">
        <w:rPr>
          <w:rFonts w:ascii="Sylfaen" w:hAnsi="Sylfaen" w:cs="Sylfaen"/>
          <w:b/>
          <w:lang w:val="ka-GE"/>
        </w:rPr>
        <w:t>კავშირის უზრუნველყოფა</w:t>
      </w:r>
    </w:p>
    <w:p w14:paraId="3F298167" w14:textId="59C14DAF" w:rsidR="00725712" w:rsidRPr="003A166E" w:rsidRDefault="00ED53C3" w:rsidP="003A166E">
      <w:pPr>
        <w:pStyle w:val="ListParagraph"/>
        <w:numPr>
          <w:ilvl w:val="0"/>
          <w:numId w:val="8"/>
        </w:numPr>
        <w:tabs>
          <w:tab w:val="center" w:pos="90"/>
        </w:tabs>
        <w:spacing w:after="0" w:line="240" w:lineRule="auto"/>
        <w:jc w:val="both"/>
        <w:rPr>
          <w:rFonts w:ascii="Sylfaen" w:hAnsi="Sylfaen" w:cs="Sylfaen"/>
          <w:b/>
          <w:lang w:val="ka-GE"/>
        </w:rPr>
      </w:pPr>
      <w:r w:rsidRPr="003A166E">
        <w:rPr>
          <w:rFonts w:ascii="Sylfaen" w:hAnsi="Sylfaen" w:cs="Sylfaen"/>
          <w:lang w:val="ka-GE"/>
        </w:rPr>
        <w:t>სერვისების განვითარების სააგენტოს</w:t>
      </w:r>
      <w:r w:rsidR="00A717B1" w:rsidRPr="003A166E">
        <w:rPr>
          <w:rFonts w:ascii="Sylfaen" w:hAnsi="Sylfaen" w:cs="Sylfaen"/>
          <w:lang w:val="ka-GE"/>
        </w:rPr>
        <w:t>ა</w:t>
      </w:r>
      <w:r w:rsidRPr="003A166E">
        <w:rPr>
          <w:rFonts w:ascii="Sylfaen" w:hAnsi="Sylfaen" w:cs="Sylfaen"/>
          <w:lang w:val="ka-GE"/>
        </w:rPr>
        <w:t>თვის</w:t>
      </w:r>
      <w:r w:rsidR="006F15CA" w:rsidRPr="003A166E">
        <w:rPr>
          <w:rFonts w:ascii="Sylfaen" w:hAnsi="Sylfaen" w:cs="Sylfaen"/>
          <w:lang w:val="ka-GE"/>
        </w:rPr>
        <w:t xml:space="preserve"> ინფორმაციის მიწოდება ხორციელდება სამინისტროს და სერვისების განვითარების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რომლებიც უზრუნველყოფ</w:t>
      </w:r>
      <w:r w:rsidR="00A717B1" w:rsidRPr="003A166E">
        <w:rPr>
          <w:rFonts w:ascii="Sylfaen" w:hAnsi="Sylfaen" w:cs="Sylfaen"/>
          <w:lang w:val="ka-GE"/>
        </w:rPr>
        <w:t>ენ</w:t>
      </w:r>
      <w:r w:rsidR="006F15CA" w:rsidRPr="003A166E">
        <w:rPr>
          <w:rFonts w:ascii="Sylfaen" w:hAnsi="Sylfaen" w:cs="Sylfaen"/>
          <w:lang w:val="ka-GE"/>
        </w:rPr>
        <w:t xml:space="preserve"> მის გამართულ მუშაობასა და შეუფერხებლად გამოყენებას.</w:t>
      </w:r>
    </w:p>
    <w:p w14:paraId="74052AE0" w14:textId="6D001251" w:rsidR="006F15CA" w:rsidRPr="003A166E" w:rsidRDefault="006F15CA" w:rsidP="003A166E">
      <w:pPr>
        <w:pStyle w:val="ListParagraph"/>
        <w:numPr>
          <w:ilvl w:val="0"/>
          <w:numId w:val="8"/>
        </w:numPr>
        <w:tabs>
          <w:tab w:val="center" w:pos="90"/>
        </w:tabs>
        <w:spacing w:after="0" w:line="240" w:lineRule="auto"/>
        <w:jc w:val="both"/>
        <w:rPr>
          <w:rFonts w:ascii="Sylfaen" w:hAnsi="Sylfaen"/>
          <w:lang w:val="ka-GE"/>
        </w:rPr>
      </w:pPr>
      <w:r w:rsidRPr="003A166E">
        <w:rPr>
          <w:rFonts w:ascii="Sylfaen" w:hAnsi="Sylfaen"/>
          <w:lang w:val="ka-GE"/>
        </w:rPr>
        <w:t>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054AD561" w14:textId="77777777" w:rsidR="006F15CA" w:rsidRPr="003A166E" w:rsidRDefault="006F15CA" w:rsidP="003A166E">
      <w:pPr>
        <w:pStyle w:val="ListParagraph"/>
        <w:tabs>
          <w:tab w:val="center" w:pos="90"/>
        </w:tabs>
        <w:spacing w:after="0" w:line="240" w:lineRule="auto"/>
        <w:ind w:left="1440"/>
        <w:jc w:val="both"/>
        <w:rPr>
          <w:rFonts w:ascii="Sylfaen" w:hAnsi="Sylfaen"/>
          <w:lang w:val="ka-GE"/>
        </w:rPr>
      </w:pPr>
      <w:r w:rsidRPr="003A166E">
        <w:rPr>
          <w:rFonts w:ascii="Sylfaen" w:hAnsi="Sylfaen"/>
          <w:lang w:val="ka-GE"/>
        </w:rPr>
        <w:t>ა) მარშრუტიზაციისა და IPSec Tunnel ტექნოლოგიის მხარდაჭერა;</w:t>
      </w:r>
    </w:p>
    <w:p w14:paraId="22E8A369" w14:textId="77777777" w:rsidR="006F15CA" w:rsidRPr="003A166E" w:rsidRDefault="006F15CA" w:rsidP="003A166E">
      <w:pPr>
        <w:pStyle w:val="ListParagraph"/>
        <w:tabs>
          <w:tab w:val="center" w:pos="90"/>
        </w:tabs>
        <w:spacing w:after="0" w:line="240" w:lineRule="auto"/>
        <w:ind w:left="1440"/>
        <w:jc w:val="both"/>
        <w:rPr>
          <w:rFonts w:ascii="Sylfaen" w:hAnsi="Sylfaen"/>
          <w:lang w:val="ka-GE"/>
        </w:rPr>
      </w:pPr>
      <w:r w:rsidRPr="003A166E">
        <w:rPr>
          <w:rFonts w:ascii="Sylfaen" w:hAnsi="Sylfaen"/>
          <w:lang w:val="ka-GE"/>
        </w:rPr>
        <w:t>ბ) შიფრაციის პროტოკოლის 3DES მხარდაჭერა;</w:t>
      </w:r>
    </w:p>
    <w:p w14:paraId="51D1BD53" w14:textId="73283436" w:rsidR="006F15CA" w:rsidRPr="003A166E" w:rsidRDefault="006F15CA" w:rsidP="003A166E">
      <w:pPr>
        <w:pStyle w:val="ListParagraph"/>
        <w:tabs>
          <w:tab w:val="center" w:pos="90"/>
        </w:tabs>
        <w:spacing w:after="0" w:line="240" w:lineRule="auto"/>
        <w:ind w:left="1440"/>
        <w:jc w:val="both"/>
        <w:rPr>
          <w:rFonts w:ascii="Sylfaen" w:hAnsi="Sylfaen"/>
          <w:lang w:val="ka-GE"/>
        </w:rPr>
      </w:pPr>
      <w:r w:rsidRPr="003A166E">
        <w:rPr>
          <w:rFonts w:ascii="Sylfaen" w:hAnsi="Sylfaen"/>
          <w:lang w:val="ka-GE"/>
        </w:rPr>
        <w:t>გ) ჰეშირების პროტოკოლის SHA მხარდაჭერა;</w:t>
      </w:r>
    </w:p>
    <w:p w14:paraId="6867FF1E" w14:textId="5C2A3819" w:rsidR="003D7013" w:rsidRPr="003A166E" w:rsidRDefault="003D7013" w:rsidP="003A166E">
      <w:pPr>
        <w:pStyle w:val="ListParagraph"/>
        <w:numPr>
          <w:ilvl w:val="0"/>
          <w:numId w:val="8"/>
        </w:numPr>
        <w:tabs>
          <w:tab w:val="center" w:pos="90"/>
        </w:tabs>
        <w:spacing w:after="0" w:line="240" w:lineRule="auto"/>
        <w:jc w:val="both"/>
        <w:rPr>
          <w:rFonts w:ascii="Sylfaen" w:hAnsi="Sylfaen"/>
          <w:lang w:val="ka-GE"/>
        </w:rPr>
      </w:pPr>
      <w:r w:rsidRPr="003A166E">
        <w:rPr>
          <w:rFonts w:ascii="Sylfaen" w:hAnsi="Sylfaen" w:cs="Sylfaen"/>
          <w:lang w:val="ka-GE"/>
        </w:rPr>
        <w:t>მხარეები</w:t>
      </w:r>
      <w:r w:rsidRPr="003A166E">
        <w:rPr>
          <w:rFonts w:ascii="Sylfaen" w:hAnsi="Sylfaen"/>
          <w:lang w:val="ka-GE"/>
        </w:rPr>
        <w:t>, თავისი კომპეტენციის ფარგლებში, უზრუნველყოფენ დახურული კერძო ქსელის გამართულ მუშაობას და მისი შეუფერხებლად გამოყენების მხარდაჭერას.</w:t>
      </w:r>
    </w:p>
    <w:p w14:paraId="7658EC3F" w14:textId="36E42873" w:rsidR="00C71385" w:rsidRPr="003A166E" w:rsidRDefault="006F15CA" w:rsidP="003A166E">
      <w:pPr>
        <w:pStyle w:val="ListParagraph"/>
        <w:numPr>
          <w:ilvl w:val="0"/>
          <w:numId w:val="8"/>
        </w:numPr>
        <w:tabs>
          <w:tab w:val="center" w:pos="90"/>
        </w:tabs>
        <w:spacing w:after="0" w:line="240" w:lineRule="auto"/>
        <w:jc w:val="both"/>
        <w:rPr>
          <w:rFonts w:ascii="Sylfaen" w:hAnsi="Sylfaen"/>
          <w:lang w:val="ka-GE"/>
        </w:rPr>
      </w:pPr>
      <w:r w:rsidRPr="003A166E">
        <w:rPr>
          <w:rFonts w:ascii="Sylfaen" w:hAnsi="Sylfaen"/>
          <w:lang w:val="ka-GE"/>
        </w:rPr>
        <w:t>წინამდებარე ხელშეკრულების ამოქმედებიდან 10 (ათი) სამუშაო დღის ვადაში</w:t>
      </w:r>
      <w:r w:rsidR="00A717B1" w:rsidRPr="003A166E">
        <w:rPr>
          <w:rFonts w:ascii="Sylfaen" w:hAnsi="Sylfaen"/>
          <w:lang w:val="ka-GE"/>
        </w:rPr>
        <w:t>,</w:t>
      </w:r>
      <w:r w:rsidRPr="003A166E">
        <w:rPr>
          <w:rFonts w:ascii="Sylfaen" w:hAnsi="Sylfaen"/>
          <w:lang w:val="ka-GE"/>
        </w:rPr>
        <w:t xml:space="preserve"> სამინისტრო და სერვისების განვითარების სააგენტო უზრუნველყოფ</w:t>
      </w:r>
      <w:r w:rsidR="00A717B1" w:rsidRPr="003A166E">
        <w:rPr>
          <w:rFonts w:ascii="Sylfaen" w:hAnsi="Sylfaen"/>
          <w:lang w:val="ka-GE"/>
        </w:rPr>
        <w:t>ენ</w:t>
      </w:r>
      <w:r w:rsidRPr="003A166E">
        <w:rPr>
          <w:rFonts w:ascii="Sylfaen" w:hAnsi="Sylfaen"/>
          <w:lang w:val="ka-GE"/>
        </w:rPr>
        <w:t xml:space="preserve"> დახურული კერძო</w:t>
      </w:r>
      <w:r w:rsidR="0013685F" w:rsidRPr="003A166E">
        <w:rPr>
          <w:rFonts w:ascii="Sylfaen" w:hAnsi="Sylfaen"/>
          <w:lang w:val="ka-GE"/>
        </w:rPr>
        <w:t xml:space="preserve"> </w:t>
      </w:r>
      <w:r w:rsidRPr="003A166E">
        <w:rPr>
          <w:rFonts w:ascii="Sylfaen" w:hAnsi="Sylfaen"/>
          <w:lang w:val="ka-GE"/>
        </w:rPr>
        <w:t>ქსელის (VPN) კონფიგურირებას (გამართვას).</w:t>
      </w:r>
    </w:p>
    <w:p w14:paraId="4C6C1796" w14:textId="77777777" w:rsidR="007F7485" w:rsidRPr="001C4EA2" w:rsidRDefault="007F7485" w:rsidP="00725712">
      <w:pPr>
        <w:tabs>
          <w:tab w:val="center" w:pos="90"/>
        </w:tabs>
        <w:spacing w:after="0" w:line="240" w:lineRule="auto"/>
        <w:ind w:left="90" w:firstLine="720"/>
        <w:jc w:val="both"/>
        <w:rPr>
          <w:rFonts w:ascii="Sylfaen" w:hAnsi="Sylfaen"/>
          <w:lang w:val="ka-GE"/>
        </w:rPr>
      </w:pPr>
    </w:p>
    <w:p w14:paraId="2A463850" w14:textId="77777777" w:rsidR="007F7485" w:rsidRPr="006C21BD" w:rsidRDefault="007F7485" w:rsidP="00725712">
      <w:pPr>
        <w:spacing w:after="0" w:line="240" w:lineRule="auto"/>
        <w:ind w:firstLine="720"/>
        <w:jc w:val="center"/>
        <w:rPr>
          <w:rFonts w:ascii="Sylfaen" w:hAnsi="Sylfaen"/>
          <w:b/>
          <w:color w:val="000000" w:themeColor="text1"/>
          <w:lang w:val="ka-GE"/>
        </w:rPr>
      </w:pPr>
      <w:r w:rsidRPr="006C21BD">
        <w:rPr>
          <w:rFonts w:ascii="Sylfaen" w:hAnsi="Sylfaen"/>
          <w:b/>
          <w:color w:val="000000" w:themeColor="text1"/>
          <w:lang w:val="ka-GE"/>
        </w:rPr>
        <w:t xml:space="preserve">მუხლი </w:t>
      </w:r>
      <w:r w:rsidRPr="00320219">
        <w:rPr>
          <w:rFonts w:ascii="Sylfaen" w:hAnsi="Sylfaen"/>
          <w:b/>
          <w:color w:val="000000" w:themeColor="text1"/>
          <w:lang w:val="ka-GE"/>
        </w:rPr>
        <w:t>3</w:t>
      </w:r>
      <w:r w:rsidRPr="006C21BD">
        <w:rPr>
          <w:rFonts w:ascii="Sylfaen" w:hAnsi="Sylfaen"/>
          <w:b/>
          <w:color w:val="000000" w:themeColor="text1"/>
          <w:lang w:val="ka-GE"/>
        </w:rPr>
        <w:t>. მხარეთა  კომუნიკაციის პირობები</w:t>
      </w:r>
    </w:p>
    <w:p w14:paraId="61B6E64D" w14:textId="602F5A62" w:rsidR="00A72E24" w:rsidRPr="005D46A8" w:rsidRDefault="007F7485" w:rsidP="005D46A8">
      <w:pPr>
        <w:pStyle w:val="ListParagraph"/>
        <w:numPr>
          <w:ilvl w:val="0"/>
          <w:numId w:val="10"/>
        </w:numPr>
        <w:spacing w:after="0" w:line="240" w:lineRule="auto"/>
        <w:jc w:val="both"/>
        <w:rPr>
          <w:rFonts w:ascii="Sylfaen" w:hAnsi="Sylfaen"/>
          <w:color w:val="000000" w:themeColor="text1"/>
          <w:lang w:val="ka-GE"/>
        </w:rPr>
      </w:pPr>
      <w:r w:rsidRPr="005D46A8">
        <w:rPr>
          <w:rFonts w:ascii="Sylfaen" w:hAnsi="Sylfaen" w:cs="Sylfaen"/>
          <w:color w:val="000000" w:themeColor="text1"/>
          <w:lang w:val="ka-GE"/>
        </w:rPr>
        <w:t>ხელშეკრულებით</w:t>
      </w:r>
      <w:r w:rsidRPr="005D46A8">
        <w:rPr>
          <w:rFonts w:ascii="Sylfaen" w:hAnsi="Sylfaen"/>
          <w:color w:val="000000" w:themeColor="text1"/>
          <w:lang w:val="ka-GE"/>
        </w:rPr>
        <w:t xml:space="preserve"> გათვალისწინებულ საკითხებზე</w:t>
      </w:r>
      <w:r w:rsidR="006C21BD" w:rsidRPr="005D46A8">
        <w:rPr>
          <w:rFonts w:ascii="Sylfaen" w:hAnsi="Sylfaen"/>
          <w:color w:val="000000" w:themeColor="text1"/>
          <w:lang w:val="ka-GE"/>
        </w:rPr>
        <w:t xml:space="preserve"> მხარეები ერთმანეთის ინფორმირებას ახდენენ 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40A7A30C" w14:textId="31955ABF" w:rsidR="00A72E24" w:rsidRPr="005D46A8" w:rsidRDefault="00A72E24" w:rsidP="005D46A8">
      <w:pPr>
        <w:pStyle w:val="ListParagraph"/>
        <w:numPr>
          <w:ilvl w:val="0"/>
          <w:numId w:val="10"/>
        </w:numPr>
        <w:spacing w:after="0" w:line="240" w:lineRule="auto"/>
        <w:jc w:val="both"/>
        <w:rPr>
          <w:rFonts w:ascii="Sylfaen" w:hAnsi="Sylfaen"/>
          <w:color w:val="000000" w:themeColor="text1"/>
          <w:lang w:val="ka-GE"/>
        </w:rPr>
      </w:pPr>
      <w:r w:rsidRPr="005D46A8">
        <w:rPr>
          <w:rFonts w:ascii="Sylfaen" w:hAnsi="Sylfaen"/>
          <w:color w:val="000000" w:themeColor="text1"/>
          <w:lang w:val="ka-GE"/>
        </w:rPr>
        <w:t xml:space="preserve">ხელშეკრულების შესრულებასთან დაკავშირებულ საკითხებზე მხარეთა უფლებამოსილი პირები არიან: </w:t>
      </w:r>
      <w:r w:rsidRPr="005D46A8">
        <w:rPr>
          <w:rFonts w:ascii="Sylfaen" w:hAnsi="Sylfaen"/>
          <w:b/>
          <w:color w:val="000000" w:themeColor="text1"/>
          <w:lang w:val="ka-GE"/>
        </w:rPr>
        <w:t>სამინისტროს</w:t>
      </w:r>
      <w:r w:rsidRPr="005D46A8">
        <w:rPr>
          <w:rFonts w:ascii="Sylfaen" w:hAnsi="Sylfaen"/>
          <w:color w:val="000000" w:themeColor="text1"/>
          <w:lang w:val="ka-GE"/>
        </w:rPr>
        <w:t xml:space="preserve"> მხრიდან - </w:t>
      </w:r>
      <w:r w:rsidR="00772A70">
        <w:rPr>
          <w:rFonts w:ascii="Sylfaen" w:hAnsi="Sylfaen"/>
          <w:color w:val="000000" w:themeColor="text1"/>
          <w:lang w:val="ka-GE"/>
        </w:rPr>
        <w:t xml:space="preserve">ინფორმაციული ტექნოლოგიების დეპარტამენტის პროგრამული უზრუნველყოფის სამმართველოს უფროსი - დიმიტრი ალხაზოვი ( 577222833, </w:t>
      </w:r>
      <w:r w:rsidR="00A77645">
        <w:rPr>
          <w:rFonts w:ascii="Sylfaen" w:hAnsi="Sylfaen"/>
          <w:color w:val="000000" w:themeColor="text1"/>
        </w:rPr>
        <w:t xml:space="preserve"> </w:t>
      </w:r>
      <w:hyperlink r:id="rId9" w:history="1">
        <w:r w:rsidR="00A77645" w:rsidRPr="00D734B2">
          <w:rPr>
            <w:rStyle w:val="Hyperlink"/>
            <w:rFonts w:ascii="Sylfaen" w:hAnsi="Sylfaen"/>
          </w:rPr>
          <w:t>dalkhazov@moh.gov.ge</w:t>
        </w:r>
      </w:hyperlink>
      <w:r w:rsidR="00A77645">
        <w:rPr>
          <w:rFonts w:ascii="Sylfaen" w:hAnsi="Sylfaen"/>
          <w:color w:val="000000" w:themeColor="text1"/>
        </w:rPr>
        <w:t xml:space="preserve"> </w:t>
      </w:r>
      <w:r w:rsidR="00772A70">
        <w:rPr>
          <w:rFonts w:ascii="Sylfaen" w:hAnsi="Sylfaen"/>
          <w:color w:val="000000" w:themeColor="text1"/>
        </w:rPr>
        <w:t>)</w:t>
      </w:r>
      <w:r w:rsidRPr="005D46A8">
        <w:rPr>
          <w:rFonts w:ascii="Sylfaen" w:hAnsi="Sylfaen"/>
          <w:color w:val="000000" w:themeColor="text1"/>
          <w:lang w:val="ka-GE"/>
        </w:rPr>
        <w:t xml:space="preserve"> </w:t>
      </w:r>
      <w:r w:rsidRPr="005D46A8">
        <w:rPr>
          <w:rFonts w:ascii="Sylfaen" w:hAnsi="Sylfaen"/>
          <w:b/>
          <w:color w:val="000000" w:themeColor="text1"/>
          <w:lang w:val="ka-GE"/>
        </w:rPr>
        <w:t>სააგენტოს</w:t>
      </w:r>
      <w:r w:rsidRPr="005D46A8">
        <w:rPr>
          <w:rFonts w:ascii="Sylfaen" w:hAnsi="Sylfaen"/>
          <w:color w:val="000000" w:themeColor="text1"/>
          <w:lang w:val="ka-GE"/>
        </w:rPr>
        <w:t xml:space="preserve"> მხრიდან - სოციალური მომსახურების სააგენტოს მთავარი სპეციალისტი</w:t>
      </w:r>
      <w:r w:rsidR="00182276" w:rsidRPr="005D46A8">
        <w:rPr>
          <w:rFonts w:ascii="Sylfaen" w:hAnsi="Sylfaen"/>
          <w:color w:val="000000" w:themeColor="text1"/>
          <w:lang w:val="ka-GE"/>
        </w:rPr>
        <w:t xml:space="preserve"> </w:t>
      </w:r>
      <w:r w:rsidRPr="005D46A8">
        <w:rPr>
          <w:rFonts w:ascii="Sylfaen" w:hAnsi="Sylfaen"/>
          <w:color w:val="000000" w:themeColor="text1"/>
          <w:lang w:val="ka-GE"/>
        </w:rPr>
        <w:t xml:space="preserve">- </w:t>
      </w:r>
      <w:r w:rsidRPr="005D46A8">
        <w:rPr>
          <w:rFonts w:ascii="Sylfaen" w:hAnsi="Sylfaen"/>
          <w:b/>
          <w:color w:val="000000" w:themeColor="text1"/>
          <w:lang w:val="ka-GE"/>
        </w:rPr>
        <w:t>ზურაბ ბატიაშვილი</w:t>
      </w:r>
      <w:r w:rsidRPr="005D46A8">
        <w:rPr>
          <w:rFonts w:ascii="Sylfaen" w:hAnsi="Sylfaen"/>
          <w:color w:val="000000" w:themeColor="text1"/>
          <w:lang w:val="ka-GE"/>
        </w:rPr>
        <w:t xml:space="preserve"> (577 944991;  </w:t>
      </w:r>
      <w:hyperlink r:id="rId10" w:history="1">
        <w:r w:rsidR="00182276" w:rsidRPr="005D46A8">
          <w:rPr>
            <w:rStyle w:val="Hyperlink"/>
            <w:rFonts w:ascii="Sylfaen" w:hAnsi="Sylfaen"/>
            <w:lang w:val="ka-GE"/>
          </w:rPr>
          <w:t>zbatiashvili@moh.gov.ge</w:t>
        </w:r>
      </w:hyperlink>
      <w:r w:rsidRPr="005D46A8">
        <w:rPr>
          <w:rFonts w:ascii="Sylfaen" w:hAnsi="Sylfaen"/>
          <w:color w:val="000000" w:themeColor="text1"/>
          <w:lang w:val="ka-GE"/>
        </w:rPr>
        <w:t>)</w:t>
      </w:r>
      <w:r w:rsidR="00182276" w:rsidRPr="005D46A8">
        <w:rPr>
          <w:rFonts w:ascii="Sylfaen" w:hAnsi="Sylfaen"/>
          <w:color w:val="000000" w:themeColor="text1"/>
          <w:lang w:val="ka-GE"/>
        </w:rPr>
        <w:t xml:space="preserve">; </w:t>
      </w:r>
      <w:r w:rsidR="00772A70">
        <w:rPr>
          <w:rFonts w:ascii="Sylfaen" w:hAnsi="Sylfaen"/>
          <w:color w:val="000000" w:themeColor="text1"/>
          <w:lang w:val="ka-GE"/>
        </w:rPr>
        <w:t xml:space="preserve"> </w:t>
      </w:r>
      <w:r w:rsidR="00182276" w:rsidRPr="005D46A8">
        <w:rPr>
          <w:rFonts w:ascii="Sylfaen" w:hAnsi="Sylfaen"/>
          <w:b/>
          <w:color w:val="000000" w:themeColor="text1"/>
          <w:lang w:val="ka-GE"/>
        </w:rPr>
        <w:t xml:space="preserve">სერვისების განვითარების </w:t>
      </w:r>
      <w:r w:rsidRPr="005D46A8">
        <w:rPr>
          <w:rFonts w:ascii="Sylfaen" w:hAnsi="Sylfaen"/>
          <w:b/>
          <w:color w:val="000000" w:themeColor="text1"/>
          <w:lang w:val="ka-GE"/>
        </w:rPr>
        <w:t>სააგენტოს</w:t>
      </w:r>
      <w:r w:rsidRPr="005D46A8">
        <w:rPr>
          <w:rFonts w:ascii="Sylfaen" w:hAnsi="Sylfaen"/>
          <w:color w:val="000000" w:themeColor="text1"/>
          <w:lang w:val="ka-GE"/>
        </w:rPr>
        <w:t xml:space="preserve"> მხრიდან </w:t>
      </w:r>
      <w:r w:rsidR="001A59B2" w:rsidRPr="005D46A8">
        <w:rPr>
          <w:rFonts w:ascii="Sylfaen" w:hAnsi="Sylfaen"/>
          <w:color w:val="000000" w:themeColor="text1"/>
          <w:lang w:val="ka-GE"/>
        </w:rPr>
        <w:t xml:space="preserve">- სამოქალაქო აქტებისა და მოსახლეობის რეგისტრაციის სამსახურის მთავარი სპეციალისტი - </w:t>
      </w:r>
      <w:r w:rsidR="001A59B2" w:rsidRPr="005D46A8">
        <w:rPr>
          <w:rFonts w:ascii="Sylfaen" w:hAnsi="Sylfaen"/>
          <w:b/>
          <w:color w:val="000000" w:themeColor="text1"/>
          <w:lang w:val="ka-GE"/>
        </w:rPr>
        <w:t>ლევან მღებრიშვილი</w:t>
      </w:r>
      <w:r w:rsidR="001A59B2" w:rsidRPr="005D46A8">
        <w:rPr>
          <w:rFonts w:ascii="Sylfaen" w:hAnsi="Sylfaen"/>
          <w:color w:val="000000" w:themeColor="text1"/>
          <w:lang w:val="ka-GE"/>
        </w:rPr>
        <w:t xml:space="preserve"> (591 10 13 13; </w:t>
      </w:r>
      <w:hyperlink r:id="rId11" w:history="1">
        <w:r w:rsidR="00A77645" w:rsidRPr="00D734B2">
          <w:rPr>
            <w:rStyle w:val="Hyperlink"/>
            <w:rFonts w:ascii="Sylfaen" w:hAnsi="Sylfaen"/>
            <w:lang w:val="ka-GE"/>
          </w:rPr>
          <w:t>l.mgebrishvili@sda.gov.ge</w:t>
        </w:r>
      </w:hyperlink>
      <w:r w:rsidR="00A77645">
        <w:rPr>
          <w:rFonts w:ascii="Sylfaen" w:hAnsi="Sylfaen"/>
        </w:rPr>
        <w:t xml:space="preserve"> </w:t>
      </w:r>
      <w:r w:rsidR="001A59B2" w:rsidRPr="005D46A8">
        <w:rPr>
          <w:rFonts w:ascii="Sylfaen" w:hAnsi="Sylfaen"/>
          <w:lang w:val="ka-GE"/>
        </w:rPr>
        <w:t>).</w:t>
      </w:r>
    </w:p>
    <w:p w14:paraId="08F2F3DA" w14:textId="1FBE86AB" w:rsidR="00A72E24" w:rsidRPr="005D46A8" w:rsidRDefault="00A72E24" w:rsidP="005D46A8">
      <w:pPr>
        <w:pStyle w:val="ListParagraph"/>
        <w:numPr>
          <w:ilvl w:val="0"/>
          <w:numId w:val="10"/>
        </w:numPr>
        <w:spacing w:after="0" w:line="240" w:lineRule="auto"/>
        <w:jc w:val="both"/>
        <w:rPr>
          <w:rFonts w:ascii="Sylfaen" w:hAnsi="Sylfaen"/>
          <w:color w:val="000000" w:themeColor="text1"/>
          <w:lang w:val="ka-GE"/>
        </w:rPr>
      </w:pPr>
      <w:r w:rsidRPr="005D46A8">
        <w:rPr>
          <w:rFonts w:ascii="Sylfaen" w:hAnsi="Sylfaen"/>
          <w:color w:val="000000" w:themeColor="text1"/>
          <w:lang w:val="ka-GE"/>
        </w:rPr>
        <w:t>ამ მუხლის მე-2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510CC0C0" w14:textId="145AE457" w:rsidR="00182276" w:rsidRPr="005D46A8" w:rsidRDefault="00182276" w:rsidP="005D46A8">
      <w:pPr>
        <w:pStyle w:val="ListParagraph"/>
        <w:numPr>
          <w:ilvl w:val="0"/>
          <w:numId w:val="10"/>
        </w:numPr>
        <w:spacing w:after="0" w:line="240" w:lineRule="auto"/>
        <w:jc w:val="both"/>
        <w:rPr>
          <w:rFonts w:ascii="Sylfaen" w:hAnsi="Sylfaen"/>
          <w:color w:val="000000" w:themeColor="text1"/>
          <w:lang w:val="ka-GE"/>
        </w:rPr>
      </w:pPr>
      <w:r w:rsidRPr="005D46A8">
        <w:rPr>
          <w:rFonts w:ascii="Sylfaen" w:hAnsi="Sylfaen"/>
          <w:color w:val="000000" w:themeColor="text1"/>
          <w:lang w:val="ka-GE"/>
        </w:rPr>
        <w:t>ამ მუხლის მე-2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ამ მუხლში მითითებული ელექტრონული ფოსტის, სატელეფონო ან/და წერილობითი შეტყობინებების გამოყენებით და მიუთითოს ალტერნატიული საკონტაქტო პირის შესახებ ინფორმაცია.</w:t>
      </w:r>
    </w:p>
    <w:p w14:paraId="7F569DB4" w14:textId="0190DDED" w:rsidR="00182276" w:rsidRPr="005D46A8" w:rsidRDefault="00182276" w:rsidP="005D46A8">
      <w:pPr>
        <w:pStyle w:val="ListParagraph"/>
        <w:numPr>
          <w:ilvl w:val="0"/>
          <w:numId w:val="10"/>
        </w:numPr>
        <w:spacing w:after="0" w:line="240" w:lineRule="auto"/>
        <w:jc w:val="both"/>
        <w:rPr>
          <w:rFonts w:ascii="Sylfaen" w:hAnsi="Sylfaen"/>
          <w:color w:val="000000" w:themeColor="text1"/>
          <w:lang w:val="ka-GE"/>
        </w:rPr>
      </w:pPr>
      <w:r w:rsidRPr="005D46A8">
        <w:rPr>
          <w:rFonts w:ascii="Sylfaen" w:hAnsi="Sylfaen"/>
          <w:color w:val="000000" w:themeColor="text1"/>
          <w:lang w:val="ka-GE"/>
        </w:rPr>
        <w:t>სერვისების განვითარების სააგენტო ელექტრონული ფოსტის (servicedesk@sda.gov.ge) მეშვეობით დაკავშირების საფუძველზე სააგენტოს ამავე ფორმით ინფორმაციას აწვდის მხოლოდ იმ შემთხვევებში, თუ ელექტრონული ფოსტის (servicedesk@sda.gov.ge) მეშვეობით დაკავშირება მოხდა სერვისების განვითარების სააგენტოსათვის წინასწარ ცნობილი სააგენტოს უფლებამოსილი პირების მიერ.</w:t>
      </w:r>
    </w:p>
    <w:p w14:paraId="62EB2ADB" w14:textId="56FDD148" w:rsidR="007F7485" w:rsidRPr="005D46A8" w:rsidRDefault="00182276" w:rsidP="005D46A8">
      <w:pPr>
        <w:pStyle w:val="ListParagraph"/>
        <w:numPr>
          <w:ilvl w:val="0"/>
          <w:numId w:val="10"/>
        </w:numPr>
        <w:spacing w:after="0" w:line="240" w:lineRule="auto"/>
        <w:jc w:val="both"/>
        <w:rPr>
          <w:rFonts w:ascii="Sylfaen" w:hAnsi="Sylfaen"/>
          <w:color w:val="000000" w:themeColor="text1"/>
          <w:lang w:val="ka-GE"/>
        </w:rPr>
      </w:pPr>
      <w:r w:rsidRPr="005D46A8">
        <w:rPr>
          <w:rFonts w:ascii="Sylfaen" w:hAnsi="Sylfaen"/>
          <w:color w:val="000000" w:themeColor="text1"/>
          <w:lang w:val="ka-GE"/>
        </w:rPr>
        <w:t>სააგენტო ვალდებულია სააგენტოს ცხელ ხაზზე (ტელ.:</w:t>
      </w:r>
      <w:r w:rsidR="004B6840">
        <w:rPr>
          <w:rFonts w:ascii="Sylfaen" w:hAnsi="Sylfaen"/>
          <w:color w:val="000000" w:themeColor="text1"/>
        </w:rPr>
        <w:t>1505</w:t>
      </w:r>
      <w:r w:rsidRPr="005D46A8">
        <w:rPr>
          <w:rFonts w:ascii="Sylfaen" w:hAnsi="Sylfaen"/>
          <w:color w:val="000000" w:themeColor="text1"/>
          <w:lang w:val="ka-GE"/>
        </w:rPr>
        <w:t>) ან/და ელექტრონული ფოსტის (</w:t>
      </w:r>
      <w:hyperlink r:id="rId12" w:history="1">
        <w:r w:rsidR="00772A70" w:rsidRPr="005D46A8">
          <w:rPr>
            <w:rStyle w:val="Hyperlink"/>
            <w:rFonts w:ascii="Sylfaen" w:hAnsi="Sylfaen"/>
            <w:lang w:val="ka-GE"/>
          </w:rPr>
          <w:t>zbatiashvili@moh.gov.ge</w:t>
        </w:r>
      </w:hyperlink>
      <w:r w:rsidRPr="005D46A8">
        <w:rPr>
          <w:rFonts w:ascii="Sylfaen" w:hAnsi="Sylfaen"/>
          <w:color w:val="000000" w:themeColor="text1"/>
          <w:lang w:val="ka-GE"/>
        </w:rPr>
        <w:t xml:space="preserve">) მეშვეობით კონსულტაცია გაუწიოს </w:t>
      </w:r>
      <w:r w:rsidR="001A59B2" w:rsidRPr="005D46A8">
        <w:rPr>
          <w:rFonts w:ascii="Sylfaen" w:hAnsi="Sylfaen"/>
          <w:color w:val="000000" w:themeColor="text1"/>
          <w:lang w:val="ka-GE"/>
        </w:rPr>
        <w:t>სერვისების განვითარების სააგენტოს</w:t>
      </w:r>
      <w:r w:rsidRPr="005D46A8">
        <w:rPr>
          <w:rFonts w:ascii="Sylfaen" w:hAnsi="Sylfaen"/>
          <w:color w:val="000000" w:themeColor="text1"/>
          <w:lang w:val="ka-GE"/>
        </w:rPr>
        <w:t xml:space="preserve"> 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w:t>
      </w:r>
    </w:p>
    <w:p w14:paraId="72D7EC92" w14:textId="77777777" w:rsidR="007F7485" w:rsidRPr="006C21BD" w:rsidRDefault="007F7485" w:rsidP="00725712">
      <w:pPr>
        <w:tabs>
          <w:tab w:val="center" w:pos="90"/>
        </w:tabs>
        <w:spacing w:after="0" w:line="240" w:lineRule="auto"/>
        <w:ind w:left="90" w:firstLine="720"/>
        <w:jc w:val="both"/>
        <w:rPr>
          <w:rFonts w:ascii="Sylfaen" w:hAnsi="Sylfaen"/>
        </w:rPr>
      </w:pPr>
    </w:p>
    <w:p w14:paraId="7C9E1C29" w14:textId="77777777" w:rsidR="00341805" w:rsidRDefault="007A54DA" w:rsidP="00341805">
      <w:pPr>
        <w:tabs>
          <w:tab w:val="center" w:pos="90"/>
        </w:tabs>
        <w:spacing w:after="0" w:line="240" w:lineRule="auto"/>
        <w:ind w:left="90" w:firstLine="720"/>
        <w:jc w:val="center"/>
        <w:rPr>
          <w:rFonts w:ascii="Sylfaen" w:hAnsi="Sylfaen"/>
          <w:b/>
          <w:color w:val="000000" w:themeColor="text1"/>
          <w:lang w:val="ka-GE"/>
        </w:rPr>
      </w:pPr>
      <w:r w:rsidRPr="006C21BD">
        <w:rPr>
          <w:rFonts w:ascii="Sylfaen" w:hAnsi="Sylfaen"/>
          <w:b/>
          <w:color w:val="000000" w:themeColor="text1"/>
          <w:lang w:val="ka-GE"/>
        </w:rPr>
        <w:t>მუხლი 4.  ინფორმაციის გამოთხოვის და მიწოდების პროცედურა</w:t>
      </w:r>
    </w:p>
    <w:p w14:paraId="14A9FC3C" w14:textId="77A4B63C" w:rsidR="007A54DA" w:rsidRPr="00341805" w:rsidRDefault="007A54DA" w:rsidP="00341805">
      <w:pPr>
        <w:pStyle w:val="ListParagraph"/>
        <w:numPr>
          <w:ilvl w:val="0"/>
          <w:numId w:val="12"/>
        </w:numPr>
        <w:tabs>
          <w:tab w:val="center" w:pos="90"/>
        </w:tabs>
        <w:spacing w:after="0" w:line="240" w:lineRule="auto"/>
        <w:jc w:val="both"/>
        <w:rPr>
          <w:rFonts w:ascii="Sylfaen" w:hAnsi="Sylfaen"/>
          <w:b/>
          <w:color w:val="000000" w:themeColor="text1"/>
          <w:lang w:val="ka-GE"/>
        </w:rPr>
      </w:pPr>
      <w:r w:rsidRPr="00341805">
        <w:rPr>
          <w:rFonts w:ascii="Sylfaen" w:hAnsi="Sylfaen" w:cs="Sylfaen"/>
          <w:color w:val="000000" w:themeColor="text1"/>
          <w:lang w:val="ka-GE"/>
        </w:rPr>
        <w:t>სერვისების</w:t>
      </w:r>
      <w:r w:rsidRPr="00341805">
        <w:rPr>
          <w:rFonts w:ascii="Sylfaen" w:hAnsi="Sylfaen"/>
          <w:color w:val="000000" w:themeColor="text1"/>
          <w:lang w:val="ka-GE"/>
        </w:rPr>
        <w:t xml:space="preserve"> განვითარების სააგენტოს მოთხოვნა უნდა შეიცავდეს </w:t>
      </w:r>
      <w:r w:rsidRPr="00341805">
        <w:rPr>
          <w:rFonts w:ascii="Sylfaen" w:hAnsi="Sylfaen"/>
          <w:lang w:val="ka-GE"/>
        </w:rPr>
        <w:t>მონაცემთა სუბიექტის პირად ნომერს</w:t>
      </w:r>
      <w:r w:rsidR="00A717B1" w:rsidRPr="00341805">
        <w:rPr>
          <w:rFonts w:ascii="Sylfaen" w:hAnsi="Sylfaen"/>
          <w:lang w:val="ka-GE"/>
        </w:rPr>
        <w:t>.</w:t>
      </w:r>
    </w:p>
    <w:p w14:paraId="69D514AA" w14:textId="73EBBA24" w:rsidR="007A54DA" w:rsidRPr="00341805" w:rsidRDefault="007A54DA" w:rsidP="00341805">
      <w:pPr>
        <w:pStyle w:val="ListParagraph"/>
        <w:numPr>
          <w:ilvl w:val="0"/>
          <w:numId w:val="12"/>
        </w:numPr>
        <w:tabs>
          <w:tab w:val="center" w:pos="90"/>
        </w:tabs>
        <w:spacing w:after="0" w:line="240" w:lineRule="auto"/>
        <w:jc w:val="both"/>
        <w:rPr>
          <w:rFonts w:ascii="Sylfaen" w:hAnsi="Sylfaen"/>
          <w:lang w:val="ka-GE"/>
        </w:rPr>
      </w:pPr>
      <w:r w:rsidRPr="00341805">
        <w:rPr>
          <w:rFonts w:ascii="Sylfaen" w:hAnsi="Sylfaen"/>
          <w:lang w:val="ka-GE"/>
        </w:rPr>
        <w:lastRenderedPageBreak/>
        <w:t xml:space="preserve">სააგენტო ხელშეკრულების პირველი მუხლის </w:t>
      </w:r>
      <w:r w:rsidR="00182276" w:rsidRPr="00341805">
        <w:rPr>
          <w:rFonts w:ascii="Sylfaen" w:hAnsi="Sylfaen"/>
          <w:lang w:val="ka-GE"/>
        </w:rPr>
        <w:t xml:space="preserve">მე-2 </w:t>
      </w:r>
      <w:r w:rsidRPr="00341805">
        <w:rPr>
          <w:rFonts w:ascii="Sylfaen" w:hAnsi="Sylfaen"/>
          <w:lang w:val="ka-GE"/>
        </w:rPr>
        <w:t xml:space="preserve">პუნქტით გათვალისწინებული ინფორმაციის მიწოდებას (დაბრუნებას) </w:t>
      </w:r>
      <w:r w:rsidRPr="00341805">
        <w:rPr>
          <w:rFonts w:ascii="Sylfaen" w:hAnsi="Sylfaen" w:cs="Sylfaen"/>
          <w:lang w:val="ka-GE"/>
        </w:rPr>
        <w:t>სერვისების განვი</w:t>
      </w:r>
      <w:r w:rsidR="00A717B1" w:rsidRPr="00341805">
        <w:rPr>
          <w:rFonts w:ascii="Sylfaen" w:hAnsi="Sylfaen" w:cs="Sylfaen"/>
          <w:lang w:val="ka-GE"/>
        </w:rPr>
        <w:t>თ</w:t>
      </w:r>
      <w:r w:rsidRPr="00341805">
        <w:rPr>
          <w:rFonts w:ascii="Sylfaen" w:hAnsi="Sylfaen" w:cs="Sylfaen"/>
          <w:lang w:val="ka-GE"/>
        </w:rPr>
        <w:t>არების სააგენტოს</w:t>
      </w:r>
      <w:r w:rsidR="00A717B1" w:rsidRPr="00341805">
        <w:rPr>
          <w:rFonts w:ascii="Sylfaen" w:hAnsi="Sylfaen" w:cs="Sylfaen"/>
          <w:lang w:val="ka-GE"/>
        </w:rPr>
        <w:t>ა</w:t>
      </w:r>
      <w:r w:rsidRPr="00341805">
        <w:rPr>
          <w:rFonts w:ascii="Sylfaen" w:hAnsi="Sylfaen" w:cs="Sylfaen"/>
          <w:lang w:val="ka-GE"/>
        </w:rPr>
        <w:t xml:space="preserve">თვის </w:t>
      </w:r>
      <w:r w:rsidRPr="00341805">
        <w:rPr>
          <w:rFonts w:ascii="Sylfaen" w:hAnsi="Sylfaen"/>
          <w:lang w:val="ka-GE"/>
        </w:rPr>
        <w:t xml:space="preserve">უზრუნველყოფს  </w:t>
      </w:r>
      <w:r w:rsidRPr="00341805">
        <w:rPr>
          <w:rFonts w:ascii="Sylfaen" w:hAnsi="Sylfaen" w:cs="Sylfaen"/>
          <w:lang w:val="ka-GE"/>
        </w:rPr>
        <w:t>მყისიერად (დროის რეალურ რეჟიმში)</w:t>
      </w:r>
      <w:r w:rsidR="005B44EA" w:rsidRPr="00341805">
        <w:rPr>
          <w:rFonts w:ascii="Sylfaen" w:hAnsi="Sylfaen"/>
          <w:lang w:val="ka-GE"/>
        </w:rPr>
        <w:t xml:space="preserve">, </w:t>
      </w:r>
      <w:r w:rsidR="005B44EA" w:rsidRPr="00341805">
        <w:rPr>
          <w:rFonts w:ascii="Sylfaen" w:hAnsi="Sylfaen" w:cs="Sylfaen"/>
          <w:lang w:val="ka-GE"/>
        </w:rPr>
        <w:t xml:space="preserve">ამ ხელშეკრულების </w:t>
      </w:r>
      <w:r w:rsidR="00A717B1" w:rsidRPr="00341805">
        <w:rPr>
          <w:rFonts w:ascii="Sylfaen" w:hAnsi="Sylfaen" w:cs="Sylfaen"/>
          <w:lang w:val="ka-GE"/>
        </w:rPr>
        <w:t>№</w:t>
      </w:r>
      <w:r w:rsidR="005B44EA" w:rsidRPr="00341805">
        <w:rPr>
          <w:rFonts w:ascii="Sylfaen" w:hAnsi="Sylfaen" w:cs="Sylfaen"/>
          <w:lang w:val="ka-GE"/>
        </w:rPr>
        <w:t xml:space="preserve">1 დანართით გათვალისწინებული </w:t>
      </w:r>
      <w:r w:rsidR="0013685F" w:rsidRPr="00341805">
        <w:rPr>
          <w:rFonts w:ascii="Sylfaen" w:hAnsi="Sylfaen" w:cs="Sylfaen"/>
          <w:lang w:val="ka-GE"/>
        </w:rPr>
        <w:t xml:space="preserve"> მოცულობის </w:t>
      </w:r>
      <w:r w:rsidR="005B44EA" w:rsidRPr="00341805">
        <w:rPr>
          <w:rFonts w:ascii="Sylfaen" w:hAnsi="Sylfaen" w:cs="Sylfaen"/>
          <w:lang w:val="ka-GE"/>
        </w:rPr>
        <w:t>შესაბამისად.</w:t>
      </w:r>
    </w:p>
    <w:p w14:paraId="2E86ACE1" w14:textId="77777777" w:rsidR="007A54DA" w:rsidRPr="006C21BD" w:rsidRDefault="007A54DA" w:rsidP="00725712">
      <w:pPr>
        <w:spacing w:after="0" w:line="240" w:lineRule="auto"/>
        <w:jc w:val="both"/>
        <w:rPr>
          <w:rFonts w:ascii="Sylfaen" w:hAnsi="Sylfaen"/>
          <w:lang w:val="ka-GE"/>
        </w:rPr>
      </w:pPr>
    </w:p>
    <w:p w14:paraId="7FA2F586" w14:textId="2E8AAE23" w:rsidR="007A54DA" w:rsidRPr="006C21BD" w:rsidRDefault="007A54DA" w:rsidP="00725712">
      <w:pPr>
        <w:spacing w:after="0" w:line="240" w:lineRule="auto"/>
        <w:jc w:val="center"/>
        <w:rPr>
          <w:rFonts w:ascii="Sylfaen" w:hAnsi="Sylfaen"/>
          <w:b/>
          <w:lang w:val="ka-GE"/>
        </w:rPr>
      </w:pPr>
      <w:r w:rsidRPr="006C21BD">
        <w:rPr>
          <w:rFonts w:ascii="Sylfaen" w:hAnsi="Sylfaen"/>
          <w:b/>
          <w:lang w:val="ka-GE"/>
        </w:rPr>
        <w:t>მუხლი</w:t>
      </w:r>
      <w:r w:rsidRPr="006C21BD">
        <w:rPr>
          <w:rFonts w:ascii="Sylfaen" w:hAnsi="Sylfaen"/>
          <w:lang w:val="ka-GE"/>
        </w:rPr>
        <w:t xml:space="preserve"> </w:t>
      </w:r>
      <w:r w:rsidRPr="006C21BD">
        <w:rPr>
          <w:rFonts w:ascii="Sylfaen" w:hAnsi="Sylfaen"/>
          <w:b/>
          <w:lang w:val="ka-GE"/>
        </w:rPr>
        <w:t>5.</w:t>
      </w:r>
      <w:r w:rsidRPr="006C21BD">
        <w:rPr>
          <w:rFonts w:ascii="Sylfaen" w:hAnsi="Sylfaen"/>
          <w:lang w:val="ka-GE"/>
        </w:rPr>
        <w:t xml:space="preserve"> </w:t>
      </w:r>
      <w:r w:rsidRPr="006C21BD">
        <w:rPr>
          <w:rFonts w:ascii="Sylfaen" w:hAnsi="Sylfaen"/>
          <w:b/>
          <w:lang w:val="ka-GE"/>
        </w:rPr>
        <w:t>მხარეთა უფლება-მოვალეობანი:</w:t>
      </w:r>
    </w:p>
    <w:p w14:paraId="2D01B340" w14:textId="1C1C892A" w:rsidR="004B1AB0" w:rsidRPr="001A197F" w:rsidRDefault="007A54DA" w:rsidP="001A197F">
      <w:pPr>
        <w:pStyle w:val="ListParagraph"/>
        <w:numPr>
          <w:ilvl w:val="0"/>
          <w:numId w:val="14"/>
        </w:numPr>
        <w:tabs>
          <w:tab w:val="center" w:pos="-180"/>
          <w:tab w:val="left" w:pos="90"/>
        </w:tabs>
        <w:spacing w:after="0" w:line="240" w:lineRule="auto"/>
        <w:jc w:val="both"/>
        <w:rPr>
          <w:rFonts w:ascii="Sylfaen" w:hAnsi="Sylfaen"/>
        </w:rPr>
      </w:pPr>
      <w:r w:rsidRPr="001A197F">
        <w:rPr>
          <w:rFonts w:ascii="Sylfaen" w:hAnsi="Sylfaen" w:cs="Sylfaen"/>
          <w:b/>
          <w:lang w:val="ka-GE"/>
        </w:rPr>
        <w:t>სერვისების</w:t>
      </w:r>
      <w:r w:rsidRPr="001A197F">
        <w:rPr>
          <w:rFonts w:ascii="Sylfaen" w:hAnsi="Sylfaen"/>
          <w:b/>
          <w:lang w:val="ka-GE"/>
        </w:rPr>
        <w:t xml:space="preserve"> განვითარების სააგენტო უფლებამოსილია </w:t>
      </w:r>
      <w:r w:rsidRPr="001A197F">
        <w:rPr>
          <w:rFonts w:ascii="Sylfaen" w:hAnsi="Sylfaen"/>
          <w:lang w:val="ka-GE"/>
        </w:rPr>
        <w:t xml:space="preserve">გამოითხოვოს </w:t>
      </w:r>
      <w:r w:rsidR="00A717B1" w:rsidRPr="001A197F">
        <w:rPr>
          <w:rFonts w:ascii="Sylfaen" w:hAnsi="Sylfaen"/>
          <w:lang w:val="ka-GE"/>
        </w:rPr>
        <w:t xml:space="preserve">ხელშეკრულების </w:t>
      </w:r>
      <w:r w:rsidRPr="001A197F">
        <w:rPr>
          <w:rFonts w:ascii="Sylfaen" w:hAnsi="Sylfaen"/>
          <w:lang w:val="ka-GE"/>
        </w:rPr>
        <w:t xml:space="preserve">პირველი მუხლის </w:t>
      </w:r>
      <w:r w:rsidR="0076426C" w:rsidRPr="001A197F">
        <w:rPr>
          <w:rFonts w:ascii="Sylfaen" w:hAnsi="Sylfaen"/>
          <w:lang w:val="ka-GE"/>
        </w:rPr>
        <w:t xml:space="preserve">მე-2 </w:t>
      </w:r>
      <w:r w:rsidRPr="001A197F">
        <w:rPr>
          <w:rFonts w:ascii="Sylfaen" w:hAnsi="Sylfaen"/>
          <w:lang w:val="ka-GE"/>
        </w:rPr>
        <w:t>პუნქტით განსაზღვრული ინფორმაცია,</w:t>
      </w:r>
      <w:r w:rsidR="00D351BF" w:rsidRPr="001A197F">
        <w:rPr>
          <w:rFonts w:ascii="Sylfaen" w:hAnsi="Sylfaen"/>
          <w:lang w:val="ka-GE"/>
        </w:rPr>
        <w:t xml:space="preserve"> </w:t>
      </w:r>
      <w:r w:rsidR="00F67652" w:rsidRPr="001A197F">
        <w:rPr>
          <w:rFonts w:ascii="Sylfaen" w:hAnsi="Sylfaen"/>
          <w:lang w:val="ka-GE"/>
        </w:rPr>
        <w:t>მონაცემთა სუბიექტის</w:t>
      </w:r>
      <w:r w:rsidR="00774E9D" w:rsidRPr="001A197F">
        <w:rPr>
          <w:rFonts w:ascii="Sylfaen" w:hAnsi="Sylfaen"/>
          <w:lang w:val="ka-GE"/>
        </w:rPr>
        <w:t>,</w:t>
      </w:r>
      <w:r w:rsidR="0013685F" w:rsidRPr="001A197F">
        <w:rPr>
          <w:rFonts w:ascii="Sylfaen" w:hAnsi="Sylfaen"/>
          <w:lang w:val="ka-GE"/>
        </w:rPr>
        <w:t xml:space="preserve"> </w:t>
      </w:r>
      <w:r w:rsidR="00147F52" w:rsidRPr="001A197F">
        <w:rPr>
          <w:rFonts w:ascii="Sylfaen" w:hAnsi="Sylfaen"/>
          <w:lang w:val="ka-GE"/>
        </w:rPr>
        <w:t xml:space="preserve">სახელმწიფო სერვისების განვითარების სააგენტოს და დელეგირებული უფლებამოსილების ფარგლებში საკონსულო თანამდებობის პირის მიერ გაწეული </w:t>
      </w:r>
      <w:r w:rsidR="0013685F" w:rsidRPr="001A197F">
        <w:rPr>
          <w:rFonts w:ascii="Sylfaen" w:hAnsi="Sylfaen"/>
          <w:lang w:val="ka-GE"/>
        </w:rPr>
        <w:t>მომსახურებ</w:t>
      </w:r>
      <w:r w:rsidR="00774E9D" w:rsidRPr="001A197F">
        <w:rPr>
          <w:rFonts w:ascii="Sylfaen" w:hAnsi="Sylfaen"/>
          <w:lang w:val="ka-GE"/>
        </w:rPr>
        <w:t>(ებ)</w:t>
      </w:r>
      <w:r w:rsidR="0013685F" w:rsidRPr="001A197F">
        <w:rPr>
          <w:rFonts w:ascii="Sylfaen" w:hAnsi="Sylfaen"/>
          <w:lang w:val="ka-GE"/>
        </w:rPr>
        <w:t>ის</w:t>
      </w:r>
      <w:r w:rsidR="0076426C" w:rsidRPr="001A197F">
        <w:rPr>
          <w:rFonts w:ascii="Sylfaen" w:hAnsi="Sylfaen"/>
          <w:lang w:val="ka-GE"/>
        </w:rPr>
        <w:t>,</w:t>
      </w:r>
      <w:r w:rsidR="0013685F" w:rsidRPr="001A197F">
        <w:rPr>
          <w:rFonts w:ascii="Sylfaen" w:hAnsi="Sylfaen"/>
          <w:lang w:val="ka-GE"/>
        </w:rPr>
        <w:t xml:space="preserve"> </w:t>
      </w:r>
      <w:r w:rsidR="0076426C" w:rsidRPr="001A197F">
        <w:rPr>
          <w:rFonts w:ascii="Sylfaen" w:hAnsi="Sylfaen"/>
          <w:lang w:val="ka-GE"/>
        </w:rPr>
        <w:t xml:space="preserve">საქართველოს მთავრობის 2011 წლის 29 დეკემბრის №508 დადგენილებით გათვალისწინებული, </w:t>
      </w:r>
      <w:r w:rsidR="0013685F" w:rsidRPr="001A197F">
        <w:rPr>
          <w:rFonts w:ascii="Sylfaen" w:hAnsi="Sylfaen"/>
          <w:lang w:val="ka-GE"/>
        </w:rPr>
        <w:t>საფასურ</w:t>
      </w:r>
      <w:r w:rsidR="00774E9D" w:rsidRPr="001A197F">
        <w:rPr>
          <w:rFonts w:ascii="Sylfaen" w:hAnsi="Sylfaen"/>
          <w:lang w:val="ka-GE"/>
        </w:rPr>
        <w:t>(ებ)</w:t>
      </w:r>
      <w:r w:rsidR="0013685F" w:rsidRPr="001A197F">
        <w:rPr>
          <w:rFonts w:ascii="Sylfaen" w:hAnsi="Sylfaen"/>
          <w:lang w:val="ka-GE"/>
        </w:rPr>
        <w:t>ისგან გათავისუფლების მიზნით.</w:t>
      </w:r>
    </w:p>
    <w:p w14:paraId="064AB257" w14:textId="6D679DD2" w:rsidR="0076426C" w:rsidRPr="001A197F" w:rsidRDefault="004F09B9" w:rsidP="001A197F">
      <w:pPr>
        <w:pStyle w:val="ListParagraph"/>
        <w:numPr>
          <w:ilvl w:val="0"/>
          <w:numId w:val="14"/>
        </w:numPr>
        <w:tabs>
          <w:tab w:val="center" w:pos="-180"/>
          <w:tab w:val="left" w:pos="900"/>
        </w:tabs>
        <w:spacing w:after="0" w:line="240" w:lineRule="auto"/>
        <w:jc w:val="both"/>
        <w:rPr>
          <w:rFonts w:ascii="Sylfaen" w:hAnsi="Sylfaen"/>
          <w:b/>
          <w:lang w:val="ka-GE"/>
        </w:rPr>
      </w:pPr>
      <w:r w:rsidRPr="001A197F">
        <w:rPr>
          <w:rFonts w:ascii="Sylfaen" w:hAnsi="Sylfaen"/>
          <w:b/>
          <w:lang w:val="ka-GE"/>
        </w:rPr>
        <w:t>სერვისების განვითარების სააგენტო</w:t>
      </w:r>
      <w:r w:rsidR="007A54DA" w:rsidRPr="001A197F">
        <w:rPr>
          <w:rFonts w:ascii="Sylfaen" w:hAnsi="Sylfaen"/>
          <w:b/>
          <w:lang w:val="ka-GE"/>
        </w:rPr>
        <w:t xml:space="preserve"> ვალდებულია</w:t>
      </w:r>
      <w:r w:rsidR="0076426C" w:rsidRPr="001A197F">
        <w:rPr>
          <w:rFonts w:ascii="Sylfaen" w:hAnsi="Sylfaen"/>
          <w:b/>
          <w:lang w:val="ka-GE"/>
        </w:rPr>
        <w:t>:</w:t>
      </w:r>
    </w:p>
    <w:p w14:paraId="03941B25" w14:textId="77777777" w:rsidR="0076426C" w:rsidRPr="001A197F" w:rsidRDefault="004B1AB0" w:rsidP="001A197F">
      <w:pPr>
        <w:pStyle w:val="ListParagraph"/>
        <w:tabs>
          <w:tab w:val="center" w:pos="-180"/>
          <w:tab w:val="left" w:pos="900"/>
        </w:tabs>
        <w:spacing w:after="0" w:line="240" w:lineRule="auto"/>
        <w:ind w:left="450"/>
        <w:jc w:val="both"/>
        <w:rPr>
          <w:rFonts w:ascii="Sylfaen" w:hAnsi="Sylfaen"/>
          <w:b/>
        </w:rPr>
      </w:pPr>
      <w:r w:rsidRPr="001A197F">
        <w:rPr>
          <w:rFonts w:ascii="Sylfaen" w:hAnsi="Sylfaen"/>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p>
    <w:p w14:paraId="04F0CA6A" w14:textId="3256CA38" w:rsidR="0076426C" w:rsidRDefault="004B1AB0" w:rsidP="001A197F">
      <w:pPr>
        <w:pStyle w:val="ListParagraph"/>
        <w:tabs>
          <w:tab w:val="center" w:pos="-180"/>
          <w:tab w:val="left" w:pos="900"/>
        </w:tabs>
        <w:spacing w:after="0" w:line="240" w:lineRule="auto"/>
        <w:ind w:left="450"/>
        <w:jc w:val="both"/>
        <w:rPr>
          <w:rFonts w:ascii="Sylfaen" w:hAnsi="Sylfaen"/>
          <w:lang w:val="ka-GE"/>
        </w:rPr>
      </w:pPr>
      <w:r w:rsidRPr="001A197F">
        <w:rPr>
          <w:rFonts w:ascii="Sylfaen" w:hAnsi="Sylfaen"/>
          <w:lang w:val="ka-GE"/>
        </w:rPr>
        <w:t xml:space="preserve">ბ) სააგენტოსაგან ინფორმაცია გამოითხოვოს მხოლოდ ამ ხელშეკრულების </w:t>
      </w:r>
      <w:r w:rsidR="008452DA" w:rsidRPr="001A197F">
        <w:rPr>
          <w:rFonts w:ascii="Sylfaen" w:hAnsi="Sylfaen" w:cs="Sylfaen"/>
          <w:lang w:val="ka-GE"/>
        </w:rPr>
        <w:t>№</w:t>
      </w:r>
      <w:r w:rsidR="008452DA" w:rsidRPr="001A197F">
        <w:rPr>
          <w:rFonts w:ascii="Sylfaen" w:hAnsi="Sylfaen"/>
          <w:lang w:val="ka-GE"/>
        </w:rPr>
        <w:t xml:space="preserve">1 </w:t>
      </w:r>
      <w:r w:rsidRPr="001A197F">
        <w:rPr>
          <w:rFonts w:ascii="Sylfaen" w:hAnsi="Sylfaen"/>
          <w:lang w:val="ka-GE"/>
        </w:rPr>
        <w:t xml:space="preserve">დანართით გათვალისწინებული </w:t>
      </w:r>
      <w:r w:rsidR="0013685F" w:rsidRPr="001A197F">
        <w:rPr>
          <w:rFonts w:ascii="Sylfaen" w:hAnsi="Sylfaen"/>
          <w:lang w:val="ka-GE"/>
        </w:rPr>
        <w:t xml:space="preserve">  მოცულობით</w:t>
      </w:r>
      <w:r w:rsidR="00232037" w:rsidRPr="001A197F">
        <w:rPr>
          <w:rFonts w:ascii="Sylfaen" w:hAnsi="Sylfaen"/>
          <w:lang w:val="ka-GE"/>
        </w:rPr>
        <w:t>;</w:t>
      </w:r>
    </w:p>
    <w:p w14:paraId="5C61CD47" w14:textId="77777777" w:rsidR="00A42865" w:rsidRPr="001A197F" w:rsidRDefault="00A42865" w:rsidP="001A197F">
      <w:pPr>
        <w:pStyle w:val="ListParagraph"/>
        <w:tabs>
          <w:tab w:val="center" w:pos="-180"/>
          <w:tab w:val="left" w:pos="900"/>
        </w:tabs>
        <w:spacing w:after="0" w:line="240" w:lineRule="auto"/>
        <w:ind w:left="450"/>
        <w:jc w:val="both"/>
        <w:rPr>
          <w:rFonts w:ascii="Sylfaen" w:hAnsi="Sylfaen"/>
          <w:b/>
        </w:rPr>
      </w:pPr>
    </w:p>
    <w:p w14:paraId="744C25C5" w14:textId="095BF533" w:rsidR="0076426C" w:rsidRDefault="004B1AB0" w:rsidP="001A197F">
      <w:pPr>
        <w:pStyle w:val="ListParagraph"/>
        <w:tabs>
          <w:tab w:val="center" w:pos="-180"/>
          <w:tab w:val="left" w:pos="900"/>
        </w:tabs>
        <w:spacing w:after="0" w:line="240" w:lineRule="auto"/>
        <w:ind w:left="450"/>
        <w:jc w:val="both"/>
        <w:rPr>
          <w:rFonts w:ascii="Sylfaen" w:hAnsi="Sylfaen"/>
          <w:lang w:val="ka-GE"/>
        </w:rPr>
      </w:pPr>
      <w:r w:rsidRPr="001A197F">
        <w:rPr>
          <w:rFonts w:ascii="Sylfaen" w:hAnsi="Sylfaen"/>
          <w:lang w:val="ka-GE"/>
        </w:rPr>
        <w:t>გ</w:t>
      </w:r>
      <w:r w:rsidR="007A54DA" w:rsidRPr="001A197F">
        <w:rPr>
          <w:rFonts w:ascii="Sylfaen" w:hAnsi="Sylfaen"/>
          <w:lang w:val="ka-GE"/>
        </w:rPr>
        <w:t>)</w:t>
      </w:r>
      <w:r w:rsidR="007A54DA" w:rsidRPr="001A197F">
        <w:rPr>
          <w:rFonts w:ascii="Sylfaen" w:hAnsi="Sylfaen"/>
          <w:b/>
          <w:lang w:val="ka-GE"/>
        </w:rPr>
        <w:t xml:space="preserve"> </w:t>
      </w:r>
      <w:r w:rsidR="007A54DA" w:rsidRPr="001A197F">
        <w:rPr>
          <w:rFonts w:ascii="Sylfaen" w:hAnsi="Sylfaen"/>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2F0D1607" w14:textId="77777777" w:rsidR="00A42865" w:rsidRPr="001A197F" w:rsidRDefault="00A42865" w:rsidP="001A197F">
      <w:pPr>
        <w:pStyle w:val="ListParagraph"/>
        <w:tabs>
          <w:tab w:val="center" w:pos="-180"/>
          <w:tab w:val="left" w:pos="900"/>
        </w:tabs>
        <w:spacing w:after="0" w:line="240" w:lineRule="auto"/>
        <w:ind w:left="450"/>
        <w:jc w:val="both"/>
        <w:rPr>
          <w:rFonts w:ascii="Sylfaen" w:hAnsi="Sylfaen"/>
          <w:b/>
        </w:rPr>
      </w:pPr>
    </w:p>
    <w:p w14:paraId="11397E0D" w14:textId="77777777" w:rsidR="0076426C" w:rsidRDefault="004B1AB0" w:rsidP="001A197F">
      <w:pPr>
        <w:pStyle w:val="ListParagraph"/>
        <w:tabs>
          <w:tab w:val="center" w:pos="-180"/>
          <w:tab w:val="left" w:pos="900"/>
        </w:tabs>
        <w:spacing w:after="0" w:line="240" w:lineRule="auto"/>
        <w:ind w:left="450"/>
        <w:jc w:val="both"/>
        <w:rPr>
          <w:rFonts w:ascii="Sylfaen" w:hAnsi="Sylfaen"/>
          <w:lang w:val="ka-GE"/>
        </w:rPr>
      </w:pPr>
      <w:r w:rsidRPr="001A197F">
        <w:rPr>
          <w:rFonts w:ascii="Sylfaen" w:hAnsi="Sylfaen"/>
          <w:lang w:val="ka-GE"/>
        </w:rPr>
        <w:t>დ</w:t>
      </w:r>
      <w:r w:rsidR="007A54DA" w:rsidRPr="001A197F">
        <w:rPr>
          <w:rFonts w:ascii="Sylfaen" w:hAnsi="Sylfaen"/>
          <w:lang w:val="ka-GE"/>
        </w:rPr>
        <w:t>) ბაზიდან ამ ხელშეკრულებით გათვალისწინებული წესით ინფორმაცი</w:t>
      </w:r>
      <w:r w:rsidR="005F4944" w:rsidRPr="001A197F">
        <w:rPr>
          <w:rFonts w:ascii="Sylfaen" w:hAnsi="Sylfaen"/>
          <w:lang w:val="ka-GE"/>
        </w:rPr>
        <w:t>ა</w:t>
      </w:r>
      <w:r w:rsidR="007A54DA" w:rsidRPr="001A197F">
        <w:rPr>
          <w:rFonts w:ascii="Sylfaen" w:hAnsi="Sylfaen"/>
          <w:lang w:val="ka-GE"/>
        </w:rPr>
        <w:t xml:space="preserve"> გამო</w:t>
      </w:r>
      <w:r w:rsidR="005F4944" w:rsidRPr="001A197F">
        <w:rPr>
          <w:rFonts w:ascii="Sylfaen" w:hAnsi="Sylfaen"/>
          <w:lang w:val="ka-GE"/>
        </w:rPr>
        <w:t>ი</w:t>
      </w:r>
      <w:r w:rsidR="007A54DA" w:rsidRPr="001A197F">
        <w:rPr>
          <w:rFonts w:ascii="Sylfaen" w:hAnsi="Sylfaen"/>
          <w:lang w:val="ka-GE"/>
        </w:rPr>
        <w:t>თხოვ</w:t>
      </w:r>
      <w:r w:rsidR="005F4944" w:rsidRPr="001A197F">
        <w:rPr>
          <w:rFonts w:ascii="Sylfaen" w:hAnsi="Sylfaen"/>
          <w:lang w:val="ka-GE"/>
        </w:rPr>
        <w:t>ოს</w:t>
      </w:r>
      <w:r w:rsidR="007A54DA" w:rsidRPr="001A197F">
        <w:rPr>
          <w:rFonts w:ascii="Sylfaen" w:hAnsi="Sylfaen"/>
          <w:lang w:val="ka-GE"/>
        </w:rPr>
        <w:t xml:space="preserve"> მხოლოდ </w:t>
      </w:r>
      <w:r w:rsidR="00191DA0" w:rsidRPr="001A197F">
        <w:rPr>
          <w:rFonts w:ascii="Sylfaen" w:hAnsi="Sylfaen"/>
          <w:lang w:val="ka-GE"/>
        </w:rPr>
        <w:t xml:space="preserve"> </w:t>
      </w:r>
      <w:r w:rsidR="00F67652" w:rsidRPr="001A197F">
        <w:rPr>
          <w:rFonts w:ascii="Sylfaen" w:hAnsi="Sylfaen"/>
          <w:lang w:val="ka-GE"/>
        </w:rPr>
        <w:t xml:space="preserve">ხელშეკრულებით გათვალისწინებულ ფარგლებში, </w:t>
      </w:r>
      <w:r w:rsidR="00191DA0" w:rsidRPr="001A197F">
        <w:rPr>
          <w:rFonts w:ascii="Sylfaen" w:hAnsi="Sylfaen"/>
          <w:lang w:val="ka-GE"/>
        </w:rPr>
        <w:t xml:space="preserve">კანონმდებლობით </w:t>
      </w:r>
      <w:r w:rsidR="00F67652" w:rsidRPr="001A197F">
        <w:rPr>
          <w:rFonts w:ascii="Sylfaen" w:hAnsi="Sylfaen"/>
          <w:lang w:val="ka-GE"/>
        </w:rPr>
        <w:t xml:space="preserve">მასზე </w:t>
      </w:r>
      <w:r w:rsidR="00191DA0" w:rsidRPr="001A197F">
        <w:rPr>
          <w:rFonts w:ascii="Sylfaen" w:hAnsi="Sylfaen"/>
          <w:lang w:val="ka-GE"/>
        </w:rPr>
        <w:t>დაკისრებული უფლება-მოვალეობების შესრულების მიზნით</w:t>
      </w:r>
      <w:r w:rsidR="00F67652" w:rsidRPr="001A197F">
        <w:rPr>
          <w:rFonts w:ascii="Sylfaen" w:hAnsi="Sylfaen"/>
          <w:lang w:val="ka-GE"/>
        </w:rPr>
        <w:t>;</w:t>
      </w:r>
    </w:p>
    <w:p w14:paraId="72E50598" w14:textId="77777777" w:rsidR="0058230D" w:rsidRPr="001A197F" w:rsidRDefault="0058230D" w:rsidP="001A197F">
      <w:pPr>
        <w:pStyle w:val="ListParagraph"/>
        <w:tabs>
          <w:tab w:val="center" w:pos="-180"/>
          <w:tab w:val="left" w:pos="900"/>
        </w:tabs>
        <w:spacing w:after="0" w:line="240" w:lineRule="auto"/>
        <w:ind w:left="450"/>
        <w:jc w:val="both"/>
        <w:rPr>
          <w:rFonts w:ascii="Sylfaen" w:hAnsi="Sylfaen"/>
          <w:b/>
        </w:rPr>
      </w:pPr>
    </w:p>
    <w:p w14:paraId="11413174" w14:textId="4A8D2B66" w:rsidR="0076426C" w:rsidRDefault="0058230D" w:rsidP="001A197F">
      <w:pPr>
        <w:pStyle w:val="ListParagraph"/>
        <w:tabs>
          <w:tab w:val="center" w:pos="-180"/>
          <w:tab w:val="left" w:pos="900"/>
        </w:tabs>
        <w:spacing w:after="0" w:line="240" w:lineRule="auto"/>
        <w:ind w:left="450"/>
        <w:jc w:val="both"/>
        <w:rPr>
          <w:rFonts w:ascii="Sylfaen" w:hAnsi="Sylfaen"/>
          <w:lang w:val="ka-GE"/>
        </w:rPr>
      </w:pPr>
      <w:r>
        <w:rPr>
          <w:rFonts w:ascii="Sylfaen" w:hAnsi="Sylfaen"/>
          <w:lang w:val="ka-GE"/>
        </w:rPr>
        <w:t>ე</w:t>
      </w:r>
      <w:r w:rsidR="007A54DA" w:rsidRPr="001A197F">
        <w:rPr>
          <w:rFonts w:ascii="Sylfaen" w:hAnsi="Sylfaen"/>
          <w:lang w:val="ka-GE"/>
        </w:rPr>
        <w:t>) აცნობოს სააგენტოს იმ საკანონმდებლო ან</w:t>
      </w:r>
      <w:r w:rsidR="00535276" w:rsidRPr="001A197F">
        <w:rPr>
          <w:rFonts w:ascii="Sylfaen" w:hAnsi="Sylfaen"/>
          <w:lang w:val="ka-GE"/>
        </w:rPr>
        <w:t>/და</w:t>
      </w:r>
      <w:r w:rsidR="007A54DA" w:rsidRPr="001A197F">
        <w:rPr>
          <w:rFonts w:ascii="Sylfaen" w:hAnsi="Sylfaen"/>
          <w:lang w:val="ka-GE"/>
        </w:rPr>
        <w:t xml:space="preserve">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ან</w:t>
      </w:r>
      <w:r w:rsidR="009F685C" w:rsidRPr="001A197F">
        <w:rPr>
          <w:rFonts w:ascii="Sylfaen" w:hAnsi="Sylfaen"/>
          <w:lang w:val="ka-GE"/>
        </w:rPr>
        <w:t>/და</w:t>
      </w:r>
      <w:r w:rsidR="007A54DA" w:rsidRPr="001A197F">
        <w:rPr>
          <w:rFonts w:ascii="Sylfaen" w:hAnsi="Sylfaen"/>
          <w:lang w:val="ka-GE"/>
        </w:rPr>
        <w:t xml:space="preserve"> მიზნებს, ცვლილების ამოქმედებიდან 5 (ხუთი) სამუშაო დღის ვადაში;</w:t>
      </w:r>
    </w:p>
    <w:p w14:paraId="311FE51B" w14:textId="77777777" w:rsidR="0058230D" w:rsidRPr="001A197F" w:rsidRDefault="0058230D" w:rsidP="001A197F">
      <w:pPr>
        <w:pStyle w:val="ListParagraph"/>
        <w:tabs>
          <w:tab w:val="center" w:pos="-180"/>
          <w:tab w:val="left" w:pos="900"/>
        </w:tabs>
        <w:spacing w:after="0" w:line="240" w:lineRule="auto"/>
        <w:ind w:left="450"/>
        <w:jc w:val="both"/>
        <w:rPr>
          <w:rFonts w:ascii="Sylfaen" w:hAnsi="Sylfaen"/>
          <w:lang w:val="ka-GE"/>
        </w:rPr>
      </w:pPr>
    </w:p>
    <w:p w14:paraId="202D97EF" w14:textId="5DA1F6C8" w:rsidR="00A77645" w:rsidRDefault="0058230D" w:rsidP="001A197F">
      <w:pPr>
        <w:pStyle w:val="ListParagraph"/>
        <w:tabs>
          <w:tab w:val="center" w:pos="-180"/>
          <w:tab w:val="left" w:pos="900"/>
        </w:tabs>
        <w:spacing w:after="0" w:line="240" w:lineRule="auto"/>
        <w:ind w:left="450"/>
        <w:jc w:val="both"/>
        <w:rPr>
          <w:rFonts w:ascii="Sylfaen" w:hAnsi="Sylfaen"/>
          <w:lang w:val="ka-GE"/>
        </w:rPr>
      </w:pPr>
      <w:r>
        <w:rPr>
          <w:rFonts w:ascii="Sylfaen" w:hAnsi="Sylfaen"/>
          <w:lang w:val="ka-GE"/>
        </w:rPr>
        <w:t>ვ</w:t>
      </w:r>
      <w:r w:rsidR="007A54DA" w:rsidRPr="001A197F">
        <w:rPr>
          <w:rFonts w:ascii="Sylfaen" w:hAnsi="Sylfaen"/>
          <w:lang w:val="ka-GE"/>
        </w:rPr>
        <w:t xml:space="preserve">) აღრიცხოს </w:t>
      </w:r>
      <w:r w:rsidR="005F4944" w:rsidRPr="001A197F">
        <w:rPr>
          <w:rFonts w:ascii="Sylfaen" w:hAnsi="Sylfaen"/>
          <w:lang w:val="ka-GE"/>
        </w:rPr>
        <w:t xml:space="preserve">ხელშეკრულების </w:t>
      </w:r>
      <w:r w:rsidR="007A54DA" w:rsidRPr="001A197F">
        <w:rPr>
          <w:rFonts w:ascii="Sylfaen" w:hAnsi="Sylfaen"/>
          <w:lang w:val="ka-GE"/>
        </w:rPr>
        <w:t xml:space="preserve">პირველი მუხლის </w:t>
      </w:r>
      <w:r w:rsidR="00535276" w:rsidRPr="001A197F">
        <w:rPr>
          <w:rFonts w:ascii="Sylfaen" w:hAnsi="Sylfaen"/>
          <w:lang w:val="ka-GE"/>
        </w:rPr>
        <w:t xml:space="preserve">მე-2 </w:t>
      </w:r>
      <w:r w:rsidR="007A54DA" w:rsidRPr="001A197F">
        <w:rPr>
          <w:rFonts w:ascii="Sylfaen" w:hAnsi="Sylfaen"/>
          <w:lang w:val="ka-GE"/>
        </w:rPr>
        <w:t>პუნქტით გათვალისწინებული სერვისით სარგებლობის შესახებ ინფორმაცია</w:t>
      </w:r>
      <w:r w:rsidR="00CB2CDB">
        <w:rPr>
          <w:rFonts w:ascii="Sylfaen" w:hAnsi="Sylfaen"/>
          <w:lang w:val="ka-GE"/>
        </w:rPr>
        <w:t xml:space="preserve"> (მონაცემთა სუბიექტის პირადი ნომერი, სააგენტოსგან ინფორმაციის გამოთხოვის თარიღი და დრო). </w:t>
      </w:r>
      <w:r w:rsidR="007A54DA" w:rsidRPr="00384B0D">
        <w:rPr>
          <w:rFonts w:ascii="Sylfaen" w:hAnsi="Sylfaen"/>
          <w:color w:val="FF0000"/>
          <w:lang w:val="ka-GE"/>
        </w:rPr>
        <w:t xml:space="preserve"> </w:t>
      </w:r>
      <w:r w:rsidR="007A54DA" w:rsidRPr="001A197F">
        <w:rPr>
          <w:rFonts w:ascii="Sylfaen" w:hAnsi="Sylfaen"/>
          <w:lang w:val="ka-GE"/>
        </w:rPr>
        <w:t xml:space="preserve">ამ პუნქტის შესაბამისად აღრიცხული ინფორმაცია </w:t>
      </w:r>
      <w:r w:rsidR="004F09B9" w:rsidRPr="001A197F">
        <w:rPr>
          <w:rFonts w:ascii="Sylfaen" w:hAnsi="Sylfaen"/>
          <w:lang w:val="ka-GE"/>
        </w:rPr>
        <w:t xml:space="preserve">სერვისების განვითარების </w:t>
      </w:r>
      <w:r w:rsidR="004B1AB0" w:rsidRPr="001A197F">
        <w:rPr>
          <w:rFonts w:ascii="Sylfaen" w:hAnsi="Sylfaen"/>
          <w:lang w:val="ka-GE"/>
        </w:rPr>
        <w:t>სააგენტოშ</w:t>
      </w:r>
      <w:r w:rsidR="004F09B9" w:rsidRPr="001A197F">
        <w:rPr>
          <w:rFonts w:ascii="Sylfaen" w:hAnsi="Sylfaen"/>
          <w:lang w:val="ka-GE"/>
        </w:rPr>
        <w:t>ი</w:t>
      </w:r>
      <w:r w:rsidR="007A54DA" w:rsidRPr="001A197F">
        <w:rPr>
          <w:rFonts w:ascii="Sylfaen" w:hAnsi="Sylfaen"/>
          <w:lang w:val="ka-GE"/>
        </w:rPr>
        <w:t xml:space="preserve"> </w:t>
      </w:r>
      <w:r w:rsidR="00191DA0" w:rsidRPr="001A197F">
        <w:rPr>
          <w:rFonts w:ascii="Sylfaen" w:hAnsi="Sylfaen"/>
          <w:lang w:val="ka-GE"/>
        </w:rPr>
        <w:t xml:space="preserve">ინახება </w:t>
      </w:r>
      <w:r w:rsidR="00247E7E">
        <w:rPr>
          <w:rFonts w:ascii="Sylfaen" w:hAnsi="Sylfaen"/>
        </w:rPr>
        <w:t xml:space="preserve">1 </w:t>
      </w:r>
      <w:r w:rsidR="00247E7E">
        <w:rPr>
          <w:rFonts w:ascii="Sylfaen" w:hAnsi="Sylfaen"/>
          <w:lang w:val="ka-GE"/>
        </w:rPr>
        <w:t>(ერთი) წლის</w:t>
      </w:r>
      <w:r w:rsidR="00191DA0" w:rsidRPr="001A197F">
        <w:rPr>
          <w:rFonts w:ascii="Sylfaen" w:hAnsi="Sylfaen"/>
          <w:lang w:val="ka-GE"/>
        </w:rPr>
        <w:t xml:space="preserve"> ვადით</w:t>
      </w:r>
      <w:r w:rsidR="00535276" w:rsidRPr="001A197F">
        <w:rPr>
          <w:rFonts w:ascii="Sylfaen" w:hAnsi="Sylfaen"/>
          <w:lang w:val="ka-GE"/>
        </w:rPr>
        <w:t>;</w:t>
      </w:r>
      <w:r w:rsidR="007A54DA" w:rsidRPr="001A197F">
        <w:rPr>
          <w:rFonts w:ascii="Sylfaen" w:hAnsi="Sylfaen"/>
          <w:lang w:val="ka-GE"/>
        </w:rPr>
        <w:t xml:space="preserve"> </w:t>
      </w:r>
    </w:p>
    <w:p w14:paraId="49E9D58A" w14:textId="102A7DCD" w:rsidR="007A54DA" w:rsidRPr="001A197F" w:rsidRDefault="00191DA0" w:rsidP="001A197F">
      <w:pPr>
        <w:pStyle w:val="ListParagraph"/>
        <w:tabs>
          <w:tab w:val="center" w:pos="-180"/>
          <w:tab w:val="left" w:pos="900"/>
        </w:tabs>
        <w:spacing w:after="0" w:line="240" w:lineRule="auto"/>
        <w:ind w:left="450"/>
        <w:jc w:val="both"/>
        <w:rPr>
          <w:rFonts w:ascii="Sylfaen" w:hAnsi="Sylfaen"/>
          <w:b/>
        </w:rPr>
      </w:pPr>
      <w:r w:rsidRPr="001A197F">
        <w:rPr>
          <w:rFonts w:ascii="Sylfaen" w:hAnsi="Sylfaen"/>
          <w:lang w:val="ka-GE"/>
        </w:rPr>
        <w:t xml:space="preserve"> </w:t>
      </w:r>
      <w:r w:rsidR="0058230D">
        <w:rPr>
          <w:rFonts w:ascii="Sylfaen" w:hAnsi="Sylfaen"/>
          <w:lang w:val="ka-GE"/>
        </w:rPr>
        <w:t>ზ</w:t>
      </w:r>
      <w:r w:rsidR="007A54DA" w:rsidRPr="001A197F">
        <w:rPr>
          <w:rFonts w:ascii="Sylfaen" w:hAnsi="Sylfaen"/>
          <w:lang w:val="ka-GE"/>
        </w:rPr>
        <w:t xml:space="preserve">) მიაწოდოს სააგენტოს ამ </w:t>
      </w:r>
      <w:r w:rsidR="00535276" w:rsidRPr="001A197F">
        <w:rPr>
          <w:rFonts w:ascii="Sylfaen" w:hAnsi="Sylfaen"/>
          <w:lang w:val="ka-GE"/>
        </w:rPr>
        <w:t xml:space="preserve">პუნქტის </w:t>
      </w:r>
      <w:r w:rsidR="007A54DA" w:rsidRPr="001A197F">
        <w:rPr>
          <w:rFonts w:ascii="Sylfaen" w:hAnsi="Sylfaen"/>
          <w:lang w:val="ka-GE"/>
        </w:rPr>
        <w:t>„</w:t>
      </w:r>
      <w:r w:rsidR="0058230D">
        <w:rPr>
          <w:rFonts w:ascii="Sylfaen" w:hAnsi="Sylfaen"/>
          <w:lang w:val="ka-GE"/>
        </w:rPr>
        <w:t>ვ</w:t>
      </w:r>
      <w:r w:rsidR="007A54DA" w:rsidRPr="001A197F">
        <w:rPr>
          <w:rFonts w:ascii="Sylfaen" w:hAnsi="Sylfaen"/>
          <w:lang w:val="ka-GE"/>
        </w:rPr>
        <w:t xml:space="preserve">“ ქვეპუნქტის გათვალისწინებით აღრიცხული ინფორმაცია, მოთხოვნიდან </w:t>
      </w:r>
      <w:r w:rsidR="00763B96">
        <w:rPr>
          <w:rFonts w:ascii="Sylfaen" w:hAnsi="Sylfaen"/>
          <w:lang w:val="ka-GE"/>
        </w:rPr>
        <w:t>3 (სამი)</w:t>
      </w:r>
      <w:r w:rsidRPr="001A197F">
        <w:rPr>
          <w:rFonts w:ascii="Sylfaen" w:hAnsi="Sylfaen"/>
          <w:lang w:val="ka-GE"/>
        </w:rPr>
        <w:t xml:space="preserve"> </w:t>
      </w:r>
      <w:r w:rsidR="007A54DA" w:rsidRPr="001A197F">
        <w:rPr>
          <w:rFonts w:ascii="Sylfaen" w:hAnsi="Sylfaen"/>
          <w:lang w:val="ka-GE"/>
        </w:rPr>
        <w:t>სამუშაო დღის ვადაში.</w:t>
      </w:r>
    </w:p>
    <w:p w14:paraId="2AB1F6FC" w14:textId="0CEFB45C" w:rsidR="007A54DA" w:rsidRPr="001A197F" w:rsidRDefault="007A54DA" w:rsidP="001A197F">
      <w:pPr>
        <w:pStyle w:val="ListParagraph"/>
        <w:numPr>
          <w:ilvl w:val="0"/>
          <w:numId w:val="14"/>
        </w:numPr>
        <w:tabs>
          <w:tab w:val="center" w:pos="90"/>
        </w:tabs>
        <w:spacing w:after="0" w:line="240" w:lineRule="auto"/>
        <w:jc w:val="both"/>
        <w:rPr>
          <w:rFonts w:ascii="Sylfaen" w:hAnsi="Sylfaen"/>
          <w:b/>
          <w:lang w:val="ka-GE"/>
        </w:rPr>
      </w:pPr>
      <w:r w:rsidRPr="001A197F">
        <w:rPr>
          <w:rFonts w:ascii="Sylfaen" w:hAnsi="Sylfaen"/>
          <w:b/>
          <w:lang w:val="ka-GE"/>
        </w:rPr>
        <w:t>სააგენტო უფლებამოსილია:</w:t>
      </w:r>
    </w:p>
    <w:p w14:paraId="085CF1F3" w14:textId="77777777" w:rsidR="007A54DA" w:rsidRPr="001A197F" w:rsidRDefault="007A54DA" w:rsidP="001A197F">
      <w:pPr>
        <w:pStyle w:val="ListParagraph"/>
        <w:tabs>
          <w:tab w:val="center" w:pos="90"/>
          <w:tab w:val="left" w:pos="900"/>
          <w:tab w:val="left" w:pos="1260"/>
        </w:tabs>
        <w:spacing w:after="0" w:line="240" w:lineRule="auto"/>
        <w:ind w:left="450"/>
        <w:jc w:val="both"/>
        <w:rPr>
          <w:rFonts w:ascii="Sylfaen" w:hAnsi="Sylfaen"/>
          <w:lang w:val="ka-GE"/>
        </w:rPr>
      </w:pPr>
      <w:r w:rsidRPr="001A197F">
        <w:rPr>
          <w:rFonts w:ascii="Sylfaen" w:hAnsi="Sylfaen"/>
          <w:lang w:val="ka-GE"/>
        </w:rPr>
        <w:t xml:space="preserve">ა) </w:t>
      </w:r>
      <w:r w:rsidR="004F09B9" w:rsidRPr="001A197F">
        <w:rPr>
          <w:rFonts w:ascii="Sylfaen" w:hAnsi="Sylfaen"/>
          <w:lang w:val="ka-GE"/>
        </w:rPr>
        <w:t>სერვისების განვითარების სააგენტოსგან</w:t>
      </w:r>
      <w:r w:rsidRPr="001A197F">
        <w:rPr>
          <w:rFonts w:ascii="Sylfaen" w:hAnsi="Sylfaen"/>
        </w:rPr>
        <w:t xml:space="preserve"> </w:t>
      </w:r>
      <w:r w:rsidRPr="001A197F">
        <w:rPr>
          <w:rFonts w:ascii="Sylfaen" w:hAnsi="Sylfaen"/>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1A197F">
        <w:rPr>
          <w:rFonts w:ascii="Sylfaen" w:hAnsi="Sylfaen" w:cs="Sylfaen"/>
          <w:lang w:val="ka-GE"/>
        </w:rPr>
        <w:t>ხელშეკრულების</w:t>
      </w:r>
      <w:r w:rsidRPr="001A197F">
        <w:rPr>
          <w:rFonts w:ascii="Sylfaen" w:hAnsi="Sylfaen"/>
          <w:lang w:val="ka-GE"/>
        </w:rPr>
        <w:t xml:space="preserve"> პირობებზე, ცვლიან </w:t>
      </w:r>
      <w:r w:rsidRPr="001A197F">
        <w:rPr>
          <w:rFonts w:ascii="Sylfaen" w:hAnsi="Sylfaen" w:cs="Sylfaen"/>
          <w:lang w:val="ka-GE"/>
        </w:rPr>
        <w:t>ხელშეკრულების</w:t>
      </w:r>
      <w:r w:rsidRPr="001A197F">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14:paraId="0BE78ED6" w14:textId="77777777" w:rsidR="001A197F" w:rsidRPr="001A197F" w:rsidRDefault="007A54DA" w:rsidP="001A197F">
      <w:pPr>
        <w:pStyle w:val="ListParagraph"/>
        <w:tabs>
          <w:tab w:val="center" w:pos="90"/>
          <w:tab w:val="left" w:pos="900"/>
          <w:tab w:val="left" w:pos="1260"/>
        </w:tabs>
        <w:spacing w:after="0" w:line="240" w:lineRule="auto"/>
        <w:ind w:left="450"/>
        <w:jc w:val="both"/>
        <w:rPr>
          <w:rFonts w:ascii="Sylfaen" w:hAnsi="Sylfaen"/>
          <w:lang w:val="ka-GE"/>
        </w:rPr>
      </w:pPr>
      <w:r w:rsidRPr="001A197F">
        <w:rPr>
          <w:rFonts w:ascii="Sylfaen" w:hAnsi="Sylfaen"/>
          <w:lang w:val="ka-GE"/>
        </w:rPr>
        <w:t xml:space="preserve">ბ) </w:t>
      </w:r>
      <w:r w:rsidR="004F09B9" w:rsidRPr="001A197F">
        <w:rPr>
          <w:rFonts w:ascii="Sylfaen" w:hAnsi="Sylfaen"/>
          <w:lang w:val="ka-GE"/>
        </w:rPr>
        <w:t>სერვისების განვითარების</w:t>
      </w:r>
      <w:r w:rsidR="004B1AB0" w:rsidRPr="001A197F">
        <w:rPr>
          <w:rFonts w:ascii="Sylfaen" w:hAnsi="Sylfaen"/>
          <w:lang w:val="ka-GE"/>
        </w:rPr>
        <w:t xml:space="preserve"> </w:t>
      </w:r>
      <w:r w:rsidR="004F09B9" w:rsidRPr="001A197F">
        <w:rPr>
          <w:rFonts w:ascii="Sylfaen" w:hAnsi="Sylfaen"/>
          <w:lang w:val="ka-GE"/>
        </w:rPr>
        <w:t xml:space="preserve">სააგენტოსგან </w:t>
      </w:r>
      <w:r w:rsidRPr="001A197F">
        <w:rPr>
          <w:rFonts w:ascii="Sylfaen" w:hAnsi="Sylfaen"/>
          <w:lang w:val="ka-GE"/>
        </w:rPr>
        <w:t>მიიღოს</w:t>
      </w:r>
      <w:r w:rsidRPr="001A197F">
        <w:rPr>
          <w:rFonts w:ascii="Sylfaen" w:hAnsi="Sylfaen"/>
        </w:rPr>
        <w:t xml:space="preserve"> </w:t>
      </w:r>
      <w:r w:rsidRPr="001A197F">
        <w:rPr>
          <w:rFonts w:ascii="Sylfaen" w:hAnsi="Sylfaen"/>
          <w:lang w:val="ka-GE"/>
        </w:rPr>
        <w:t>ამ მუხლის მე-2 პუნქტის „</w:t>
      </w:r>
      <w:r w:rsidR="004B1AB0" w:rsidRPr="001A197F">
        <w:rPr>
          <w:rFonts w:ascii="Sylfaen" w:hAnsi="Sylfaen"/>
          <w:lang w:val="ka-GE"/>
        </w:rPr>
        <w:t>ზ</w:t>
      </w:r>
      <w:r w:rsidRPr="001A197F">
        <w:rPr>
          <w:rFonts w:ascii="Sylfaen" w:hAnsi="Sylfaen"/>
          <w:lang w:val="ka-GE"/>
        </w:rPr>
        <w:t>“ ქვეპუნქტით გათვალისწინებული ინფორმაცია მოთხოვნიდან 3 (სამი) სამუშაო დღის ვადაში</w:t>
      </w:r>
      <w:r w:rsidR="00535276" w:rsidRPr="001A197F">
        <w:rPr>
          <w:rFonts w:ascii="Sylfaen" w:hAnsi="Sylfaen"/>
          <w:lang w:val="ka-GE"/>
        </w:rPr>
        <w:t>.</w:t>
      </w:r>
      <w:r w:rsidRPr="001A197F">
        <w:rPr>
          <w:rFonts w:ascii="Sylfaen" w:hAnsi="Sylfaen"/>
          <w:lang w:val="ka-GE"/>
        </w:rPr>
        <w:t xml:space="preserve"> </w:t>
      </w:r>
    </w:p>
    <w:p w14:paraId="76ACC1A7" w14:textId="7B17875F" w:rsidR="007A54DA" w:rsidRPr="001A197F" w:rsidRDefault="007A54DA" w:rsidP="001A197F">
      <w:pPr>
        <w:pStyle w:val="ListParagraph"/>
        <w:numPr>
          <w:ilvl w:val="0"/>
          <w:numId w:val="14"/>
        </w:numPr>
        <w:tabs>
          <w:tab w:val="center" w:pos="90"/>
          <w:tab w:val="left" w:pos="900"/>
          <w:tab w:val="left" w:pos="1260"/>
        </w:tabs>
        <w:spacing w:after="0" w:line="240" w:lineRule="auto"/>
        <w:jc w:val="both"/>
        <w:rPr>
          <w:rFonts w:ascii="Sylfaen" w:hAnsi="Sylfaen"/>
          <w:b/>
          <w:lang w:val="ka-GE"/>
        </w:rPr>
      </w:pPr>
      <w:r w:rsidRPr="001A197F">
        <w:rPr>
          <w:rFonts w:ascii="Sylfaen" w:hAnsi="Sylfaen"/>
          <w:b/>
          <w:lang w:val="ka-GE"/>
        </w:rPr>
        <w:t>სააგენტო ვალდებულია:</w:t>
      </w:r>
    </w:p>
    <w:p w14:paraId="071C49CC" w14:textId="5C6236CC" w:rsidR="00074A70" w:rsidRPr="001A197F" w:rsidRDefault="00074A70" w:rsidP="001A197F">
      <w:pPr>
        <w:pStyle w:val="ListParagraph"/>
        <w:tabs>
          <w:tab w:val="center" w:pos="90"/>
          <w:tab w:val="left" w:pos="900"/>
          <w:tab w:val="left" w:pos="1260"/>
        </w:tabs>
        <w:spacing w:after="0" w:line="240" w:lineRule="auto"/>
        <w:ind w:left="450"/>
        <w:jc w:val="both"/>
        <w:rPr>
          <w:rFonts w:ascii="Sylfaen" w:hAnsi="Sylfaen"/>
          <w:lang w:val="ka-GE"/>
        </w:rPr>
      </w:pPr>
      <w:r w:rsidRPr="001A197F">
        <w:rPr>
          <w:rFonts w:ascii="Sylfaen" w:hAnsi="Sylfaen"/>
          <w:lang w:val="ka-GE"/>
        </w:rPr>
        <w:t xml:space="preserve">ა) სერვისების განვითარების სააგენტოს მიერ ამ ხელშეკრულებით გათვალისწინებული წესით ინფორმაციის გამოთხოვისას, უზრუნველყოს ბაზაში არსებული ინფორმაციის ამ ხელშეკრულებით დადგენილი წესითა და დანართის შესაბამისად სამინისტროსათვის  მიწოდება, რომელიც თავის </w:t>
      </w:r>
      <w:r w:rsidRPr="001A197F">
        <w:rPr>
          <w:rFonts w:ascii="Sylfaen" w:hAnsi="Sylfaen"/>
          <w:lang w:val="ka-GE"/>
        </w:rPr>
        <w:lastRenderedPageBreak/>
        <w:t>მხრივ, უზრუნველყოფს სააგენტოს მიერ მიწოდებული პასუხის სერვისების განვითარების სააგენტოსათვის გადაგზავნას;</w:t>
      </w:r>
    </w:p>
    <w:p w14:paraId="5C8E22F8" w14:textId="476B612D" w:rsidR="004B1AB0" w:rsidRPr="001A197F" w:rsidRDefault="007A54DA" w:rsidP="001A197F">
      <w:pPr>
        <w:pStyle w:val="ListParagraph"/>
        <w:tabs>
          <w:tab w:val="center" w:pos="90"/>
          <w:tab w:val="left" w:pos="900"/>
          <w:tab w:val="left" w:pos="1260"/>
        </w:tabs>
        <w:spacing w:after="0" w:line="240" w:lineRule="auto"/>
        <w:ind w:left="450"/>
        <w:jc w:val="both"/>
        <w:rPr>
          <w:rFonts w:ascii="Sylfaen" w:hAnsi="Sylfaen"/>
          <w:lang w:val="ka-GE"/>
        </w:rPr>
      </w:pPr>
      <w:r w:rsidRPr="001A197F">
        <w:rPr>
          <w:rFonts w:ascii="Sylfaen" w:hAnsi="Sylfaen"/>
          <w:lang w:val="ka-GE"/>
        </w:rPr>
        <w:t xml:space="preserve">ა) </w:t>
      </w:r>
      <w:r w:rsidR="004B1AB0" w:rsidRPr="001A197F">
        <w:rPr>
          <w:rFonts w:ascii="Sylfaen" w:hAnsi="Sylfaen"/>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14:paraId="39392A56" w14:textId="77777777" w:rsidR="001A197F" w:rsidRDefault="004B1AB0" w:rsidP="001A197F">
      <w:pPr>
        <w:pStyle w:val="ListParagraph"/>
        <w:tabs>
          <w:tab w:val="center" w:pos="90"/>
          <w:tab w:val="left" w:pos="900"/>
          <w:tab w:val="left" w:pos="1260"/>
        </w:tabs>
        <w:spacing w:after="0" w:line="240" w:lineRule="auto"/>
        <w:ind w:left="450"/>
        <w:jc w:val="both"/>
        <w:rPr>
          <w:rFonts w:ascii="Sylfaen" w:hAnsi="Sylfaen"/>
          <w:lang w:val="ka-GE"/>
        </w:rPr>
      </w:pPr>
      <w:r w:rsidRPr="001A197F">
        <w:rPr>
          <w:rFonts w:ascii="Sylfaen" w:hAnsi="Sylfaen"/>
          <w:lang w:val="ka-GE"/>
        </w:rPr>
        <w:t xml:space="preserve">ბ) </w:t>
      </w:r>
      <w:r w:rsidR="007A54DA" w:rsidRPr="001A197F">
        <w:rPr>
          <w:rFonts w:ascii="Sylfaen" w:hAnsi="Sylfaen"/>
          <w:lang w:val="ka-GE"/>
        </w:rPr>
        <w:t xml:space="preserve">ამ ხელშეკრულებით გათვალისწინებული პირობებით, სათანადო მოთხოვნის მიღებიდან  </w:t>
      </w:r>
      <w:r w:rsidR="007A54DA" w:rsidRPr="001A197F">
        <w:rPr>
          <w:rFonts w:ascii="Sylfaen" w:hAnsi="Sylfaen" w:cs="Sylfaen"/>
          <w:lang w:val="ka-GE"/>
        </w:rPr>
        <w:t>მყისიერად (დროის რეალურ რეჟიმში)</w:t>
      </w:r>
      <w:r w:rsidR="007A54DA" w:rsidRPr="001A197F">
        <w:rPr>
          <w:rFonts w:ascii="Sylfaen" w:hAnsi="Sylfaen"/>
          <w:lang w:val="ka-GE"/>
        </w:rPr>
        <w:t xml:space="preserve">  მიაწოდოს </w:t>
      </w:r>
      <w:r w:rsidR="004F09B9" w:rsidRPr="001A197F">
        <w:rPr>
          <w:rFonts w:ascii="Sylfaen" w:hAnsi="Sylfaen"/>
          <w:lang w:val="ka-GE"/>
        </w:rPr>
        <w:t xml:space="preserve">სერვისების განვითარების სააგენტოს </w:t>
      </w:r>
      <w:r w:rsidR="007A54DA" w:rsidRPr="001A197F">
        <w:rPr>
          <w:rFonts w:ascii="Sylfaen" w:hAnsi="Sylfaen"/>
          <w:lang w:val="ka-GE"/>
        </w:rPr>
        <w:t xml:space="preserve">ინფორმაციის გაცემის მომენტისათვის (მონაცემების </w:t>
      </w:r>
      <w:r w:rsidR="00167720" w:rsidRPr="001A197F">
        <w:rPr>
          <w:rFonts w:ascii="Sylfaen" w:hAnsi="Sylfaen"/>
          <w:lang w:val="ka-GE"/>
        </w:rPr>
        <w:t>გაცემის</w:t>
      </w:r>
      <w:r w:rsidR="007A54DA" w:rsidRPr="001A197F">
        <w:rPr>
          <w:rFonts w:ascii="Sylfaen" w:hAnsi="Sylfaen"/>
          <w:lang w:val="ka-GE"/>
        </w:rPr>
        <w:t xml:space="preserve"> თარიღი) მონაცემთა ბაზებში დაფიქსირებული მონაცემები;</w:t>
      </w:r>
    </w:p>
    <w:p w14:paraId="6120D47B" w14:textId="77777777" w:rsidR="001A197F" w:rsidRDefault="004B1AB0" w:rsidP="001A197F">
      <w:pPr>
        <w:pStyle w:val="ListParagraph"/>
        <w:tabs>
          <w:tab w:val="center" w:pos="90"/>
          <w:tab w:val="left" w:pos="900"/>
          <w:tab w:val="left" w:pos="1260"/>
        </w:tabs>
        <w:spacing w:after="0" w:line="240" w:lineRule="auto"/>
        <w:ind w:left="450"/>
        <w:jc w:val="both"/>
        <w:rPr>
          <w:rFonts w:ascii="Sylfaen" w:hAnsi="Sylfaen"/>
          <w:lang w:val="ka-GE"/>
        </w:rPr>
      </w:pPr>
      <w:r w:rsidRPr="001A197F">
        <w:rPr>
          <w:rFonts w:ascii="Sylfaen" w:hAnsi="Sylfaen"/>
          <w:lang w:val="ka-GE"/>
        </w:rPr>
        <w:t>გ</w:t>
      </w:r>
      <w:r w:rsidR="007A54DA" w:rsidRPr="001A197F">
        <w:rPr>
          <w:rFonts w:ascii="Sylfaen" w:hAnsi="Sylfaen"/>
          <w:lang w:val="ka-GE"/>
        </w:rPr>
        <w:t xml:space="preserve">) აცნობოს </w:t>
      </w:r>
      <w:r w:rsidR="00167720" w:rsidRPr="001A197F">
        <w:rPr>
          <w:rFonts w:ascii="Sylfaen" w:hAnsi="Sylfaen"/>
          <w:lang w:val="ka-GE"/>
        </w:rPr>
        <w:t xml:space="preserve">სერვისების განვითარების სააგენტოს </w:t>
      </w:r>
      <w:r w:rsidR="007A54DA" w:rsidRPr="001A197F">
        <w:rPr>
          <w:rFonts w:ascii="Sylfaen" w:hAnsi="Sylfaen"/>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7A54DA" w:rsidRPr="001A197F">
        <w:rPr>
          <w:rFonts w:ascii="Sylfaen" w:hAnsi="Sylfaen" w:cs="Sylfaen"/>
          <w:lang w:val="ka-GE"/>
        </w:rPr>
        <w:t>ხელშეკრულების</w:t>
      </w:r>
      <w:r w:rsidR="007A54DA" w:rsidRPr="001A197F">
        <w:rPr>
          <w:rFonts w:ascii="Sylfaen" w:hAnsi="Sylfaen"/>
          <w:lang w:val="ka-GE"/>
        </w:rPr>
        <w:t xml:space="preserve"> პირობებზე, ცვლიან </w:t>
      </w:r>
      <w:r w:rsidR="007A54DA" w:rsidRPr="001A197F">
        <w:rPr>
          <w:rFonts w:ascii="Sylfaen" w:hAnsi="Sylfaen" w:cs="Sylfaen"/>
          <w:lang w:val="ka-GE"/>
        </w:rPr>
        <w:t>ხელშეკრულების</w:t>
      </w:r>
      <w:r w:rsidR="007A54DA" w:rsidRPr="001A197F">
        <w:rPr>
          <w:rFonts w:ascii="Sylfaen" w:hAnsi="Sylfaen"/>
          <w:lang w:val="ka-GE"/>
        </w:rPr>
        <w:t xml:space="preserve"> საგანს და/ან მიზნებს, ცვლილების ამოქმედებიდან 5 (ხუთი) სამუშაო დღის ვადაში</w:t>
      </w:r>
      <w:r w:rsidR="001A197F">
        <w:rPr>
          <w:rFonts w:ascii="Sylfaen" w:hAnsi="Sylfaen"/>
          <w:lang w:val="ka-GE"/>
        </w:rPr>
        <w:t>;</w:t>
      </w:r>
    </w:p>
    <w:p w14:paraId="7C79CE69" w14:textId="43845C42" w:rsidR="007A54DA" w:rsidRPr="001A197F" w:rsidRDefault="00CF7890" w:rsidP="001A197F">
      <w:pPr>
        <w:pStyle w:val="ListParagraph"/>
        <w:tabs>
          <w:tab w:val="center" w:pos="90"/>
          <w:tab w:val="left" w:pos="900"/>
          <w:tab w:val="left" w:pos="1260"/>
        </w:tabs>
        <w:spacing w:after="0" w:line="240" w:lineRule="auto"/>
        <w:ind w:left="450"/>
        <w:jc w:val="both"/>
        <w:rPr>
          <w:rFonts w:ascii="Sylfaen" w:hAnsi="Sylfaen"/>
          <w:lang w:val="ka-GE"/>
        </w:rPr>
      </w:pPr>
      <w:r w:rsidRPr="001A197F">
        <w:rPr>
          <w:rFonts w:ascii="Sylfaen" w:hAnsi="Sylfaen"/>
          <w:lang w:val="ka-GE"/>
        </w:rPr>
        <w:t>დ) უზრუნველყოს</w:t>
      </w:r>
      <w:r w:rsidR="007A54DA" w:rsidRPr="001A197F">
        <w:rPr>
          <w:rFonts w:ascii="Sylfaen" w:hAnsi="Sylfaen"/>
          <w:lang w:val="ka-GE"/>
        </w:rPr>
        <w:t xml:space="preserve"> ინფორმაციის გაცემის მომენტისათვის (ინფორმაციის გაცემის თარიღი</w:t>
      </w:r>
      <w:r w:rsidR="007C256D" w:rsidRPr="001A197F">
        <w:rPr>
          <w:rFonts w:ascii="Sylfaen" w:hAnsi="Sylfaen"/>
          <w:lang w:val="ka-GE"/>
        </w:rPr>
        <w:t xml:space="preserve">) </w:t>
      </w:r>
      <w:r w:rsidR="007A54DA" w:rsidRPr="001A197F">
        <w:rPr>
          <w:rFonts w:ascii="Sylfaen" w:hAnsi="Sylfaen"/>
          <w:lang w:val="ka-GE"/>
        </w:rPr>
        <w:t>ბაზაში დაფიქსირებული მონაცემების სისწორე.</w:t>
      </w:r>
    </w:p>
    <w:p w14:paraId="67F08887" w14:textId="6E9D494E" w:rsidR="007A54DA" w:rsidRPr="001A197F" w:rsidRDefault="007A54DA" w:rsidP="001A197F">
      <w:pPr>
        <w:pStyle w:val="ListParagraph"/>
        <w:numPr>
          <w:ilvl w:val="0"/>
          <w:numId w:val="14"/>
        </w:numPr>
        <w:tabs>
          <w:tab w:val="center" w:pos="90"/>
          <w:tab w:val="left" w:pos="900"/>
          <w:tab w:val="left" w:pos="1260"/>
        </w:tabs>
        <w:spacing w:after="0" w:line="240" w:lineRule="auto"/>
        <w:jc w:val="both"/>
        <w:rPr>
          <w:rFonts w:ascii="Sylfaen" w:hAnsi="Sylfaen"/>
          <w:b/>
          <w:lang w:val="ka-GE"/>
        </w:rPr>
      </w:pPr>
      <w:r w:rsidRPr="001A197F">
        <w:rPr>
          <w:rFonts w:ascii="Sylfaen" w:hAnsi="Sylfaen"/>
          <w:b/>
          <w:lang w:val="ka-GE"/>
        </w:rPr>
        <w:t>სამინისტრო ვალდებულია:</w:t>
      </w:r>
    </w:p>
    <w:p w14:paraId="11B2A2F3" w14:textId="61EBFA23" w:rsidR="007A54DA" w:rsidRPr="001A197F" w:rsidRDefault="007A54DA" w:rsidP="00251C4F">
      <w:pPr>
        <w:pStyle w:val="ListParagraph"/>
        <w:tabs>
          <w:tab w:val="center" w:pos="90"/>
          <w:tab w:val="left" w:pos="900"/>
          <w:tab w:val="left" w:pos="1260"/>
        </w:tabs>
        <w:spacing w:after="0" w:line="240" w:lineRule="auto"/>
        <w:ind w:left="450"/>
        <w:jc w:val="both"/>
        <w:rPr>
          <w:rFonts w:ascii="Sylfaen" w:hAnsi="Sylfaen"/>
          <w:lang w:val="ka-GE"/>
        </w:rPr>
      </w:pPr>
      <w:r w:rsidRPr="001A197F">
        <w:rPr>
          <w:rFonts w:ascii="Sylfaen" w:hAnsi="Sylfaen"/>
          <w:lang w:val="ka-GE"/>
        </w:rPr>
        <w:t>ა)</w:t>
      </w:r>
      <w:r w:rsidRPr="001A197F">
        <w:rPr>
          <w:rFonts w:ascii="Sylfaen" w:hAnsi="Sylfaen"/>
          <w:b/>
          <w:lang w:val="ka-GE"/>
        </w:rPr>
        <w:t xml:space="preserve"> </w:t>
      </w:r>
      <w:r w:rsidRPr="001A197F">
        <w:rPr>
          <w:rFonts w:ascii="Sylfaen" w:hAnsi="Sylfaen"/>
          <w:lang w:val="ka-GE"/>
        </w:rPr>
        <w:t>უზრუნველყოს</w:t>
      </w:r>
      <w:r w:rsidRPr="001A197F">
        <w:rPr>
          <w:rFonts w:ascii="Sylfaen" w:hAnsi="Sylfaen"/>
        </w:rPr>
        <w:t xml:space="preserve"> </w:t>
      </w:r>
      <w:r w:rsidRPr="001A197F">
        <w:rPr>
          <w:rFonts w:ascii="Sylfaen" w:hAnsi="Sylfaen"/>
          <w:lang w:val="ka-GE"/>
        </w:rPr>
        <w:t>ხელშეკრულებით გათვალისწინებული</w:t>
      </w:r>
      <w:r w:rsidRPr="001A197F">
        <w:rPr>
          <w:rFonts w:ascii="Sylfaen" w:hAnsi="Sylfaen"/>
        </w:rPr>
        <w:t xml:space="preserve"> </w:t>
      </w:r>
      <w:r w:rsidRPr="001A197F">
        <w:rPr>
          <w:rFonts w:ascii="Sylfaen" w:hAnsi="Sylfaen"/>
          <w:lang w:val="ka-GE"/>
        </w:rPr>
        <w:t>კავშირის უზრუნველსაყოფად</w:t>
      </w:r>
      <w:r w:rsidRPr="001A197F">
        <w:rPr>
          <w:rFonts w:ascii="Sylfaen" w:hAnsi="Sylfaen"/>
        </w:rPr>
        <w:t xml:space="preserve"> </w:t>
      </w:r>
      <w:r w:rsidRPr="001A197F">
        <w:rPr>
          <w:rFonts w:ascii="Sylfaen" w:hAnsi="Sylfaen"/>
          <w:lang w:val="ka-GE"/>
        </w:rPr>
        <w:t>საჭირო</w:t>
      </w:r>
      <w:r w:rsidRPr="001A197F">
        <w:rPr>
          <w:rFonts w:ascii="Sylfaen" w:hAnsi="Sylfaen"/>
        </w:rPr>
        <w:t xml:space="preserve"> </w:t>
      </w:r>
      <w:r w:rsidRPr="001A197F">
        <w:rPr>
          <w:rFonts w:ascii="Sylfaen" w:hAnsi="Sylfaen"/>
          <w:lang w:val="ka-GE"/>
        </w:rPr>
        <w:t>ღონისძიებები, საკუთარი ინფრასტრუქტურის გამართული მუშაობა და შეუფერხებლად გამოყენება;</w:t>
      </w:r>
    </w:p>
    <w:p w14:paraId="0D21FA14" w14:textId="51096D28" w:rsidR="007A54DA" w:rsidRPr="001A197F" w:rsidRDefault="007A54DA" w:rsidP="00251C4F">
      <w:pPr>
        <w:pStyle w:val="ListParagraph"/>
        <w:spacing w:after="0" w:line="240" w:lineRule="auto"/>
        <w:ind w:left="450"/>
        <w:jc w:val="both"/>
        <w:rPr>
          <w:rFonts w:ascii="Sylfaen" w:hAnsi="Sylfaen"/>
          <w:lang w:val="ka-GE"/>
        </w:rPr>
      </w:pPr>
      <w:r w:rsidRPr="001A197F">
        <w:rPr>
          <w:rFonts w:ascii="Sylfaen" w:hAnsi="Sylfaen"/>
          <w:lang w:val="ka-GE"/>
        </w:rPr>
        <w:t>ბ)</w:t>
      </w:r>
      <w:r w:rsidRPr="001A197F">
        <w:rPr>
          <w:rFonts w:ascii="Sylfaen" w:hAnsi="Sylfaen"/>
          <w:b/>
          <w:lang w:val="ka-GE"/>
        </w:rPr>
        <w:t xml:space="preserve"> </w:t>
      </w:r>
      <w:r w:rsidRPr="001A197F">
        <w:rPr>
          <w:rFonts w:ascii="Sylfaen" w:hAnsi="Sylfaen" w:cs="Sylfaen"/>
          <w:lang w:val="ka-GE"/>
        </w:rPr>
        <w:t>საკუთარი</w:t>
      </w:r>
      <w:r w:rsidRPr="001A197F">
        <w:rPr>
          <w:rFonts w:ascii="Sylfaen" w:hAnsi="Sylfaen"/>
          <w:lang w:val="ka-GE"/>
        </w:rPr>
        <w:t xml:space="preserve"> </w:t>
      </w:r>
      <w:r w:rsidRPr="001A197F">
        <w:rPr>
          <w:rFonts w:ascii="Sylfaen" w:hAnsi="Sylfaen" w:cs="Sylfaen"/>
          <w:lang w:val="ka-GE"/>
        </w:rPr>
        <w:t>ინფრასტრუქტურის</w:t>
      </w:r>
      <w:r w:rsidRPr="001A197F">
        <w:rPr>
          <w:rFonts w:ascii="Sylfaen" w:hAnsi="Sylfaen"/>
          <w:lang w:val="ka-GE"/>
        </w:rPr>
        <w:t xml:space="preserve"> </w:t>
      </w:r>
      <w:r w:rsidRPr="001A197F">
        <w:rPr>
          <w:rFonts w:ascii="Sylfaen" w:hAnsi="Sylfaen" w:cs="Sylfaen"/>
          <w:lang w:val="ka-GE"/>
        </w:rPr>
        <w:t>წვდომაზე</w:t>
      </w:r>
      <w:r w:rsidRPr="001A197F">
        <w:rPr>
          <w:rFonts w:ascii="Sylfaen" w:hAnsi="Sylfaen"/>
          <w:lang w:val="ka-GE"/>
        </w:rPr>
        <w:t xml:space="preserve"> </w:t>
      </w:r>
      <w:r w:rsidRPr="001A197F">
        <w:rPr>
          <w:rFonts w:ascii="Sylfaen" w:hAnsi="Sylfaen" w:cs="Sylfaen"/>
          <w:lang w:val="ka-GE"/>
        </w:rPr>
        <w:t>წინასწარ</w:t>
      </w:r>
      <w:r w:rsidRPr="001A197F">
        <w:rPr>
          <w:rFonts w:ascii="Sylfaen" w:hAnsi="Sylfaen"/>
          <w:lang w:val="ka-GE"/>
        </w:rPr>
        <w:t xml:space="preserve"> </w:t>
      </w:r>
      <w:r w:rsidRPr="001A197F">
        <w:rPr>
          <w:rFonts w:ascii="Sylfaen" w:hAnsi="Sylfaen" w:cs="Sylfaen"/>
          <w:lang w:val="ka-GE"/>
        </w:rPr>
        <w:t>ცნობილი</w:t>
      </w:r>
      <w:r w:rsidRPr="001A197F">
        <w:rPr>
          <w:rFonts w:ascii="Sylfaen" w:hAnsi="Sylfaen"/>
          <w:lang w:val="ka-GE"/>
        </w:rPr>
        <w:t xml:space="preserve"> </w:t>
      </w:r>
      <w:r w:rsidRPr="001A197F">
        <w:rPr>
          <w:rFonts w:ascii="Sylfaen" w:hAnsi="Sylfaen" w:cs="Sylfaen"/>
          <w:lang w:val="ka-GE"/>
        </w:rPr>
        <w:t>შეფერხების ან მისი ტექნიკური ცვლილების თაობაზე აცნობოს</w:t>
      </w:r>
      <w:r w:rsidRPr="001A197F">
        <w:rPr>
          <w:rFonts w:ascii="Sylfaen" w:hAnsi="Sylfaen"/>
          <w:lang w:val="ka-GE"/>
        </w:rPr>
        <w:t xml:space="preserve"> მხარეებს, </w:t>
      </w:r>
      <w:r w:rsidRPr="001A197F">
        <w:rPr>
          <w:rFonts w:ascii="Sylfaen" w:hAnsi="Sylfaen" w:cs="Sylfaen"/>
          <w:lang w:val="ka-GE"/>
        </w:rPr>
        <w:t>შეფერხებამდე</w:t>
      </w:r>
      <w:r w:rsidRPr="001A197F">
        <w:rPr>
          <w:rFonts w:ascii="Sylfaen" w:hAnsi="Sylfaen"/>
          <w:lang w:val="ka-GE"/>
        </w:rPr>
        <w:t xml:space="preserve"> </w:t>
      </w:r>
      <w:r w:rsidRPr="001A197F">
        <w:rPr>
          <w:rFonts w:ascii="Sylfaen" w:hAnsi="Sylfaen" w:cs="Sylfaen"/>
          <w:lang w:val="ka-GE"/>
        </w:rPr>
        <w:t>არაუგვიანეს</w:t>
      </w:r>
      <w:r w:rsidRPr="001A197F">
        <w:rPr>
          <w:rFonts w:ascii="Sylfaen" w:hAnsi="Sylfaen"/>
          <w:lang w:val="ka-GE"/>
        </w:rPr>
        <w:t xml:space="preserve"> 2 (</w:t>
      </w:r>
      <w:r w:rsidRPr="001A197F">
        <w:rPr>
          <w:rFonts w:ascii="Sylfaen" w:hAnsi="Sylfaen" w:cs="Sylfaen"/>
          <w:lang w:val="ka-GE"/>
        </w:rPr>
        <w:t>ორი</w:t>
      </w:r>
      <w:r w:rsidRPr="001A197F">
        <w:rPr>
          <w:rFonts w:ascii="Sylfaen" w:hAnsi="Sylfaen"/>
          <w:lang w:val="ka-GE"/>
        </w:rPr>
        <w:t xml:space="preserve">) </w:t>
      </w:r>
      <w:r w:rsidRPr="001A197F">
        <w:rPr>
          <w:rFonts w:ascii="Sylfaen" w:hAnsi="Sylfaen" w:cs="Sylfaen"/>
          <w:lang w:val="ka-GE"/>
        </w:rPr>
        <w:t>სამუშაო</w:t>
      </w:r>
      <w:r w:rsidRPr="001A197F">
        <w:rPr>
          <w:rFonts w:ascii="Sylfaen" w:hAnsi="Sylfaen"/>
          <w:lang w:val="ka-GE"/>
        </w:rPr>
        <w:t xml:space="preserve"> </w:t>
      </w:r>
      <w:r w:rsidRPr="001A197F">
        <w:rPr>
          <w:rFonts w:ascii="Sylfaen" w:hAnsi="Sylfaen" w:cs="Sylfaen"/>
          <w:lang w:val="ka-GE"/>
        </w:rPr>
        <w:t>დღით</w:t>
      </w:r>
      <w:r w:rsidRPr="001A197F">
        <w:rPr>
          <w:rFonts w:ascii="Sylfaen" w:hAnsi="Sylfaen"/>
          <w:lang w:val="ka-GE"/>
        </w:rPr>
        <w:t xml:space="preserve"> </w:t>
      </w:r>
      <w:r w:rsidRPr="001A197F">
        <w:rPr>
          <w:rFonts w:ascii="Sylfaen" w:hAnsi="Sylfaen" w:cs="Sylfaen"/>
          <w:lang w:val="ka-GE"/>
        </w:rPr>
        <w:t>ადრე</w:t>
      </w:r>
      <w:r w:rsidRPr="001A197F">
        <w:rPr>
          <w:rFonts w:ascii="Sylfaen" w:hAnsi="Sylfaen"/>
          <w:lang w:val="ka-GE"/>
        </w:rPr>
        <w:t>;</w:t>
      </w:r>
    </w:p>
    <w:p w14:paraId="31EF6305" w14:textId="2B998736" w:rsidR="00E51E6B" w:rsidRPr="001A197F" w:rsidRDefault="007A54DA" w:rsidP="00251C4F">
      <w:pPr>
        <w:pStyle w:val="ListParagraph"/>
        <w:spacing w:after="0" w:line="240" w:lineRule="auto"/>
        <w:ind w:left="450"/>
        <w:jc w:val="both"/>
        <w:rPr>
          <w:rFonts w:ascii="Sylfaen" w:hAnsi="Sylfaen"/>
          <w:lang w:val="ka-GE"/>
        </w:rPr>
      </w:pPr>
      <w:r w:rsidRPr="001A197F">
        <w:rPr>
          <w:rFonts w:ascii="Sylfaen" w:hAnsi="Sylfaen" w:cs="Sylfaen"/>
          <w:lang w:val="ka-GE"/>
        </w:rPr>
        <w:t>გ</w:t>
      </w:r>
      <w:r w:rsidRPr="001A197F">
        <w:rPr>
          <w:rFonts w:ascii="Sylfaen" w:hAnsi="Sylfaen"/>
          <w:lang w:val="ka-GE"/>
        </w:rPr>
        <w:t xml:space="preserve">) </w:t>
      </w:r>
      <w:r w:rsidRPr="001A197F">
        <w:rPr>
          <w:rFonts w:ascii="Sylfaen" w:hAnsi="Sylfaen" w:cs="Sylfaen"/>
          <w:lang w:val="ka-GE"/>
        </w:rPr>
        <w:t>სისტემაში</w:t>
      </w:r>
      <w:r w:rsidRPr="001A197F">
        <w:rPr>
          <w:rFonts w:ascii="Sylfaen" w:hAnsi="Sylfaen"/>
          <w:lang w:val="ka-GE"/>
        </w:rPr>
        <w:t xml:space="preserve"> </w:t>
      </w:r>
      <w:r w:rsidRPr="001A197F">
        <w:rPr>
          <w:rFonts w:ascii="Sylfaen" w:hAnsi="Sylfaen" w:cs="Sylfaen"/>
          <w:lang w:val="ka-GE"/>
        </w:rPr>
        <w:t>ტექნიკური</w:t>
      </w:r>
      <w:r w:rsidRPr="001A197F">
        <w:rPr>
          <w:rFonts w:ascii="Sylfaen" w:hAnsi="Sylfaen"/>
          <w:lang w:val="ka-GE"/>
        </w:rPr>
        <w:t xml:space="preserve"> </w:t>
      </w:r>
      <w:r w:rsidRPr="001A197F">
        <w:rPr>
          <w:rFonts w:ascii="Sylfaen" w:hAnsi="Sylfaen" w:cs="Sylfaen"/>
          <w:lang w:val="ka-GE"/>
        </w:rPr>
        <w:t>დაზიანებების</w:t>
      </w:r>
      <w:r w:rsidRPr="001A197F">
        <w:rPr>
          <w:rFonts w:ascii="Sylfaen" w:hAnsi="Sylfaen"/>
          <w:lang w:val="ka-GE"/>
        </w:rPr>
        <w:t xml:space="preserve"> </w:t>
      </w:r>
      <w:r w:rsidRPr="001A197F">
        <w:rPr>
          <w:rFonts w:ascii="Sylfaen" w:hAnsi="Sylfaen" w:cs="Sylfaen"/>
          <w:lang w:val="ka-GE"/>
        </w:rPr>
        <w:t>წარმოშობის</w:t>
      </w:r>
      <w:r w:rsidRPr="001A197F">
        <w:rPr>
          <w:rFonts w:ascii="Sylfaen" w:hAnsi="Sylfaen"/>
          <w:lang w:val="ka-GE"/>
        </w:rPr>
        <w:t xml:space="preserve"> </w:t>
      </w:r>
      <w:r w:rsidRPr="001A197F">
        <w:rPr>
          <w:rFonts w:ascii="Sylfaen" w:hAnsi="Sylfaen" w:cs="Sylfaen"/>
          <w:lang w:val="ka-GE"/>
        </w:rPr>
        <w:t>შემთხვევაში</w:t>
      </w:r>
      <w:r w:rsidRPr="001A197F">
        <w:rPr>
          <w:rFonts w:ascii="Sylfaen" w:hAnsi="Sylfaen"/>
          <w:lang w:val="ka-GE"/>
        </w:rPr>
        <w:t xml:space="preserve">, </w:t>
      </w:r>
      <w:r w:rsidRPr="001A197F">
        <w:rPr>
          <w:rFonts w:ascii="Sylfaen" w:hAnsi="Sylfaen" w:cs="Sylfaen"/>
          <w:lang w:val="ka-GE"/>
        </w:rPr>
        <w:t>დაუყოვნებლივ</w:t>
      </w:r>
      <w:r w:rsidRPr="001A197F">
        <w:rPr>
          <w:rFonts w:ascii="Sylfaen" w:hAnsi="Sylfaen"/>
          <w:lang w:val="ka-GE"/>
        </w:rPr>
        <w:t xml:space="preserve"> </w:t>
      </w:r>
      <w:r w:rsidRPr="001A197F">
        <w:rPr>
          <w:rFonts w:ascii="Sylfaen" w:hAnsi="Sylfaen" w:cs="Sylfaen"/>
          <w:lang w:val="ka-GE"/>
        </w:rPr>
        <w:t>აცნობოს</w:t>
      </w:r>
      <w:r w:rsidRPr="001A197F">
        <w:rPr>
          <w:rFonts w:ascii="Sylfaen" w:hAnsi="Sylfaen"/>
          <w:lang w:val="ka-GE"/>
        </w:rPr>
        <w:t xml:space="preserve"> (</w:t>
      </w:r>
      <w:r w:rsidRPr="001A197F">
        <w:rPr>
          <w:rFonts w:ascii="Sylfaen" w:hAnsi="Sylfaen" w:cs="Sylfaen"/>
          <w:lang w:val="ka-GE"/>
        </w:rPr>
        <w:t>წერილობით</w:t>
      </w:r>
      <w:r w:rsidRPr="001A197F">
        <w:rPr>
          <w:rFonts w:ascii="Sylfaen" w:hAnsi="Sylfaen"/>
          <w:lang w:val="ka-GE"/>
        </w:rPr>
        <w:t xml:space="preserve"> </w:t>
      </w:r>
      <w:r w:rsidRPr="001A197F">
        <w:rPr>
          <w:rFonts w:ascii="Sylfaen" w:hAnsi="Sylfaen" w:cs="Sylfaen"/>
          <w:lang w:val="ka-GE"/>
        </w:rPr>
        <w:t>ან</w:t>
      </w:r>
      <w:r w:rsidRPr="001A197F">
        <w:rPr>
          <w:rFonts w:ascii="Sylfaen" w:hAnsi="Sylfaen"/>
          <w:lang w:val="ka-GE"/>
        </w:rPr>
        <w:t>/</w:t>
      </w:r>
      <w:r w:rsidRPr="001A197F">
        <w:rPr>
          <w:rFonts w:ascii="Sylfaen" w:hAnsi="Sylfaen" w:cs="Sylfaen"/>
          <w:lang w:val="ka-GE"/>
        </w:rPr>
        <w:t>და</w:t>
      </w:r>
      <w:r w:rsidRPr="001A197F">
        <w:rPr>
          <w:rFonts w:ascii="Sylfaen" w:hAnsi="Sylfaen"/>
          <w:lang w:val="ka-GE"/>
        </w:rPr>
        <w:t xml:space="preserve"> </w:t>
      </w:r>
      <w:r w:rsidRPr="001A197F">
        <w:rPr>
          <w:rFonts w:ascii="Sylfaen" w:hAnsi="Sylfaen" w:cs="Sylfaen"/>
          <w:lang w:val="ka-GE"/>
        </w:rPr>
        <w:t>ელექტრონული</w:t>
      </w:r>
      <w:r w:rsidRPr="001A197F">
        <w:rPr>
          <w:rFonts w:ascii="Sylfaen" w:hAnsi="Sylfaen"/>
          <w:lang w:val="ka-GE"/>
        </w:rPr>
        <w:t xml:space="preserve"> </w:t>
      </w:r>
      <w:r w:rsidRPr="001A197F">
        <w:rPr>
          <w:rFonts w:ascii="Sylfaen" w:hAnsi="Sylfaen" w:cs="Sylfaen"/>
          <w:lang w:val="ka-GE"/>
        </w:rPr>
        <w:t>ფოსტით</w:t>
      </w:r>
      <w:r w:rsidRPr="001A197F">
        <w:rPr>
          <w:rFonts w:ascii="Sylfaen" w:hAnsi="Sylfaen"/>
          <w:lang w:val="ka-GE"/>
        </w:rPr>
        <w:t xml:space="preserve">) მხარეებს </w:t>
      </w:r>
      <w:r w:rsidRPr="001A197F">
        <w:rPr>
          <w:rFonts w:ascii="Sylfaen" w:hAnsi="Sylfaen" w:cs="Sylfaen"/>
          <w:lang w:val="ka-GE"/>
        </w:rPr>
        <w:t>აღნიშნულის</w:t>
      </w:r>
      <w:r w:rsidRPr="001A197F">
        <w:rPr>
          <w:rFonts w:ascii="Sylfaen" w:hAnsi="Sylfaen"/>
          <w:lang w:val="ka-GE"/>
        </w:rPr>
        <w:t xml:space="preserve"> </w:t>
      </w:r>
      <w:r w:rsidRPr="001A197F">
        <w:rPr>
          <w:rFonts w:ascii="Sylfaen" w:hAnsi="Sylfaen" w:cs="Sylfaen"/>
          <w:lang w:val="ka-GE"/>
        </w:rPr>
        <w:t>თაობაზე</w:t>
      </w:r>
      <w:r w:rsidRPr="001A197F">
        <w:rPr>
          <w:rFonts w:ascii="Sylfaen" w:hAnsi="Sylfaen"/>
          <w:lang w:val="ka-GE"/>
        </w:rPr>
        <w:t xml:space="preserve"> </w:t>
      </w:r>
      <w:r w:rsidRPr="001A197F">
        <w:rPr>
          <w:rFonts w:ascii="Sylfaen" w:hAnsi="Sylfaen" w:cs="Sylfaen"/>
          <w:lang w:val="ka-GE"/>
        </w:rPr>
        <w:t>და</w:t>
      </w:r>
      <w:r w:rsidRPr="001A197F">
        <w:rPr>
          <w:rFonts w:ascii="Sylfaen" w:hAnsi="Sylfaen"/>
          <w:lang w:val="ka-GE"/>
        </w:rPr>
        <w:t xml:space="preserve"> </w:t>
      </w:r>
      <w:r w:rsidRPr="001A197F">
        <w:rPr>
          <w:rFonts w:ascii="Sylfaen" w:hAnsi="Sylfaen" w:cs="Sylfaen"/>
          <w:lang w:val="ka-GE"/>
        </w:rPr>
        <w:t>მაქსიმალურად</w:t>
      </w:r>
      <w:r w:rsidRPr="001A197F">
        <w:rPr>
          <w:rFonts w:ascii="Sylfaen" w:hAnsi="Sylfaen"/>
          <w:lang w:val="ka-GE"/>
        </w:rPr>
        <w:t xml:space="preserve"> </w:t>
      </w:r>
      <w:r w:rsidRPr="001A197F">
        <w:rPr>
          <w:rFonts w:ascii="Sylfaen" w:hAnsi="Sylfaen" w:cs="Sylfaen"/>
          <w:lang w:val="ka-GE"/>
        </w:rPr>
        <w:t>მოკლე</w:t>
      </w:r>
      <w:r w:rsidRPr="001A197F">
        <w:rPr>
          <w:rFonts w:ascii="Sylfaen" w:hAnsi="Sylfaen"/>
          <w:lang w:val="ka-GE"/>
        </w:rPr>
        <w:t xml:space="preserve"> </w:t>
      </w:r>
      <w:r w:rsidRPr="001A197F">
        <w:rPr>
          <w:rFonts w:ascii="Sylfaen" w:hAnsi="Sylfaen" w:cs="Sylfaen"/>
          <w:lang w:val="ka-GE"/>
        </w:rPr>
        <w:t>დროში</w:t>
      </w:r>
      <w:r w:rsidRPr="001A197F">
        <w:rPr>
          <w:rFonts w:ascii="Sylfaen" w:hAnsi="Sylfaen"/>
          <w:lang w:val="ka-GE"/>
        </w:rPr>
        <w:t xml:space="preserve"> </w:t>
      </w:r>
      <w:r w:rsidRPr="001A197F">
        <w:rPr>
          <w:rFonts w:ascii="Sylfaen" w:hAnsi="Sylfaen" w:cs="Sylfaen"/>
          <w:lang w:val="ka-GE"/>
        </w:rPr>
        <w:t>აღმოფხვრას</w:t>
      </w:r>
      <w:r w:rsidRPr="001A197F">
        <w:rPr>
          <w:rFonts w:ascii="Sylfaen" w:hAnsi="Sylfaen"/>
          <w:lang w:val="ka-GE"/>
        </w:rPr>
        <w:t xml:space="preserve"> </w:t>
      </w:r>
      <w:r w:rsidRPr="001A197F">
        <w:rPr>
          <w:rFonts w:ascii="Sylfaen" w:hAnsi="Sylfaen" w:cs="Sylfaen"/>
          <w:lang w:val="ka-GE"/>
        </w:rPr>
        <w:t>დაზიანება</w:t>
      </w:r>
      <w:r w:rsidRPr="001A197F">
        <w:rPr>
          <w:rFonts w:ascii="Sylfaen" w:hAnsi="Sylfaen"/>
          <w:lang w:val="ka-GE"/>
        </w:rPr>
        <w:t>.</w:t>
      </w:r>
    </w:p>
    <w:p w14:paraId="51BD40EC" w14:textId="77777777" w:rsidR="005F4944" w:rsidRPr="006C21BD" w:rsidRDefault="00E51E6B" w:rsidP="00725712">
      <w:pPr>
        <w:tabs>
          <w:tab w:val="center" w:pos="90"/>
        </w:tabs>
        <w:spacing w:after="0" w:line="240" w:lineRule="auto"/>
        <w:ind w:left="90" w:firstLine="720"/>
        <w:jc w:val="both"/>
        <w:rPr>
          <w:rFonts w:ascii="Sylfaen" w:hAnsi="Sylfaen"/>
          <w:lang w:val="ka-GE"/>
        </w:rPr>
      </w:pPr>
      <w:r w:rsidRPr="006C21BD">
        <w:rPr>
          <w:rFonts w:ascii="Sylfaen" w:hAnsi="Sylfaen"/>
          <w:lang w:val="ka-GE"/>
        </w:rPr>
        <w:t xml:space="preserve">   </w:t>
      </w:r>
    </w:p>
    <w:p w14:paraId="47B690A8" w14:textId="64707A6B" w:rsidR="00E51E6B" w:rsidRPr="006C21BD" w:rsidRDefault="00E51E6B" w:rsidP="00725712">
      <w:pPr>
        <w:tabs>
          <w:tab w:val="center" w:pos="90"/>
        </w:tabs>
        <w:spacing w:after="0" w:line="240" w:lineRule="auto"/>
        <w:ind w:left="90" w:firstLine="720"/>
        <w:jc w:val="center"/>
        <w:rPr>
          <w:rFonts w:ascii="Sylfaen" w:hAnsi="Sylfaen" w:cs="Sylfaen"/>
          <w:b/>
          <w:lang w:val="ka-GE"/>
        </w:rPr>
      </w:pPr>
      <w:r w:rsidRPr="006C21BD">
        <w:rPr>
          <w:rFonts w:ascii="Sylfaen" w:hAnsi="Sylfaen"/>
          <w:b/>
          <w:lang w:val="ka-GE"/>
        </w:rPr>
        <w:t xml:space="preserve">მუხლი </w:t>
      </w:r>
      <w:r w:rsidRPr="006C21BD">
        <w:rPr>
          <w:rFonts w:ascii="Sylfaen" w:hAnsi="Sylfaen"/>
          <w:b/>
        </w:rPr>
        <w:t>6</w:t>
      </w:r>
      <w:r w:rsidRPr="006C21BD">
        <w:rPr>
          <w:rFonts w:ascii="Sylfaen" w:hAnsi="Sylfaen"/>
          <w:b/>
          <w:lang w:val="ka-GE"/>
        </w:rPr>
        <w:t>.</w:t>
      </w:r>
      <w:r w:rsidRPr="006C21BD">
        <w:rPr>
          <w:rFonts w:ascii="Sylfaen" w:hAnsi="Sylfaen"/>
          <w:lang w:val="ka-GE"/>
        </w:rPr>
        <w:t xml:space="preserve"> </w:t>
      </w:r>
      <w:r w:rsidRPr="006C21BD">
        <w:rPr>
          <w:rFonts w:ascii="Sylfaen" w:hAnsi="Sylfaen" w:cs="Sylfaen"/>
          <w:b/>
          <w:lang w:val="ka-GE"/>
        </w:rPr>
        <w:t>მხარეთა</w:t>
      </w:r>
      <w:r w:rsidRPr="006C21BD">
        <w:rPr>
          <w:rFonts w:ascii="Sylfaen" w:hAnsi="Sylfaen"/>
          <w:b/>
          <w:lang w:val="ka-GE"/>
        </w:rPr>
        <w:t xml:space="preserve"> </w:t>
      </w:r>
      <w:r w:rsidRPr="006C21BD">
        <w:rPr>
          <w:rFonts w:ascii="Sylfaen" w:hAnsi="Sylfaen" w:cs="Sylfaen"/>
          <w:b/>
          <w:lang w:val="ka-GE"/>
        </w:rPr>
        <w:t>პასუხისმგებლობა</w:t>
      </w:r>
      <w:r w:rsidRPr="006C21BD">
        <w:rPr>
          <w:rFonts w:ascii="Sylfaen" w:hAnsi="Sylfaen"/>
          <w:b/>
          <w:lang w:val="ka-GE"/>
        </w:rPr>
        <w:t xml:space="preserve"> </w:t>
      </w:r>
      <w:r w:rsidRPr="006C21BD">
        <w:rPr>
          <w:rFonts w:ascii="Sylfaen" w:hAnsi="Sylfaen" w:cs="Sylfaen"/>
          <w:b/>
          <w:lang w:val="ka-GE"/>
        </w:rPr>
        <w:t>და</w:t>
      </w:r>
      <w:r w:rsidRPr="006C21BD">
        <w:rPr>
          <w:rFonts w:ascii="Sylfaen" w:hAnsi="Sylfaen"/>
          <w:b/>
          <w:lang w:val="ka-GE"/>
        </w:rPr>
        <w:t xml:space="preserve"> </w:t>
      </w:r>
      <w:r w:rsidRPr="006C21BD">
        <w:rPr>
          <w:rFonts w:ascii="Sylfaen" w:hAnsi="Sylfaen" w:cs="Sylfaen"/>
          <w:b/>
          <w:lang w:val="ka-GE"/>
        </w:rPr>
        <w:t>დავის</w:t>
      </w:r>
      <w:r w:rsidRPr="006C21BD">
        <w:rPr>
          <w:rFonts w:ascii="Sylfaen" w:hAnsi="Sylfaen"/>
          <w:b/>
          <w:lang w:val="ka-GE"/>
        </w:rPr>
        <w:t xml:space="preserve"> </w:t>
      </w:r>
      <w:r w:rsidRPr="006C21BD">
        <w:rPr>
          <w:rFonts w:ascii="Sylfaen" w:hAnsi="Sylfaen" w:cs="Sylfaen"/>
          <w:b/>
          <w:lang w:val="ka-GE"/>
        </w:rPr>
        <w:t>გადაწყვეტის</w:t>
      </w:r>
      <w:r w:rsidRPr="006C21BD">
        <w:rPr>
          <w:rFonts w:ascii="Sylfaen" w:hAnsi="Sylfaen"/>
          <w:b/>
          <w:lang w:val="ka-GE"/>
        </w:rPr>
        <w:t xml:space="preserve"> </w:t>
      </w:r>
      <w:r w:rsidRPr="006C21BD">
        <w:rPr>
          <w:rFonts w:ascii="Sylfaen" w:hAnsi="Sylfaen" w:cs="Sylfaen"/>
          <w:b/>
          <w:lang w:val="ka-GE"/>
        </w:rPr>
        <w:t>წესი</w:t>
      </w:r>
    </w:p>
    <w:p w14:paraId="41D84EB4" w14:textId="0556224F" w:rsidR="00E51E6B" w:rsidRPr="00B26C93" w:rsidRDefault="00E51E6B" w:rsidP="00B26C93">
      <w:pPr>
        <w:pStyle w:val="ListParagraph"/>
        <w:numPr>
          <w:ilvl w:val="0"/>
          <w:numId w:val="15"/>
        </w:numPr>
        <w:tabs>
          <w:tab w:val="center" w:pos="90"/>
        </w:tabs>
        <w:spacing w:after="0" w:line="240" w:lineRule="auto"/>
        <w:jc w:val="both"/>
        <w:rPr>
          <w:rFonts w:ascii="Sylfaen" w:hAnsi="Sylfaen"/>
          <w:lang w:val="ka-GE"/>
        </w:rPr>
      </w:pPr>
      <w:r w:rsidRPr="00B26C93">
        <w:rPr>
          <w:rFonts w:ascii="Sylfaen" w:hAnsi="Sylfaen" w:cs="Sylfaen"/>
          <w:lang w:val="ka-GE"/>
        </w:rPr>
        <w:t>მხარეთა</w:t>
      </w:r>
      <w:r w:rsidRPr="00B26C93">
        <w:rPr>
          <w:rFonts w:ascii="Sylfaen" w:hAnsi="Sylfaen"/>
          <w:lang w:val="ka-GE"/>
        </w:rPr>
        <w:t xml:space="preserve"> </w:t>
      </w:r>
      <w:r w:rsidRPr="00B26C93">
        <w:rPr>
          <w:rFonts w:ascii="Sylfaen" w:hAnsi="Sylfaen" w:cs="Sylfaen"/>
          <w:lang w:val="ka-GE"/>
        </w:rPr>
        <w:t>შორის</w:t>
      </w:r>
      <w:r w:rsidRPr="00B26C93">
        <w:rPr>
          <w:rFonts w:ascii="Sylfaen" w:hAnsi="Sylfaen"/>
          <w:lang w:val="ka-GE"/>
        </w:rPr>
        <w:t xml:space="preserve"> </w:t>
      </w:r>
      <w:r w:rsidRPr="00B26C93">
        <w:rPr>
          <w:rFonts w:ascii="Sylfaen" w:hAnsi="Sylfaen" w:cs="Sylfaen"/>
          <w:lang w:val="ka-GE"/>
        </w:rPr>
        <w:t>სადავო</w:t>
      </w:r>
      <w:r w:rsidRPr="00B26C93">
        <w:rPr>
          <w:rFonts w:ascii="Sylfaen" w:hAnsi="Sylfaen"/>
          <w:lang w:val="ka-GE"/>
        </w:rPr>
        <w:t xml:space="preserve"> </w:t>
      </w:r>
      <w:r w:rsidRPr="00B26C93">
        <w:rPr>
          <w:rFonts w:ascii="Sylfaen" w:hAnsi="Sylfaen" w:cs="Sylfaen"/>
          <w:lang w:val="ka-GE"/>
        </w:rPr>
        <w:t>საკითხები</w:t>
      </w:r>
      <w:r w:rsidRPr="00B26C93">
        <w:rPr>
          <w:rFonts w:ascii="Sylfaen" w:hAnsi="Sylfaen"/>
          <w:lang w:val="ka-GE"/>
        </w:rPr>
        <w:t xml:space="preserve"> </w:t>
      </w:r>
      <w:r w:rsidRPr="00B26C93">
        <w:rPr>
          <w:rFonts w:ascii="Sylfaen" w:hAnsi="Sylfaen" w:cs="Sylfaen"/>
          <w:lang w:val="ka-GE"/>
        </w:rPr>
        <w:t>წყდება</w:t>
      </w:r>
      <w:r w:rsidRPr="00B26C93">
        <w:rPr>
          <w:rFonts w:ascii="Sylfaen" w:hAnsi="Sylfaen"/>
          <w:lang w:val="ka-GE"/>
        </w:rPr>
        <w:t xml:space="preserve"> </w:t>
      </w:r>
      <w:r w:rsidRPr="00B26C93">
        <w:rPr>
          <w:rFonts w:ascii="Sylfaen" w:hAnsi="Sylfaen" w:cs="Sylfaen"/>
          <w:lang w:val="ka-GE"/>
        </w:rPr>
        <w:t>მოლაპარაკების</w:t>
      </w:r>
      <w:r w:rsidRPr="00B26C93">
        <w:rPr>
          <w:rFonts w:ascii="Sylfaen" w:hAnsi="Sylfaen"/>
          <w:lang w:val="ka-GE"/>
        </w:rPr>
        <w:t xml:space="preserve"> </w:t>
      </w:r>
      <w:r w:rsidRPr="00B26C93">
        <w:rPr>
          <w:rFonts w:ascii="Sylfaen" w:hAnsi="Sylfaen" w:cs="Sylfaen"/>
          <w:lang w:val="ka-GE"/>
        </w:rPr>
        <w:t>გზით</w:t>
      </w:r>
      <w:r w:rsidRPr="00B26C93">
        <w:rPr>
          <w:rFonts w:ascii="Sylfaen" w:hAnsi="Sylfaen"/>
          <w:lang w:val="ka-GE"/>
        </w:rPr>
        <w:t xml:space="preserve">, </w:t>
      </w:r>
      <w:r w:rsidRPr="00B26C93">
        <w:rPr>
          <w:rFonts w:ascii="Sylfaen" w:hAnsi="Sylfaen" w:cs="Sylfaen"/>
          <w:lang w:val="ka-GE"/>
        </w:rPr>
        <w:t>შეთანხმების</w:t>
      </w:r>
      <w:r w:rsidRPr="00B26C93">
        <w:rPr>
          <w:rFonts w:ascii="Sylfaen" w:hAnsi="Sylfaen"/>
          <w:lang w:val="ka-GE"/>
        </w:rPr>
        <w:t xml:space="preserve"> </w:t>
      </w:r>
      <w:r w:rsidRPr="00B26C93">
        <w:rPr>
          <w:rFonts w:ascii="Sylfaen" w:hAnsi="Sylfaen" w:cs="Sylfaen"/>
          <w:lang w:val="ka-GE"/>
        </w:rPr>
        <w:t>მიუღწევლობის</w:t>
      </w:r>
      <w:r w:rsidRPr="00B26C93">
        <w:rPr>
          <w:rFonts w:ascii="Sylfaen" w:hAnsi="Sylfaen"/>
          <w:lang w:val="ka-GE"/>
        </w:rPr>
        <w:t xml:space="preserve"> </w:t>
      </w:r>
      <w:r w:rsidRPr="00B26C93">
        <w:rPr>
          <w:rFonts w:ascii="Sylfaen" w:hAnsi="Sylfaen" w:cs="Sylfaen"/>
          <w:lang w:val="ka-GE"/>
        </w:rPr>
        <w:t>შემთხვევაში</w:t>
      </w:r>
      <w:r w:rsidRPr="00B26C93">
        <w:rPr>
          <w:rFonts w:ascii="Sylfaen" w:hAnsi="Sylfaen"/>
          <w:lang w:val="ka-GE"/>
        </w:rPr>
        <w:t xml:space="preserve">, </w:t>
      </w:r>
      <w:r w:rsidRPr="00B26C93">
        <w:rPr>
          <w:rFonts w:ascii="Sylfaen" w:hAnsi="Sylfaen" w:cs="Sylfaen"/>
          <w:lang w:val="ka-GE"/>
        </w:rPr>
        <w:t>დავას განიხილავს</w:t>
      </w:r>
      <w:r w:rsidRPr="00B26C93">
        <w:rPr>
          <w:rFonts w:ascii="Sylfaen" w:hAnsi="Sylfaen"/>
          <w:lang w:val="ka-GE"/>
        </w:rPr>
        <w:t xml:space="preserve"> </w:t>
      </w:r>
      <w:r w:rsidRPr="00B26C93">
        <w:rPr>
          <w:rFonts w:ascii="Sylfaen" w:hAnsi="Sylfaen" w:cs="Sylfaen"/>
          <w:lang w:val="ka-GE"/>
        </w:rPr>
        <w:t>სასამართლო, საქართველოს კანონმდებლობით დადგენილი წესით</w:t>
      </w:r>
      <w:r w:rsidRPr="00B26C93">
        <w:rPr>
          <w:rFonts w:ascii="Sylfaen" w:hAnsi="Sylfaen"/>
          <w:lang w:val="ka-GE"/>
        </w:rPr>
        <w:t>.</w:t>
      </w:r>
    </w:p>
    <w:p w14:paraId="6A800F3B" w14:textId="2EC73AE9" w:rsidR="000C79DC" w:rsidRPr="000C79DC" w:rsidRDefault="000C79DC" w:rsidP="00363A94">
      <w:pPr>
        <w:pStyle w:val="ListParagraph"/>
        <w:numPr>
          <w:ilvl w:val="0"/>
          <w:numId w:val="15"/>
        </w:numPr>
        <w:tabs>
          <w:tab w:val="center" w:pos="90"/>
        </w:tabs>
        <w:spacing w:after="0" w:line="240" w:lineRule="auto"/>
        <w:jc w:val="both"/>
        <w:rPr>
          <w:rFonts w:ascii="Sylfaen" w:hAnsi="Sylfaen" w:cs="Sylfaen"/>
          <w:i/>
          <w:lang w:val="ka-GE"/>
        </w:rPr>
      </w:pPr>
      <w:r>
        <w:rPr>
          <w:rFonts w:ascii="Sylfaen" w:hAnsi="Sylfaen" w:cs="Sylfaen"/>
          <w:lang w:val="ka-GE"/>
        </w:rPr>
        <w:t>თითოეული მხარე დამოუკიდებლად აგებს პასუხს ამ ხელშეკრულებით მისთვის განსაზღვრული ვალდებულებების დარღვევის/</w:t>
      </w:r>
      <w:r w:rsidR="00EF6882">
        <w:rPr>
          <w:rFonts w:ascii="Sylfaen" w:hAnsi="Sylfaen" w:cs="Sylfaen"/>
          <w:lang w:val="ka-GE"/>
        </w:rPr>
        <w:t>არაჯეროვან</w:t>
      </w:r>
      <w:r>
        <w:rPr>
          <w:rFonts w:ascii="Sylfaen" w:hAnsi="Sylfaen" w:cs="Sylfaen"/>
          <w:lang w:val="ka-GE"/>
        </w:rPr>
        <w:t>ი შესრულებისათვის</w:t>
      </w:r>
      <w:r w:rsidR="00EF6882">
        <w:rPr>
          <w:rFonts w:ascii="Sylfaen" w:hAnsi="Sylfaen" w:cs="Sylfaen"/>
          <w:lang w:val="ka-GE"/>
        </w:rPr>
        <w:t xml:space="preserve">, მათ შორის, სერვისების განვითარების სააგენტოს </w:t>
      </w:r>
      <w:r w:rsidR="00467492" w:rsidRPr="00467492">
        <w:rPr>
          <w:rFonts w:ascii="Sylfaen" w:hAnsi="Sylfaen" w:cs="Sylfaen"/>
          <w:lang w:val="ka-GE"/>
        </w:rPr>
        <w:t xml:space="preserve">დაეკისრება პირგასამტეხლო </w:t>
      </w:r>
      <w:r w:rsidR="00363A94" w:rsidRPr="00363A94">
        <w:rPr>
          <w:rFonts w:ascii="Sylfaen" w:hAnsi="Sylfaen" w:cs="Sylfaen"/>
          <w:lang w:val="ka-GE"/>
        </w:rPr>
        <w:t>500 (ხუთასი) ლარის ოდენობით</w:t>
      </w:r>
      <w:r w:rsidR="00363A94">
        <w:rPr>
          <w:rFonts w:ascii="Sylfaen" w:hAnsi="Sylfaen" w:cs="Sylfaen"/>
          <w:lang w:val="ka-GE"/>
        </w:rPr>
        <w:t xml:space="preserve">, </w:t>
      </w:r>
      <w:r w:rsidR="00467492">
        <w:rPr>
          <w:rFonts w:ascii="Sylfaen" w:hAnsi="Sylfaen" w:cs="Sylfaen"/>
          <w:lang w:val="ka-GE"/>
        </w:rPr>
        <w:t>მე-5 მუხლის მე-2 პუნქტის „გ</w:t>
      </w:r>
      <w:r w:rsidR="00480398">
        <w:rPr>
          <w:rFonts w:ascii="Sylfaen" w:hAnsi="Sylfaen" w:cs="Sylfaen"/>
          <w:lang w:val="ka-GE"/>
        </w:rPr>
        <w:t>“</w:t>
      </w:r>
      <w:r w:rsidR="00480398">
        <w:rPr>
          <w:rFonts w:ascii="Sylfaen" w:hAnsi="Sylfaen" w:cs="Sylfaen"/>
        </w:rPr>
        <w:t xml:space="preserve"> </w:t>
      </w:r>
      <w:r w:rsidR="00480398">
        <w:rPr>
          <w:rFonts w:ascii="Sylfaen" w:hAnsi="Sylfaen" w:cs="Sylfaen"/>
          <w:lang w:val="ka-GE"/>
        </w:rPr>
        <w:t>და</w:t>
      </w:r>
      <w:r w:rsidR="00467492">
        <w:rPr>
          <w:rFonts w:ascii="Sylfaen" w:hAnsi="Sylfaen" w:cs="Sylfaen"/>
          <w:lang w:val="ka-GE"/>
        </w:rPr>
        <w:t xml:space="preserve"> „დ“</w:t>
      </w:r>
      <w:r w:rsidR="00AA0C0A">
        <w:rPr>
          <w:rFonts w:ascii="Sylfaen" w:hAnsi="Sylfaen" w:cs="Sylfaen"/>
          <w:lang w:val="ka-GE"/>
        </w:rPr>
        <w:t xml:space="preserve"> </w:t>
      </w:r>
      <w:bookmarkStart w:id="0" w:name="_GoBack"/>
      <w:bookmarkEnd w:id="0"/>
      <w:r w:rsidR="00467492">
        <w:rPr>
          <w:rFonts w:ascii="Sylfaen" w:hAnsi="Sylfaen" w:cs="Sylfaen"/>
          <w:lang w:val="ka-GE"/>
        </w:rPr>
        <w:t xml:space="preserve">ქვეპუნქტებით განსაზღვრული პირობების </w:t>
      </w:r>
      <w:r w:rsidR="00363A94">
        <w:rPr>
          <w:rFonts w:ascii="Sylfaen" w:hAnsi="Sylfaen" w:cs="Sylfaen"/>
          <w:lang w:val="ka-GE"/>
        </w:rPr>
        <w:t xml:space="preserve">ყოველი </w:t>
      </w:r>
      <w:r w:rsidR="00467492" w:rsidRPr="00467492">
        <w:rPr>
          <w:rFonts w:ascii="Sylfaen" w:hAnsi="Sylfaen" w:cs="Sylfaen"/>
          <w:lang w:val="ka-GE"/>
        </w:rPr>
        <w:t>დარღვევისათვის/არაჯეროვანი შესრულების</w:t>
      </w:r>
      <w:r w:rsidR="00363A94">
        <w:rPr>
          <w:rFonts w:ascii="Sylfaen" w:hAnsi="Sylfaen" w:cs="Sylfaen"/>
          <w:lang w:val="ka-GE"/>
        </w:rPr>
        <w:t xml:space="preserve">ათვის, </w:t>
      </w:r>
      <w:r w:rsidR="00363A94" w:rsidRPr="00363A94">
        <w:rPr>
          <w:rFonts w:ascii="Sylfaen" w:hAnsi="Sylfaen" w:cs="Sylfaen"/>
          <w:lang w:val="ka-GE"/>
        </w:rPr>
        <w:t>რომლის გადახდა განხორციელდება  მიმღების მიერ მითითებულ ანგარიშზე</w:t>
      </w:r>
      <w:r w:rsidR="00363A94">
        <w:rPr>
          <w:rFonts w:ascii="Sylfaen" w:hAnsi="Sylfaen" w:cs="Sylfaen"/>
          <w:lang w:val="ka-GE"/>
        </w:rPr>
        <w:t>.</w:t>
      </w:r>
    </w:p>
    <w:p w14:paraId="225028C8" w14:textId="26D7F4D8" w:rsidR="00E51E6B" w:rsidRPr="00B26C93" w:rsidRDefault="0019125B" w:rsidP="00B26C93">
      <w:pPr>
        <w:pStyle w:val="ListParagraph"/>
        <w:numPr>
          <w:ilvl w:val="0"/>
          <w:numId w:val="15"/>
        </w:numPr>
        <w:tabs>
          <w:tab w:val="center" w:pos="90"/>
        </w:tabs>
        <w:spacing w:after="0" w:line="240" w:lineRule="auto"/>
        <w:jc w:val="both"/>
        <w:rPr>
          <w:rFonts w:ascii="Sylfaen" w:hAnsi="Sylfaen" w:cs="Sylfaen"/>
          <w:lang w:val="ka-GE"/>
        </w:rPr>
      </w:pPr>
      <w:r w:rsidRPr="00B26C93">
        <w:rPr>
          <w:rFonts w:ascii="Sylfaen" w:hAnsi="Sylfaen" w:cs="Sylfaen"/>
          <w:lang w:val="ka-GE"/>
        </w:rPr>
        <w:t>ამ მუხლით გათვალისწინებული პასუხისმგებლობის ზომის გამოყენება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p>
    <w:p w14:paraId="78394EE1" w14:textId="324BEF9A" w:rsidR="00E51E6B" w:rsidRPr="00B26C93" w:rsidRDefault="00E51E6B" w:rsidP="00B26C93">
      <w:pPr>
        <w:pStyle w:val="ListParagraph"/>
        <w:numPr>
          <w:ilvl w:val="0"/>
          <w:numId w:val="15"/>
        </w:numPr>
        <w:tabs>
          <w:tab w:val="center" w:pos="90"/>
        </w:tabs>
        <w:spacing w:after="0" w:line="240" w:lineRule="auto"/>
        <w:jc w:val="both"/>
        <w:rPr>
          <w:rFonts w:ascii="Sylfaen" w:hAnsi="Sylfaen"/>
          <w:lang w:val="ka-GE"/>
        </w:rPr>
      </w:pPr>
      <w:r w:rsidRPr="00B26C93">
        <w:rPr>
          <w:rFonts w:ascii="Sylfaen" w:hAnsi="Sylfaen"/>
          <w:lang w:val="ka-GE"/>
        </w:rPr>
        <w:t xml:space="preserve">ამ </w:t>
      </w:r>
      <w:r w:rsidRPr="00B26C93">
        <w:rPr>
          <w:rFonts w:ascii="Sylfaen" w:hAnsi="Sylfaen" w:cs="Sylfaen"/>
          <w:lang w:val="ka-GE"/>
        </w:rPr>
        <w:t>ხელშეკრულებით</w:t>
      </w:r>
      <w:r w:rsidRPr="00B26C93">
        <w:rPr>
          <w:rFonts w:ascii="Sylfaen" w:hAnsi="Sylfaen"/>
          <w:lang w:val="ka-GE"/>
        </w:rPr>
        <w:t xml:space="preserve"> გაუთვალისწინებელი საკითხები რეგულირდება საქართველოს კანონმდებლობით.</w:t>
      </w:r>
    </w:p>
    <w:p w14:paraId="4993FFDB" w14:textId="77777777" w:rsidR="00E51E6B" w:rsidRPr="006C21BD" w:rsidRDefault="00E51E6B" w:rsidP="00725712">
      <w:pPr>
        <w:tabs>
          <w:tab w:val="center" w:pos="90"/>
        </w:tabs>
        <w:spacing w:after="0" w:line="240" w:lineRule="auto"/>
        <w:ind w:left="90" w:firstLine="720"/>
        <w:jc w:val="both"/>
        <w:rPr>
          <w:rFonts w:ascii="Sylfaen" w:hAnsi="Sylfaen"/>
          <w:lang w:val="ka-GE"/>
        </w:rPr>
      </w:pPr>
      <w:r w:rsidRPr="006C21BD">
        <w:rPr>
          <w:rFonts w:ascii="Sylfaen" w:hAnsi="Sylfaen"/>
          <w:lang w:val="ka-GE"/>
        </w:rPr>
        <w:t xml:space="preserve">  </w:t>
      </w:r>
    </w:p>
    <w:p w14:paraId="4DCB409C" w14:textId="66A2F270" w:rsidR="00E51E6B" w:rsidRPr="006C21BD" w:rsidRDefault="00E51E6B" w:rsidP="00725712">
      <w:pPr>
        <w:tabs>
          <w:tab w:val="center" w:pos="90"/>
        </w:tabs>
        <w:spacing w:after="0" w:line="240" w:lineRule="auto"/>
        <w:ind w:left="90" w:firstLine="720"/>
        <w:jc w:val="center"/>
        <w:rPr>
          <w:rFonts w:ascii="Sylfaen" w:hAnsi="Sylfaen"/>
          <w:b/>
          <w:lang w:val="ka-GE"/>
        </w:rPr>
      </w:pPr>
      <w:r w:rsidRPr="006C21BD">
        <w:rPr>
          <w:rFonts w:ascii="Sylfaen" w:hAnsi="Sylfaen"/>
          <w:b/>
          <w:lang w:val="ka-GE"/>
        </w:rPr>
        <w:t xml:space="preserve">მუხლი </w:t>
      </w:r>
      <w:r w:rsidRPr="006C21BD">
        <w:rPr>
          <w:rFonts w:ascii="Sylfaen" w:hAnsi="Sylfaen"/>
          <w:b/>
        </w:rPr>
        <w:t>7</w:t>
      </w:r>
      <w:r w:rsidRPr="006C21BD">
        <w:rPr>
          <w:rFonts w:ascii="Sylfaen" w:hAnsi="Sylfaen"/>
          <w:lang w:val="ka-GE"/>
        </w:rPr>
        <w:t xml:space="preserve">. </w:t>
      </w:r>
      <w:r w:rsidRPr="006C21BD">
        <w:rPr>
          <w:rFonts w:ascii="Sylfaen" w:hAnsi="Sylfaen" w:cs="Sylfaen"/>
          <w:b/>
          <w:lang w:val="ka-GE"/>
        </w:rPr>
        <w:t>ფორსმაჟორი</w:t>
      </w:r>
    </w:p>
    <w:p w14:paraId="097A8887" w14:textId="791A2837" w:rsidR="00E51E6B" w:rsidRPr="00EC1180" w:rsidRDefault="00E51E6B" w:rsidP="00EC1180">
      <w:pPr>
        <w:pStyle w:val="ListParagraph"/>
        <w:numPr>
          <w:ilvl w:val="0"/>
          <w:numId w:val="17"/>
        </w:numPr>
        <w:tabs>
          <w:tab w:val="center" w:pos="90"/>
        </w:tabs>
        <w:spacing w:after="0" w:line="240" w:lineRule="auto"/>
        <w:jc w:val="both"/>
        <w:rPr>
          <w:rFonts w:ascii="Sylfaen" w:hAnsi="Sylfaen"/>
          <w:lang w:val="ka-GE"/>
        </w:rPr>
      </w:pPr>
      <w:r w:rsidRPr="00EC1180">
        <w:rPr>
          <w:rFonts w:ascii="Sylfaen" w:hAnsi="Sylfaen" w:cs="Sylfaen"/>
          <w:lang w:val="ka-GE"/>
        </w:rPr>
        <w:t>მხარეები</w:t>
      </w:r>
      <w:r w:rsidRPr="00EC1180">
        <w:rPr>
          <w:rFonts w:ascii="Sylfaen" w:hAnsi="Sylfaen"/>
          <w:lang w:val="ka-GE"/>
        </w:rPr>
        <w:t xml:space="preserve"> </w:t>
      </w:r>
      <w:r w:rsidRPr="00EC1180">
        <w:rPr>
          <w:rFonts w:ascii="Sylfaen" w:hAnsi="Sylfaen" w:cs="Sylfaen"/>
          <w:lang w:val="ka-GE"/>
        </w:rPr>
        <w:t>არ</w:t>
      </w:r>
      <w:r w:rsidRPr="00EC1180">
        <w:rPr>
          <w:rFonts w:ascii="Sylfaen" w:hAnsi="Sylfaen"/>
          <w:lang w:val="ka-GE"/>
        </w:rPr>
        <w:t xml:space="preserve"> </w:t>
      </w:r>
      <w:r w:rsidRPr="00EC1180">
        <w:rPr>
          <w:rFonts w:ascii="Sylfaen" w:hAnsi="Sylfaen" w:cs="Sylfaen"/>
          <w:lang w:val="ka-GE"/>
        </w:rPr>
        <w:t>არიან</w:t>
      </w:r>
      <w:r w:rsidRPr="00EC1180">
        <w:rPr>
          <w:rFonts w:ascii="Sylfaen" w:hAnsi="Sylfaen"/>
          <w:lang w:val="ka-GE"/>
        </w:rPr>
        <w:t xml:space="preserve"> </w:t>
      </w:r>
      <w:r w:rsidRPr="00EC1180">
        <w:rPr>
          <w:rFonts w:ascii="Sylfaen" w:hAnsi="Sylfaen" w:cs="Sylfaen"/>
          <w:lang w:val="ka-GE"/>
        </w:rPr>
        <w:t>პასუხისმგებელნი</w:t>
      </w:r>
      <w:r w:rsidRPr="00EC1180">
        <w:rPr>
          <w:rFonts w:ascii="Sylfaen" w:hAnsi="Sylfaen"/>
          <w:lang w:val="ka-GE"/>
        </w:rPr>
        <w:t xml:space="preserve"> </w:t>
      </w:r>
      <w:r w:rsidRPr="00EC1180">
        <w:rPr>
          <w:rFonts w:ascii="Sylfaen" w:hAnsi="Sylfaen" w:cs="Sylfaen"/>
          <w:lang w:val="ka-GE"/>
        </w:rPr>
        <w:t>თავიანთი</w:t>
      </w:r>
      <w:r w:rsidRPr="00EC1180">
        <w:rPr>
          <w:rFonts w:ascii="Sylfaen" w:hAnsi="Sylfaen"/>
          <w:lang w:val="ka-GE"/>
        </w:rPr>
        <w:t xml:space="preserve"> </w:t>
      </w:r>
      <w:r w:rsidRPr="00EC1180">
        <w:rPr>
          <w:rFonts w:ascii="Sylfaen" w:hAnsi="Sylfaen" w:cs="Sylfaen"/>
          <w:lang w:val="ka-GE"/>
        </w:rPr>
        <w:t>ვალდებულებების</w:t>
      </w:r>
      <w:r w:rsidRPr="00EC1180">
        <w:rPr>
          <w:rFonts w:ascii="Sylfaen" w:hAnsi="Sylfaen"/>
          <w:lang w:val="ka-GE"/>
        </w:rPr>
        <w:t xml:space="preserve"> </w:t>
      </w:r>
      <w:r w:rsidRPr="00EC1180">
        <w:rPr>
          <w:rFonts w:ascii="Sylfaen" w:hAnsi="Sylfaen" w:cs="Sylfaen"/>
          <w:lang w:val="ka-GE"/>
        </w:rPr>
        <w:t>სრულ</w:t>
      </w:r>
      <w:r w:rsidRPr="00EC1180">
        <w:rPr>
          <w:rFonts w:ascii="Sylfaen" w:hAnsi="Sylfaen"/>
          <w:lang w:val="ka-GE"/>
        </w:rPr>
        <w:t xml:space="preserve"> </w:t>
      </w:r>
      <w:r w:rsidRPr="00EC1180">
        <w:rPr>
          <w:rFonts w:ascii="Sylfaen" w:hAnsi="Sylfaen" w:cs="Sylfaen"/>
          <w:lang w:val="ka-GE"/>
        </w:rPr>
        <w:t>ან</w:t>
      </w:r>
      <w:r w:rsidRPr="00EC1180">
        <w:rPr>
          <w:rFonts w:ascii="Sylfaen" w:hAnsi="Sylfaen"/>
          <w:lang w:val="ka-GE"/>
        </w:rPr>
        <w:t xml:space="preserve"> </w:t>
      </w:r>
      <w:r w:rsidRPr="00EC1180">
        <w:rPr>
          <w:rFonts w:ascii="Sylfaen" w:hAnsi="Sylfaen" w:cs="Sylfaen"/>
          <w:lang w:val="ka-GE"/>
        </w:rPr>
        <w:t>ნაწილობრივ</w:t>
      </w:r>
      <w:r w:rsidRPr="00EC1180">
        <w:rPr>
          <w:rFonts w:ascii="Sylfaen" w:hAnsi="Sylfaen"/>
          <w:lang w:val="ka-GE"/>
        </w:rPr>
        <w:t xml:space="preserve"> </w:t>
      </w:r>
      <w:r w:rsidRPr="00EC1180">
        <w:rPr>
          <w:rFonts w:ascii="Sylfaen" w:hAnsi="Sylfaen" w:cs="Sylfaen"/>
          <w:lang w:val="ka-GE"/>
        </w:rPr>
        <w:t>შეუსრულებლობაზე</w:t>
      </w:r>
      <w:r w:rsidRPr="00EC1180">
        <w:rPr>
          <w:rFonts w:ascii="Sylfaen" w:hAnsi="Sylfaen"/>
          <w:lang w:val="ka-GE"/>
        </w:rPr>
        <w:t xml:space="preserve">, </w:t>
      </w:r>
      <w:r w:rsidRPr="00EC1180">
        <w:rPr>
          <w:rFonts w:ascii="Sylfaen" w:hAnsi="Sylfaen" w:cs="Sylfaen"/>
          <w:lang w:val="ka-GE"/>
        </w:rPr>
        <w:t>თუ</w:t>
      </w:r>
      <w:r w:rsidRPr="00EC1180">
        <w:rPr>
          <w:rFonts w:ascii="Sylfaen" w:hAnsi="Sylfaen"/>
          <w:lang w:val="ka-GE"/>
        </w:rPr>
        <w:t xml:space="preserve"> </w:t>
      </w:r>
      <w:r w:rsidRPr="00EC1180">
        <w:rPr>
          <w:rFonts w:ascii="Sylfaen" w:hAnsi="Sylfaen" w:cs="Sylfaen"/>
          <w:lang w:val="ka-GE"/>
        </w:rPr>
        <w:t>ეს</w:t>
      </w:r>
      <w:r w:rsidRPr="00EC1180">
        <w:rPr>
          <w:rFonts w:ascii="Sylfaen" w:hAnsi="Sylfaen"/>
          <w:lang w:val="ka-GE"/>
        </w:rPr>
        <w:t xml:space="preserve"> </w:t>
      </w:r>
      <w:r w:rsidRPr="00EC1180">
        <w:rPr>
          <w:rFonts w:ascii="Sylfaen" w:hAnsi="Sylfaen" w:cs="Sylfaen"/>
          <w:lang w:val="ka-GE"/>
        </w:rPr>
        <w:t>შეუსრულებლობა</w:t>
      </w:r>
      <w:r w:rsidRPr="00EC1180">
        <w:rPr>
          <w:rFonts w:ascii="Sylfaen" w:hAnsi="Sylfaen"/>
          <w:lang w:val="ka-GE"/>
        </w:rPr>
        <w:t xml:space="preserve"> </w:t>
      </w:r>
      <w:r w:rsidRPr="00EC1180">
        <w:rPr>
          <w:rFonts w:ascii="Sylfaen" w:hAnsi="Sylfaen" w:cs="Sylfaen"/>
          <w:lang w:val="ka-GE"/>
        </w:rPr>
        <w:t>გამოწვეულია</w:t>
      </w:r>
      <w:r w:rsidRPr="00EC1180">
        <w:rPr>
          <w:rFonts w:ascii="Sylfaen" w:hAnsi="Sylfaen"/>
          <w:lang w:val="ka-GE"/>
        </w:rPr>
        <w:t xml:space="preserve"> ფორსმაჟორული, მათ შორის, </w:t>
      </w:r>
      <w:r w:rsidRPr="00EC1180">
        <w:rPr>
          <w:rFonts w:ascii="Sylfaen" w:hAnsi="Sylfaen" w:cs="Sylfaen"/>
          <w:lang w:val="ka-GE"/>
        </w:rPr>
        <w:t>ისეთი</w:t>
      </w:r>
      <w:r w:rsidRPr="00EC1180">
        <w:rPr>
          <w:rFonts w:ascii="Sylfaen" w:hAnsi="Sylfaen"/>
          <w:lang w:val="ka-GE"/>
        </w:rPr>
        <w:t xml:space="preserve"> </w:t>
      </w:r>
      <w:r w:rsidRPr="00EC1180">
        <w:rPr>
          <w:rFonts w:ascii="Sylfaen" w:hAnsi="Sylfaen" w:cs="Sylfaen"/>
          <w:lang w:val="ka-GE"/>
        </w:rPr>
        <w:t>გარემოებებით</w:t>
      </w:r>
      <w:r w:rsidRPr="00EC1180">
        <w:rPr>
          <w:rFonts w:ascii="Sylfaen" w:hAnsi="Sylfaen"/>
          <w:lang w:val="ka-GE"/>
        </w:rPr>
        <w:t xml:space="preserve">, </w:t>
      </w:r>
      <w:r w:rsidRPr="00EC1180">
        <w:rPr>
          <w:rFonts w:ascii="Sylfaen" w:hAnsi="Sylfaen" w:cs="Sylfaen"/>
          <w:lang w:val="ka-GE"/>
        </w:rPr>
        <w:t>როგორიცაა</w:t>
      </w:r>
      <w:r w:rsidRPr="00EC1180">
        <w:rPr>
          <w:rFonts w:ascii="Sylfaen" w:hAnsi="Sylfaen"/>
          <w:lang w:val="ka-GE"/>
        </w:rPr>
        <w:t xml:space="preserve"> </w:t>
      </w:r>
      <w:r w:rsidRPr="00EC1180">
        <w:rPr>
          <w:rFonts w:ascii="Sylfaen" w:hAnsi="Sylfaen" w:cs="Sylfaen"/>
          <w:lang w:val="ka-GE"/>
        </w:rPr>
        <w:t>წყალდიდობა</w:t>
      </w:r>
      <w:r w:rsidRPr="00EC1180">
        <w:rPr>
          <w:rFonts w:ascii="Sylfaen" w:hAnsi="Sylfaen"/>
          <w:lang w:val="ka-GE"/>
        </w:rPr>
        <w:t xml:space="preserve">, </w:t>
      </w:r>
      <w:r w:rsidRPr="00EC1180">
        <w:rPr>
          <w:rFonts w:ascii="Sylfaen" w:hAnsi="Sylfaen" w:cs="Sylfaen"/>
          <w:lang w:val="ka-GE"/>
        </w:rPr>
        <w:t>ხანძარი</w:t>
      </w:r>
      <w:r w:rsidRPr="00EC1180">
        <w:rPr>
          <w:rFonts w:ascii="Sylfaen" w:hAnsi="Sylfaen"/>
          <w:lang w:val="ka-GE"/>
        </w:rPr>
        <w:t xml:space="preserve">, </w:t>
      </w:r>
      <w:r w:rsidRPr="00EC1180">
        <w:rPr>
          <w:rFonts w:ascii="Sylfaen" w:hAnsi="Sylfaen" w:cs="Sylfaen"/>
          <w:lang w:val="ka-GE"/>
        </w:rPr>
        <w:t>მიწისძვრა</w:t>
      </w:r>
      <w:r w:rsidRPr="00EC1180">
        <w:rPr>
          <w:rFonts w:ascii="Sylfaen" w:hAnsi="Sylfaen"/>
          <w:lang w:val="ka-GE"/>
        </w:rPr>
        <w:t xml:space="preserve"> </w:t>
      </w:r>
      <w:r w:rsidRPr="00EC1180">
        <w:rPr>
          <w:rFonts w:ascii="Sylfaen" w:hAnsi="Sylfaen" w:cs="Sylfaen"/>
          <w:lang w:val="ka-GE"/>
        </w:rPr>
        <w:t>და</w:t>
      </w:r>
      <w:r w:rsidRPr="00EC1180">
        <w:rPr>
          <w:rFonts w:ascii="Sylfaen" w:hAnsi="Sylfaen"/>
          <w:lang w:val="ka-GE"/>
        </w:rPr>
        <w:t xml:space="preserve"> </w:t>
      </w:r>
      <w:r w:rsidRPr="00EC1180">
        <w:rPr>
          <w:rFonts w:ascii="Sylfaen" w:hAnsi="Sylfaen" w:cs="Sylfaen"/>
          <w:lang w:val="ka-GE"/>
        </w:rPr>
        <w:t>სხვა</w:t>
      </w:r>
      <w:r w:rsidRPr="00EC1180">
        <w:rPr>
          <w:rFonts w:ascii="Sylfaen" w:hAnsi="Sylfaen"/>
          <w:lang w:val="ka-GE"/>
        </w:rPr>
        <w:t xml:space="preserve"> </w:t>
      </w:r>
      <w:r w:rsidRPr="00EC1180">
        <w:rPr>
          <w:rFonts w:ascii="Sylfaen" w:hAnsi="Sylfaen" w:cs="Sylfaen"/>
          <w:lang w:val="ka-GE"/>
        </w:rPr>
        <w:t>სტიქიური</w:t>
      </w:r>
      <w:r w:rsidRPr="00EC1180">
        <w:rPr>
          <w:rFonts w:ascii="Sylfaen" w:hAnsi="Sylfaen"/>
          <w:lang w:val="ka-GE"/>
        </w:rPr>
        <w:t xml:space="preserve"> </w:t>
      </w:r>
      <w:r w:rsidRPr="00EC1180">
        <w:rPr>
          <w:rFonts w:ascii="Sylfaen" w:hAnsi="Sylfaen" w:cs="Sylfaen"/>
          <w:lang w:val="ka-GE"/>
        </w:rPr>
        <w:t>მოვლენები</w:t>
      </w:r>
      <w:r w:rsidRPr="00EC1180">
        <w:rPr>
          <w:rFonts w:ascii="Sylfaen" w:hAnsi="Sylfaen"/>
          <w:lang w:val="ka-GE"/>
        </w:rPr>
        <w:t xml:space="preserve">, </w:t>
      </w:r>
      <w:r w:rsidRPr="00EC1180">
        <w:rPr>
          <w:rFonts w:ascii="Sylfaen" w:hAnsi="Sylfaen" w:cs="Sylfaen"/>
          <w:lang w:val="ka-GE"/>
        </w:rPr>
        <w:t>აგრეთვე</w:t>
      </w:r>
      <w:r w:rsidRPr="00EC1180">
        <w:rPr>
          <w:rFonts w:ascii="Sylfaen" w:hAnsi="Sylfaen"/>
          <w:lang w:val="ka-GE"/>
        </w:rPr>
        <w:t xml:space="preserve"> </w:t>
      </w:r>
      <w:r w:rsidRPr="00EC1180">
        <w:rPr>
          <w:rFonts w:ascii="Sylfaen" w:hAnsi="Sylfaen" w:cs="Sylfaen"/>
          <w:lang w:val="ka-GE"/>
        </w:rPr>
        <w:t>საომარი</w:t>
      </w:r>
      <w:r w:rsidRPr="00EC1180">
        <w:rPr>
          <w:rFonts w:ascii="Sylfaen" w:hAnsi="Sylfaen"/>
          <w:lang w:val="ka-GE"/>
        </w:rPr>
        <w:t xml:space="preserve"> </w:t>
      </w:r>
      <w:r w:rsidRPr="00EC1180">
        <w:rPr>
          <w:rFonts w:ascii="Sylfaen" w:hAnsi="Sylfaen" w:cs="Sylfaen"/>
          <w:lang w:val="ka-GE"/>
        </w:rPr>
        <w:t>მოქმედებები</w:t>
      </w:r>
      <w:r w:rsidRPr="00EC1180">
        <w:rPr>
          <w:rFonts w:ascii="Sylfaen" w:hAnsi="Sylfaen"/>
          <w:lang w:val="ka-GE"/>
        </w:rPr>
        <w:t xml:space="preserve"> </w:t>
      </w:r>
      <w:r w:rsidRPr="00EC1180">
        <w:rPr>
          <w:rFonts w:ascii="Sylfaen" w:hAnsi="Sylfaen" w:cs="Sylfaen"/>
          <w:lang w:val="ka-GE"/>
        </w:rPr>
        <w:t>თუ</w:t>
      </w:r>
      <w:r w:rsidRPr="00EC1180">
        <w:rPr>
          <w:rFonts w:ascii="Sylfaen" w:hAnsi="Sylfaen"/>
          <w:lang w:val="ka-GE"/>
        </w:rPr>
        <w:t xml:space="preserve"> </w:t>
      </w:r>
      <w:r w:rsidRPr="00EC1180">
        <w:rPr>
          <w:rFonts w:ascii="Sylfaen" w:hAnsi="Sylfaen" w:cs="Sylfaen"/>
          <w:lang w:val="ka-GE"/>
        </w:rPr>
        <w:t>ისინი</w:t>
      </w:r>
      <w:r w:rsidRPr="00EC1180">
        <w:rPr>
          <w:rFonts w:ascii="Sylfaen" w:hAnsi="Sylfaen"/>
          <w:lang w:val="ka-GE"/>
        </w:rPr>
        <w:t xml:space="preserve"> </w:t>
      </w:r>
      <w:r w:rsidRPr="00EC1180">
        <w:rPr>
          <w:rFonts w:ascii="Sylfaen" w:hAnsi="Sylfaen" w:cs="Sylfaen"/>
          <w:lang w:val="ka-GE"/>
        </w:rPr>
        <w:t>უშუალო</w:t>
      </w:r>
      <w:r w:rsidRPr="00EC1180">
        <w:rPr>
          <w:rFonts w:ascii="Sylfaen" w:hAnsi="Sylfaen"/>
          <w:lang w:val="ka-GE"/>
        </w:rPr>
        <w:t xml:space="preserve"> </w:t>
      </w:r>
      <w:r w:rsidRPr="00EC1180">
        <w:rPr>
          <w:rFonts w:ascii="Sylfaen" w:hAnsi="Sylfaen" w:cs="Sylfaen"/>
          <w:lang w:val="ka-GE"/>
        </w:rPr>
        <w:t>ზემოქმედებას</w:t>
      </w:r>
      <w:r w:rsidRPr="00EC1180">
        <w:rPr>
          <w:rFonts w:ascii="Sylfaen" w:hAnsi="Sylfaen"/>
          <w:lang w:val="ka-GE"/>
        </w:rPr>
        <w:t xml:space="preserve"> </w:t>
      </w:r>
      <w:r w:rsidRPr="00EC1180">
        <w:rPr>
          <w:rFonts w:ascii="Sylfaen" w:hAnsi="Sylfaen" w:cs="Sylfaen"/>
          <w:lang w:val="ka-GE"/>
        </w:rPr>
        <w:t>ახდენენ</w:t>
      </w:r>
      <w:r w:rsidRPr="00EC1180">
        <w:rPr>
          <w:rFonts w:ascii="Sylfaen" w:hAnsi="Sylfaen"/>
          <w:lang w:val="ka-GE"/>
        </w:rPr>
        <w:t xml:space="preserve"> </w:t>
      </w:r>
      <w:r w:rsidRPr="00EC1180">
        <w:rPr>
          <w:rFonts w:ascii="Sylfaen" w:hAnsi="Sylfaen" w:cs="Sylfaen"/>
          <w:lang w:val="ka-GE"/>
        </w:rPr>
        <w:t>ხელშეკრულების</w:t>
      </w:r>
      <w:r w:rsidRPr="00EC1180">
        <w:rPr>
          <w:rFonts w:ascii="Sylfaen" w:hAnsi="Sylfaen"/>
          <w:lang w:val="ka-GE"/>
        </w:rPr>
        <w:t xml:space="preserve"> </w:t>
      </w:r>
      <w:r w:rsidRPr="00EC1180">
        <w:rPr>
          <w:rFonts w:ascii="Sylfaen" w:hAnsi="Sylfaen" w:cs="Sylfaen"/>
          <w:lang w:val="ka-GE"/>
        </w:rPr>
        <w:t>შესრულებაზე</w:t>
      </w:r>
      <w:r w:rsidRPr="00EC1180">
        <w:rPr>
          <w:rFonts w:ascii="Sylfaen" w:hAnsi="Sylfaen"/>
          <w:lang w:val="ka-GE"/>
        </w:rPr>
        <w:t xml:space="preserve">. </w:t>
      </w:r>
      <w:r w:rsidRPr="00EC1180">
        <w:rPr>
          <w:rFonts w:ascii="Sylfaen" w:hAnsi="Sylfaen" w:cs="Sylfaen"/>
          <w:lang w:val="ka-GE"/>
        </w:rPr>
        <w:t>ხელშეკრულების</w:t>
      </w:r>
      <w:r w:rsidRPr="00EC1180">
        <w:rPr>
          <w:rFonts w:ascii="Sylfaen" w:hAnsi="Sylfaen"/>
          <w:lang w:val="ka-GE"/>
        </w:rPr>
        <w:t xml:space="preserve"> </w:t>
      </w:r>
      <w:r w:rsidRPr="00EC1180">
        <w:rPr>
          <w:rFonts w:ascii="Sylfaen" w:hAnsi="Sylfaen" w:cs="Sylfaen"/>
          <w:lang w:val="ka-GE"/>
        </w:rPr>
        <w:t>შესრულების</w:t>
      </w:r>
      <w:r w:rsidRPr="00EC1180">
        <w:rPr>
          <w:rFonts w:ascii="Sylfaen" w:hAnsi="Sylfaen"/>
          <w:lang w:val="ka-GE"/>
        </w:rPr>
        <w:t xml:space="preserve"> </w:t>
      </w:r>
      <w:r w:rsidRPr="00EC1180">
        <w:rPr>
          <w:rFonts w:ascii="Sylfaen" w:hAnsi="Sylfaen" w:cs="Sylfaen"/>
          <w:lang w:val="ka-GE"/>
        </w:rPr>
        <w:t>ვადა</w:t>
      </w:r>
      <w:r w:rsidRPr="00EC1180">
        <w:rPr>
          <w:rFonts w:ascii="Sylfaen" w:hAnsi="Sylfaen"/>
          <w:lang w:val="ka-GE"/>
        </w:rPr>
        <w:t xml:space="preserve"> </w:t>
      </w:r>
      <w:r w:rsidRPr="00EC1180">
        <w:rPr>
          <w:rFonts w:ascii="Sylfaen" w:hAnsi="Sylfaen" w:cs="Sylfaen"/>
          <w:lang w:val="ka-GE"/>
        </w:rPr>
        <w:t>გადაიწევს</w:t>
      </w:r>
      <w:r w:rsidRPr="00EC1180">
        <w:rPr>
          <w:rFonts w:ascii="Sylfaen" w:hAnsi="Sylfaen"/>
          <w:lang w:val="ka-GE"/>
        </w:rPr>
        <w:t xml:space="preserve"> </w:t>
      </w:r>
      <w:r w:rsidRPr="00EC1180">
        <w:rPr>
          <w:rFonts w:ascii="Sylfaen" w:hAnsi="Sylfaen" w:cs="Sylfaen"/>
          <w:lang w:val="ka-GE"/>
        </w:rPr>
        <w:t>შესაბამისი</w:t>
      </w:r>
      <w:r w:rsidRPr="00EC1180">
        <w:rPr>
          <w:rFonts w:ascii="Sylfaen" w:hAnsi="Sylfaen"/>
          <w:lang w:val="ka-GE"/>
        </w:rPr>
        <w:t xml:space="preserve"> </w:t>
      </w:r>
      <w:r w:rsidRPr="00EC1180">
        <w:rPr>
          <w:rFonts w:ascii="Sylfaen" w:hAnsi="Sylfaen" w:cs="Sylfaen"/>
          <w:lang w:val="ka-GE"/>
        </w:rPr>
        <w:t>დროით</w:t>
      </w:r>
      <w:r w:rsidRPr="00EC1180">
        <w:rPr>
          <w:rFonts w:ascii="Sylfaen" w:hAnsi="Sylfaen"/>
          <w:lang w:val="ka-GE"/>
        </w:rPr>
        <w:t xml:space="preserve">, </w:t>
      </w:r>
      <w:r w:rsidRPr="00EC1180">
        <w:rPr>
          <w:rFonts w:ascii="Sylfaen" w:hAnsi="Sylfaen" w:cs="Sylfaen"/>
          <w:lang w:val="ka-GE"/>
        </w:rPr>
        <w:t>ფორსმაჟორის</w:t>
      </w:r>
      <w:r w:rsidRPr="00EC1180">
        <w:rPr>
          <w:rFonts w:ascii="Sylfaen" w:hAnsi="Sylfaen"/>
          <w:lang w:val="ka-GE"/>
        </w:rPr>
        <w:t xml:space="preserve"> </w:t>
      </w:r>
      <w:r w:rsidRPr="00EC1180">
        <w:rPr>
          <w:rFonts w:ascii="Sylfaen" w:hAnsi="Sylfaen" w:cs="Sylfaen"/>
          <w:lang w:val="ka-GE"/>
        </w:rPr>
        <w:t>გამომწვევ</w:t>
      </w:r>
      <w:r w:rsidRPr="00EC1180">
        <w:rPr>
          <w:rFonts w:ascii="Sylfaen" w:hAnsi="Sylfaen"/>
          <w:lang w:val="ka-GE"/>
        </w:rPr>
        <w:t xml:space="preserve"> </w:t>
      </w:r>
      <w:r w:rsidRPr="00EC1180">
        <w:rPr>
          <w:rFonts w:ascii="Sylfaen" w:hAnsi="Sylfaen" w:cs="Sylfaen"/>
          <w:lang w:val="ka-GE"/>
        </w:rPr>
        <w:t>გარემოებათა</w:t>
      </w:r>
      <w:r w:rsidRPr="00EC1180">
        <w:rPr>
          <w:rFonts w:ascii="Sylfaen" w:hAnsi="Sylfaen"/>
          <w:lang w:val="ka-GE"/>
        </w:rPr>
        <w:t xml:space="preserve"> </w:t>
      </w:r>
      <w:r w:rsidRPr="00EC1180">
        <w:rPr>
          <w:rFonts w:ascii="Sylfaen" w:hAnsi="Sylfaen" w:cs="Sylfaen"/>
          <w:lang w:val="ka-GE"/>
        </w:rPr>
        <w:t>დასრულებამდე.</w:t>
      </w:r>
    </w:p>
    <w:p w14:paraId="3CD44D14" w14:textId="4E15ED87" w:rsidR="00E51E6B" w:rsidRPr="00EC1180" w:rsidRDefault="00E51E6B" w:rsidP="00EC1180">
      <w:pPr>
        <w:pStyle w:val="ListParagraph"/>
        <w:numPr>
          <w:ilvl w:val="0"/>
          <w:numId w:val="17"/>
        </w:numPr>
        <w:tabs>
          <w:tab w:val="center" w:pos="90"/>
        </w:tabs>
        <w:spacing w:after="0" w:line="240" w:lineRule="auto"/>
        <w:jc w:val="both"/>
        <w:rPr>
          <w:rFonts w:ascii="Sylfaen" w:hAnsi="Sylfaen"/>
          <w:lang w:val="ka-GE"/>
        </w:rPr>
      </w:pPr>
      <w:r w:rsidRPr="00EC1180">
        <w:rPr>
          <w:rFonts w:ascii="Sylfaen" w:hAnsi="Sylfaen" w:cs="Sylfaen"/>
          <w:lang w:val="ka-GE"/>
        </w:rPr>
        <w:t>მხარე</w:t>
      </w:r>
      <w:r w:rsidRPr="00EC1180">
        <w:rPr>
          <w:rFonts w:ascii="Sylfaen" w:hAnsi="Sylfaen"/>
          <w:lang w:val="ka-GE"/>
        </w:rPr>
        <w:t xml:space="preserve">, </w:t>
      </w:r>
      <w:r w:rsidRPr="00EC1180">
        <w:rPr>
          <w:rFonts w:ascii="Sylfaen" w:hAnsi="Sylfaen" w:cs="Sylfaen"/>
          <w:lang w:val="ka-GE"/>
        </w:rPr>
        <w:t>რომელსაც</w:t>
      </w:r>
      <w:r w:rsidRPr="00EC1180">
        <w:rPr>
          <w:rFonts w:ascii="Sylfaen" w:hAnsi="Sylfaen"/>
          <w:lang w:val="ka-GE"/>
        </w:rPr>
        <w:t xml:space="preserve"> </w:t>
      </w:r>
      <w:r w:rsidRPr="00EC1180">
        <w:rPr>
          <w:rFonts w:ascii="Sylfaen" w:hAnsi="Sylfaen" w:cs="Sylfaen"/>
          <w:lang w:val="ka-GE"/>
        </w:rPr>
        <w:t>შეექმნა</w:t>
      </w:r>
      <w:r w:rsidRPr="00EC1180">
        <w:rPr>
          <w:rFonts w:ascii="Sylfaen" w:hAnsi="Sylfaen"/>
          <w:lang w:val="ka-GE"/>
        </w:rPr>
        <w:t xml:space="preserve"> </w:t>
      </w:r>
      <w:r w:rsidRPr="00EC1180">
        <w:rPr>
          <w:rFonts w:ascii="Sylfaen" w:hAnsi="Sylfaen" w:cs="Sylfaen"/>
          <w:lang w:val="ka-GE"/>
        </w:rPr>
        <w:t>ფორსმაჟორული</w:t>
      </w:r>
      <w:r w:rsidRPr="00EC1180">
        <w:rPr>
          <w:rFonts w:ascii="Sylfaen" w:hAnsi="Sylfaen"/>
          <w:lang w:val="ka-GE"/>
        </w:rPr>
        <w:t xml:space="preserve"> </w:t>
      </w:r>
      <w:r w:rsidRPr="00EC1180">
        <w:rPr>
          <w:rFonts w:ascii="Sylfaen" w:hAnsi="Sylfaen" w:cs="Sylfaen"/>
          <w:lang w:val="ka-GE"/>
        </w:rPr>
        <w:t>გარემოება</w:t>
      </w:r>
      <w:r w:rsidRPr="00EC1180">
        <w:rPr>
          <w:rFonts w:ascii="Sylfaen" w:hAnsi="Sylfaen"/>
          <w:lang w:val="ka-GE"/>
        </w:rPr>
        <w:t xml:space="preserve"> 3 (</w:t>
      </w:r>
      <w:r w:rsidRPr="00EC1180">
        <w:rPr>
          <w:rFonts w:ascii="Sylfaen" w:hAnsi="Sylfaen" w:cs="Sylfaen"/>
          <w:lang w:val="ka-GE"/>
        </w:rPr>
        <w:t>სამი</w:t>
      </w:r>
      <w:r w:rsidRPr="00EC1180">
        <w:rPr>
          <w:rFonts w:ascii="Sylfaen" w:hAnsi="Sylfaen"/>
          <w:lang w:val="ka-GE"/>
        </w:rPr>
        <w:t xml:space="preserve">) </w:t>
      </w:r>
      <w:r w:rsidRPr="00EC1180">
        <w:rPr>
          <w:rFonts w:ascii="Sylfaen" w:hAnsi="Sylfaen" w:cs="Sylfaen"/>
          <w:lang w:val="ka-GE"/>
        </w:rPr>
        <w:t>სამუშაო</w:t>
      </w:r>
      <w:r w:rsidRPr="00EC1180">
        <w:rPr>
          <w:rFonts w:ascii="Sylfaen" w:hAnsi="Sylfaen"/>
          <w:lang w:val="ka-GE"/>
        </w:rPr>
        <w:t xml:space="preserve"> </w:t>
      </w:r>
      <w:r w:rsidRPr="00EC1180">
        <w:rPr>
          <w:rFonts w:ascii="Sylfaen" w:hAnsi="Sylfaen" w:cs="Sylfaen"/>
          <w:lang w:val="ka-GE"/>
        </w:rPr>
        <w:t>დღის</w:t>
      </w:r>
      <w:r w:rsidRPr="00EC1180">
        <w:rPr>
          <w:rFonts w:ascii="Sylfaen" w:hAnsi="Sylfaen"/>
          <w:lang w:val="ka-GE"/>
        </w:rPr>
        <w:t xml:space="preserve"> </w:t>
      </w:r>
      <w:r w:rsidRPr="00EC1180">
        <w:rPr>
          <w:rFonts w:ascii="Sylfaen" w:hAnsi="Sylfaen" w:cs="Sylfaen"/>
          <w:lang w:val="ka-GE"/>
        </w:rPr>
        <w:t>ვადაში</w:t>
      </w:r>
      <w:r w:rsidRPr="00EC1180">
        <w:rPr>
          <w:rFonts w:ascii="Sylfaen" w:hAnsi="Sylfaen"/>
          <w:lang w:val="ka-GE"/>
        </w:rPr>
        <w:t xml:space="preserve"> </w:t>
      </w:r>
      <w:r w:rsidRPr="00EC1180">
        <w:rPr>
          <w:rFonts w:ascii="Sylfaen" w:hAnsi="Sylfaen" w:cs="Sylfaen"/>
          <w:lang w:val="ka-GE"/>
        </w:rPr>
        <w:t>აცნობებს</w:t>
      </w:r>
      <w:r w:rsidRPr="00EC1180">
        <w:rPr>
          <w:rFonts w:ascii="Sylfaen" w:hAnsi="Sylfaen"/>
          <w:lang w:val="ka-GE"/>
        </w:rPr>
        <w:t xml:space="preserve"> </w:t>
      </w:r>
      <w:r w:rsidRPr="00EC1180">
        <w:rPr>
          <w:rFonts w:ascii="Sylfaen" w:hAnsi="Sylfaen" w:cs="Sylfaen"/>
          <w:lang w:val="ka-GE"/>
        </w:rPr>
        <w:t>ხელშეკრულების</w:t>
      </w:r>
      <w:r w:rsidRPr="00EC1180">
        <w:rPr>
          <w:rFonts w:ascii="Sylfaen" w:hAnsi="Sylfaen"/>
          <w:lang w:val="ka-GE"/>
        </w:rPr>
        <w:t xml:space="preserve"> </w:t>
      </w:r>
      <w:r w:rsidRPr="00EC1180">
        <w:rPr>
          <w:rFonts w:ascii="Sylfaen" w:hAnsi="Sylfaen" w:cs="Sylfaen"/>
          <w:lang w:val="ka-GE"/>
        </w:rPr>
        <w:t>სხვა</w:t>
      </w:r>
      <w:r w:rsidRPr="00EC1180">
        <w:rPr>
          <w:rFonts w:ascii="Sylfaen" w:hAnsi="Sylfaen"/>
          <w:lang w:val="ka-GE"/>
        </w:rPr>
        <w:t xml:space="preserve"> </w:t>
      </w:r>
      <w:r w:rsidRPr="00EC1180">
        <w:rPr>
          <w:rFonts w:ascii="Sylfaen" w:hAnsi="Sylfaen" w:cs="Sylfaen"/>
          <w:lang w:val="ka-GE"/>
        </w:rPr>
        <w:t>მონაწილეებს</w:t>
      </w:r>
      <w:r w:rsidRPr="00EC1180">
        <w:rPr>
          <w:rFonts w:ascii="Sylfaen" w:hAnsi="Sylfaen"/>
          <w:lang w:val="ka-GE"/>
        </w:rPr>
        <w:t xml:space="preserve"> </w:t>
      </w:r>
      <w:r w:rsidRPr="00EC1180">
        <w:rPr>
          <w:rFonts w:ascii="Sylfaen" w:hAnsi="Sylfaen" w:cs="Sylfaen"/>
          <w:lang w:val="ka-GE"/>
        </w:rPr>
        <w:t>ვალდებულების</w:t>
      </w:r>
      <w:r w:rsidRPr="00EC1180">
        <w:rPr>
          <w:rFonts w:ascii="Sylfaen" w:hAnsi="Sylfaen"/>
          <w:lang w:val="ka-GE"/>
        </w:rPr>
        <w:t xml:space="preserve"> </w:t>
      </w:r>
      <w:r w:rsidRPr="00EC1180">
        <w:rPr>
          <w:rFonts w:ascii="Sylfaen" w:hAnsi="Sylfaen" w:cs="Sylfaen"/>
          <w:lang w:val="ka-GE"/>
        </w:rPr>
        <w:t>შეუსრულებლობის</w:t>
      </w:r>
      <w:r w:rsidRPr="00EC1180">
        <w:rPr>
          <w:rFonts w:ascii="Sylfaen" w:hAnsi="Sylfaen"/>
          <w:lang w:val="ka-GE"/>
        </w:rPr>
        <w:t xml:space="preserve"> </w:t>
      </w:r>
      <w:r w:rsidRPr="00EC1180">
        <w:rPr>
          <w:rFonts w:ascii="Sylfaen" w:hAnsi="Sylfaen" w:cs="Sylfaen"/>
          <w:lang w:val="ka-GE"/>
        </w:rPr>
        <w:t>მიზეზებს</w:t>
      </w:r>
      <w:r w:rsidRPr="00EC1180">
        <w:rPr>
          <w:rFonts w:ascii="Sylfaen" w:hAnsi="Sylfaen"/>
          <w:lang w:val="ka-GE"/>
        </w:rPr>
        <w:t xml:space="preserve"> </w:t>
      </w:r>
      <w:r w:rsidRPr="00EC1180">
        <w:rPr>
          <w:rFonts w:ascii="Sylfaen" w:hAnsi="Sylfaen" w:cs="Sylfaen"/>
          <w:lang w:val="ka-GE"/>
        </w:rPr>
        <w:t>და</w:t>
      </w:r>
      <w:r w:rsidRPr="00EC1180">
        <w:rPr>
          <w:rFonts w:ascii="Sylfaen" w:hAnsi="Sylfaen"/>
          <w:lang w:val="ka-GE"/>
        </w:rPr>
        <w:t xml:space="preserve"> </w:t>
      </w:r>
      <w:r w:rsidRPr="00EC1180">
        <w:rPr>
          <w:rFonts w:ascii="Sylfaen" w:hAnsi="Sylfaen" w:cs="Sylfaen"/>
          <w:lang w:val="ka-GE"/>
        </w:rPr>
        <w:t>მათი</w:t>
      </w:r>
      <w:r w:rsidRPr="00EC1180">
        <w:rPr>
          <w:rFonts w:ascii="Sylfaen" w:hAnsi="Sylfaen"/>
          <w:lang w:val="ka-GE"/>
        </w:rPr>
        <w:t xml:space="preserve"> </w:t>
      </w:r>
      <w:r w:rsidRPr="00EC1180">
        <w:rPr>
          <w:rFonts w:ascii="Sylfaen" w:hAnsi="Sylfaen" w:cs="Sylfaen"/>
          <w:lang w:val="ka-GE"/>
        </w:rPr>
        <w:t>შესრულების</w:t>
      </w:r>
      <w:r w:rsidRPr="00EC1180">
        <w:rPr>
          <w:rFonts w:ascii="Sylfaen" w:hAnsi="Sylfaen"/>
          <w:lang w:val="ka-GE"/>
        </w:rPr>
        <w:t xml:space="preserve"> </w:t>
      </w:r>
      <w:r w:rsidRPr="00EC1180">
        <w:rPr>
          <w:rFonts w:ascii="Sylfaen" w:hAnsi="Sylfaen" w:cs="Sylfaen"/>
          <w:lang w:val="ka-GE"/>
        </w:rPr>
        <w:t>მოსალოდნელ</w:t>
      </w:r>
      <w:r w:rsidRPr="00EC1180">
        <w:rPr>
          <w:rFonts w:ascii="Sylfaen" w:hAnsi="Sylfaen"/>
          <w:lang w:val="ka-GE"/>
        </w:rPr>
        <w:t xml:space="preserve"> </w:t>
      </w:r>
      <w:r w:rsidRPr="00EC1180">
        <w:rPr>
          <w:rFonts w:ascii="Sylfaen" w:hAnsi="Sylfaen" w:cs="Sylfaen"/>
          <w:lang w:val="ka-GE"/>
        </w:rPr>
        <w:t>თარიღს</w:t>
      </w:r>
      <w:r w:rsidRPr="00EC1180">
        <w:rPr>
          <w:rFonts w:ascii="Sylfaen" w:hAnsi="Sylfaen"/>
          <w:lang w:val="ka-GE"/>
        </w:rPr>
        <w:t xml:space="preserve">, </w:t>
      </w:r>
      <w:r w:rsidRPr="00EC1180">
        <w:rPr>
          <w:rFonts w:ascii="Sylfaen" w:hAnsi="Sylfaen" w:cs="Sylfaen"/>
          <w:lang w:val="ka-GE"/>
        </w:rPr>
        <w:t>რის</w:t>
      </w:r>
      <w:r w:rsidRPr="00EC1180">
        <w:rPr>
          <w:rFonts w:ascii="Sylfaen" w:hAnsi="Sylfaen"/>
          <w:lang w:val="ka-GE"/>
        </w:rPr>
        <w:t xml:space="preserve"> </w:t>
      </w:r>
      <w:r w:rsidRPr="00EC1180">
        <w:rPr>
          <w:rFonts w:ascii="Sylfaen" w:hAnsi="Sylfaen" w:cs="Sylfaen"/>
          <w:lang w:val="ka-GE"/>
        </w:rPr>
        <w:t>შემდეგაც</w:t>
      </w:r>
      <w:r w:rsidRPr="00EC1180">
        <w:rPr>
          <w:rFonts w:ascii="Sylfaen" w:hAnsi="Sylfaen"/>
          <w:lang w:val="ka-GE"/>
        </w:rPr>
        <w:t xml:space="preserve">, </w:t>
      </w:r>
      <w:r w:rsidRPr="00EC1180">
        <w:rPr>
          <w:rFonts w:ascii="Sylfaen" w:hAnsi="Sylfaen" w:cs="Sylfaen"/>
          <w:lang w:val="ka-GE"/>
        </w:rPr>
        <w:t>ნაკისრი</w:t>
      </w:r>
      <w:r w:rsidRPr="00EC1180">
        <w:rPr>
          <w:rFonts w:ascii="Sylfaen" w:hAnsi="Sylfaen"/>
          <w:lang w:val="ka-GE"/>
        </w:rPr>
        <w:t xml:space="preserve"> </w:t>
      </w:r>
      <w:r w:rsidRPr="00EC1180">
        <w:rPr>
          <w:rFonts w:ascii="Sylfaen" w:hAnsi="Sylfaen" w:cs="Sylfaen"/>
          <w:lang w:val="ka-GE"/>
        </w:rPr>
        <w:t>ვალდებულებების</w:t>
      </w:r>
      <w:r w:rsidRPr="00EC1180">
        <w:rPr>
          <w:rFonts w:ascii="Sylfaen" w:hAnsi="Sylfaen"/>
          <w:lang w:val="ka-GE"/>
        </w:rPr>
        <w:t xml:space="preserve"> </w:t>
      </w:r>
      <w:r w:rsidRPr="00EC1180">
        <w:rPr>
          <w:rFonts w:ascii="Sylfaen" w:hAnsi="Sylfaen" w:cs="Sylfaen"/>
          <w:lang w:val="ka-GE"/>
        </w:rPr>
        <w:t>შესრულება</w:t>
      </w:r>
      <w:r w:rsidRPr="00EC1180">
        <w:rPr>
          <w:rFonts w:ascii="Sylfaen" w:hAnsi="Sylfaen"/>
          <w:lang w:val="ka-GE"/>
        </w:rPr>
        <w:t xml:space="preserve"> </w:t>
      </w:r>
      <w:r w:rsidRPr="00EC1180">
        <w:rPr>
          <w:rFonts w:ascii="Sylfaen" w:hAnsi="Sylfaen" w:cs="Sylfaen"/>
          <w:lang w:val="ka-GE"/>
        </w:rPr>
        <w:t>შეიძლება</w:t>
      </w:r>
      <w:r w:rsidRPr="00EC1180">
        <w:rPr>
          <w:rFonts w:ascii="Sylfaen" w:hAnsi="Sylfaen"/>
          <w:lang w:val="ka-GE"/>
        </w:rPr>
        <w:t xml:space="preserve"> </w:t>
      </w:r>
      <w:r w:rsidRPr="00EC1180">
        <w:rPr>
          <w:rFonts w:ascii="Sylfaen" w:hAnsi="Sylfaen" w:cs="Sylfaen"/>
          <w:lang w:val="ka-GE"/>
        </w:rPr>
        <w:t>გადაიდოს</w:t>
      </w:r>
      <w:r w:rsidRPr="00EC1180">
        <w:rPr>
          <w:rFonts w:ascii="Sylfaen" w:hAnsi="Sylfaen"/>
          <w:lang w:val="ka-GE"/>
        </w:rPr>
        <w:t xml:space="preserve"> </w:t>
      </w:r>
      <w:r w:rsidRPr="00EC1180">
        <w:rPr>
          <w:rFonts w:ascii="Sylfaen" w:hAnsi="Sylfaen" w:cs="Sylfaen"/>
          <w:lang w:val="ka-GE"/>
        </w:rPr>
        <w:t>ფორსმაჟორის</w:t>
      </w:r>
      <w:r w:rsidRPr="00EC1180">
        <w:rPr>
          <w:rFonts w:ascii="Sylfaen" w:hAnsi="Sylfaen"/>
          <w:lang w:val="ka-GE"/>
        </w:rPr>
        <w:t xml:space="preserve"> </w:t>
      </w:r>
      <w:r w:rsidRPr="00EC1180">
        <w:rPr>
          <w:rFonts w:ascii="Sylfaen" w:hAnsi="Sylfaen" w:cs="Sylfaen"/>
          <w:lang w:val="ka-GE"/>
        </w:rPr>
        <w:t>გაგრძელების</w:t>
      </w:r>
      <w:r w:rsidRPr="00EC1180">
        <w:rPr>
          <w:rFonts w:ascii="Sylfaen" w:hAnsi="Sylfaen"/>
          <w:lang w:val="ka-GE"/>
        </w:rPr>
        <w:t xml:space="preserve"> </w:t>
      </w:r>
      <w:r w:rsidRPr="00EC1180">
        <w:rPr>
          <w:rFonts w:ascii="Sylfaen" w:hAnsi="Sylfaen" w:cs="Sylfaen"/>
          <w:lang w:val="ka-GE"/>
        </w:rPr>
        <w:t>ვადით</w:t>
      </w:r>
      <w:r w:rsidRPr="00EC1180">
        <w:rPr>
          <w:rFonts w:ascii="Sylfaen" w:hAnsi="Sylfaen"/>
          <w:lang w:val="ka-GE"/>
        </w:rPr>
        <w:t xml:space="preserve"> </w:t>
      </w:r>
      <w:r w:rsidRPr="00EC1180">
        <w:rPr>
          <w:rFonts w:ascii="Sylfaen" w:hAnsi="Sylfaen" w:cs="Sylfaen"/>
          <w:lang w:val="ka-GE"/>
        </w:rPr>
        <w:t>ან</w:t>
      </w:r>
      <w:r w:rsidRPr="00EC1180">
        <w:rPr>
          <w:rFonts w:ascii="Sylfaen" w:hAnsi="Sylfaen"/>
          <w:lang w:val="ka-GE"/>
        </w:rPr>
        <w:t xml:space="preserve"> </w:t>
      </w:r>
      <w:r w:rsidRPr="00EC1180">
        <w:rPr>
          <w:rFonts w:ascii="Sylfaen" w:hAnsi="Sylfaen" w:cs="Sylfaen"/>
          <w:lang w:val="ka-GE"/>
        </w:rPr>
        <w:t>ხელშეკრულება შეწყდეს</w:t>
      </w:r>
      <w:r w:rsidRPr="00EC1180">
        <w:rPr>
          <w:rFonts w:ascii="Sylfaen" w:hAnsi="Sylfaen"/>
          <w:lang w:val="ka-GE"/>
        </w:rPr>
        <w:t xml:space="preserve"> </w:t>
      </w:r>
      <w:r w:rsidRPr="00EC1180">
        <w:rPr>
          <w:rFonts w:ascii="Sylfaen" w:hAnsi="Sylfaen" w:cs="Sylfaen"/>
          <w:lang w:val="ka-GE"/>
        </w:rPr>
        <w:t>მხარეთა</w:t>
      </w:r>
      <w:r w:rsidRPr="00EC1180">
        <w:rPr>
          <w:rFonts w:ascii="Sylfaen" w:hAnsi="Sylfaen"/>
          <w:lang w:val="ka-GE"/>
        </w:rPr>
        <w:t xml:space="preserve"> </w:t>
      </w:r>
      <w:r w:rsidRPr="00EC1180">
        <w:rPr>
          <w:rFonts w:ascii="Sylfaen" w:hAnsi="Sylfaen" w:cs="Sylfaen"/>
          <w:lang w:val="ka-GE"/>
        </w:rPr>
        <w:t>შეთანხმებით</w:t>
      </w:r>
      <w:r w:rsidRPr="00EC1180">
        <w:rPr>
          <w:rFonts w:ascii="Sylfaen" w:hAnsi="Sylfaen"/>
          <w:lang w:val="ka-GE"/>
        </w:rPr>
        <w:t>.</w:t>
      </w:r>
    </w:p>
    <w:p w14:paraId="379DCE49" w14:textId="77777777" w:rsidR="00E51E6B" w:rsidRPr="006C21BD" w:rsidRDefault="00E51E6B" w:rsidP="00725712">
      <w:pPr>
        <w:tabs>
          <w:tab w:val="center" w:pos="90"/>
        </w:tabs>
        <w:spacing w:after="0" w:line="240" w:lineRule="auto"/>
        <w:ind w:left="90" w:firstLine="720"/>
        <w:jc w:val="both"/>
        <w:rPr>
          <w:rFonts w:ascii="Sylfaen" w:hAnsi="Sylfaen"/>
          <w:lang w:val="ka-GE"/>
        </w:rPr>
      </w:pPr>
    </w:p>
    <w:p w14:paraId="0B86403D" w14:textId="77777777" w:rsidR="00A3171C" w:rsidRDefault="00A3171C" w:rsidP="00725712">
      <w:pPr>
        <w:tabs>
          <w:tab w:val="center" w:pos="90"/>
          <w:tab w:val="left" w:pos="900"/>
          <w:tab w:val="left" w:pos="1260"/>
        </w:tabs>
        <w:spacing w:after="0" w:line="240" w:lineRule="auto"/>
        <w:ind w:left="90" w:firstLine="720"/>
        <w:jc w:val="center"/>
        <w:rPr>
          <w:rFonts w:ascii="Sylfaen" w:hAnsi="Sylfaen"/>
          <w:b/>
          <w:lang w:val="ka-GE"/>
        </w:rPr>
      </w:pPr>
    </w:p>
    <w:p w14:paraId="3BFF8E14" w14:textId="77777777" w:rsidR="00E51E6B" w:rsidRPr="006C21BD" w:rsidRDefault="00E51E6B" w:rsidP="00725712">
      <w:pPr>
        <w:tabs>
          <w:tab w:val="center" w:pos="90"/>
          <w:tab w:val="left" w:pos="900"/>
          <w:tab w:val="left" w:pos="1260"/>
        </w:tabs>
        <w:spacing w:after="0" w:line="240" w:lineRule="auto"/>
        <w:ind w:left="90" w:firstLine="720"/>
        <w:jc w:val="center"/>
        <w:rPr>
          <w:rFonts w:ascii="Sylfaen" w:hAnsi="Sylfaen" w:cs="Sylfaen"/>
          <w:b/>
          <w:lang w:val="ka-GE"/>
        </w:rPr>
      </w:pPr>
      <w:r w:rsidRPr="006C21BD">
        <w:rPr>
          <w:rFonts w:ascii="Sylfaen" w:hAnsi="Sylfaen"/>
          <w:b/>
          <w:lang w:val="ka-GE"/>
        </w:rPr>
        <w:t xml:space="preserve">მუხლი </w:t>
      </w:r>
      <w:r w:rsidRPr="006C21BD">
        <w:rPr>
          <w:rFonts w:ascii="Sylfaen" w:hAnsi="Sylfaen"/>
          <w:b/>
        </w:rPr>
        <w:t>8</w:t>
      </w:r>
      <w:r w:rsidRPr="006C21BD">
        <w:rPr>
          <w:rFonts w:ascii="Sylfaen" w:hAnsi="Sylfaen"/>
          <w:b/>
          <w:lang w:val="ka-GE"/>
        </w:rPr>
        <w:t>.</w:t>
      </w:r>
      <w:r w:rsidRPr="006C21BD">
        <w:rPr>
          <w:rFonts w:ascii="Sylfaen" w:hAnsi="Sylfaen"/>
          <w:lang w:val="ka-GE"/>
        </w:rPr>
        <w:t xml:space="preserve"> </w:t>
      </w:r>
      <w:r w:rsidRPr="006C21BD">
        <w:rPr>
          <w:rFonts w:ascii="Sylfaen" w:hAnsi="Sylfaen" w:cs="Sylfaen"/>
          <w:b/>
          <w:lang w:val="ka-GE"/>
        </w:rPr>
        <w:t>ხელშეკრულების მოქმედების</w:t>
      </w:r>
      <w:r w:rsidRPr="006C21BD">
        <w:rPr>
          <w:rFonts w:ascii="Sylfaen" w:hAnsi="Sylfaen"/>
          <w:b/>
          <w:lang w:val="ka-GE"/>
        </w:rPr>
        <w:t xml:space="preserve"> </w:t>
      </w:r>
      <w:r w:rsidRPr="006C21BD">
        <w:rPr>
          <w:rFonts w:ascii="Sylfaen" w:hAnsi="Sylfaen" w:cs="Sylfaen"/>
          <w:b/>
          <w:lang w:val="ka-GE"/>
        </w:rPr>
        <w:t>ვადა</w:t>
      </w:r>
      <w:r w:rsidRPr="006C21BD">
        <w:rPr>
          <w:rFonts w:ascii="Sylfaen" w:hAnsi="Sylfaen"/>
          <w:b/>
          <w:lang w:val="ka-GE"/>
        </w:rPr>
        <w:t xml:space="preserve">, შეწყვეტა და მასში </w:t>
      </w:r>
      <w:r w:rsidRPr="006C21BD">
        <w:rPr>
          <w:rFonts w:ascii="Sylfaen" w:hAnsi="Sylfaen" w:cs="Sylfaen"/>
          <w:b/>
          <w:lang w:val="ka-GE"/>
        </w:rPr>
        <w:t>ცვლილებები</w:t>
      </w:r>
    </w:p>
    <w:p w14:paraId="55FA5AA6" w14:textId="472D388D" w:rsidR="00E51E6B" w:rsidRPr="00872DD6" w:rsidRDefault="00E51E6B" w:rsidP="00872DD6">
      <w:pPr>
        <w:pStyle w:val="ListParagraph"/>
        <w:numPr>
          <w:ilvl w:val="0"/>
          <w:numId w:val="19"/>
        </w:numPr>
        <w:tabs>
          <w:tab w:val="center" w:pos="90"/>
        </w:tabs>
        <w:spacing w:after="0" w:line="240" w:lineRule="auto"/>
        <w:jc w:val="both"/>
        <w:rPr>
          <w:rFonts w:ascii="Sylfaen" w:hAnsi="Sylfaen" w:cs="Sylfaen"/>
          <w:lang w:val="ka-GE"/>
        </w:rPr>
      </w:pPr>
      <w:r w:rsidRPr="00872DD6">
        <w:rPr>
          <w:rFonts w:ascii="Sylfaen" w:hAnsi="Sylfaen" w:cs="Sylfaen"/>
          <w:lang w:val="ka-GE"/>
        </w:rPr>
        <w:t xml:space="preserve">წინამდებარე ხელშეკრულება ძალაში შედის </w:t>
      </w:r>
      <w:r w:rsidR="00E7711E" w:rsidRPr="00872DD6">
        <w:rPr>
          <w:rFonts w:ascii="Sylfaen" w:hAnsi="Sylfaen" w:cs="Sylfaen"/>
          <w:lang w:val="ka-GE"/>
        </w:rPr>
        <w:t>2017 წლის -- -----დან</w:t>
      </w:r>
      <w:r w:rsidRPr="00872DD6">
        <w:rPr>
          <w:rFonts w:ascii="Sylfaen" w:hAnsi="Sylfaen" w:cs="Sylfaen"/>
          <w:lang w:val="ka-GE"/>
        </w:rPr>
        <w:t xml:space="preserve"> და მოქმედებს 201</w:t>
      </w:r>
      <w:r w:rsidR="009F3C83" w:rsidRPr="00872DD6">
        <w:rPr>
          <w:rFonts w:ascii="Sylfaen" w:hAnsi="Sylfaen" w:cs="Sylfaen"/>
          <w:lang w:val="ka-GE"/>
        </w:rPr>
        <w:t>8</w:t>
      </w:r>
      <w:r w:rsidRPr="00872DD6">
        <w:rPr>
          <w:rFonts w:ascii="Sylfaen" w:hAnsi="Sylfaen" w:cs="Sylfaen"/>
          <w:lang w:val="ka-GE"/>
        </w:rPr>
        <w:t xml:space="preserve"> წლის </w:t>
      </w:r>
      <w:r w:rsidR="009F3C83" w:rsidRPr="00872DD6">
        <w:rPr>
          <w:rFonts w:ascii="Sylfaen" w:hAnsi="Sylfaen" w:cs="Sylfaen"/>
          <w:lang w:val="ka-GE"/>
        </w:rPr>
        <w:t>-- ------ის</w:t>
      </w:r>
      <w:r w:rsidRPr="00872DD6">
        <w:rPr>
          <w:rFonts w:ascii="Sylfaen" w:hAnsi="Sylfaen" w:cs="Sylfaen"/>
          <w:lang w:val="ka-GE"/>
        </w:rPr>
        <w:t xml:space="preserve"> ჩათვლით</w:t>
      </w:r>
      <w:r w:rsidR="00DE2B92" w:rsidRPr="00872DD6">
        <w:rPr>
          <w:rFonts w:ascii="Sylfaen" w:hAnsi="Sylfaen" w:cs="Sylfaen"/>
          <w:lang w:val="ka-GE"/>
        </w:rPr>
        <w:t>.</w:t>
      </w:r>
    </w:p>
    <w:p w14:paraId="007473CA" w14:textId="589C16C8" w:rsidR="005336A3" w:rsidRPr="00872DD6" w:rsidRDefault="005336A3" w:rsidP="00872DD6">
      <w:pPr>
        <w:pStyle w:val="ListParagraph"/>
        <w:numPr>
          <w:ilvl w:val="0"/>
          <w:numId w:val="19"/>
        </w:numPr>
        <w:spacing w:after="0" w:line="240" w:lineRule="auto"/>
        <w:jc w:val="both"/>
        <w:rPr>
          <w:rFonts w:ascii="Sylfaen" w:hAnsi="Sylfaen"/>
          <w:lang w:val="ka-GE"/>
        </w:rPr>
      </w:pPr>
      <w:r w:rsidRPr="00872DD6">
        <w:rPr>
          <w:rFonts w:ascii="Sylfaen" w:hAnsi="Sylfaen"/>
          <w:lang w:val="ka-GE"/>
        </w:rPr>
        <w:t xml:space="preserve">თუ ამ მუხლის პირველი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გაგრძელებულად ითვლება </w:t>
      </w:r>
      <w:r w:rsidRPr="00872DD6">
        <w:rPr>
          <w:rFonts w:ascii="Sylfaen" w:hAnsi="Sylfaen"/>
        </w:rPr>
        <w:t xml:space="preserve">1 </w:t>
      </w:r>
      <w:r w:rsidR="00DE2B92" w:rsidRPr="00872DD6">
        <w:rPr>
          <w:rFonts w:ascii="Sylfaen" w:hAnsi="Sylfaen"/>
          <w:lang w:val="ka-GE"/>
        </w:rPr>
        <w:t xml:space="preserve">(ერთი) </w:t>
      </w:r>
      <w:r w:rsidRPr="00872DD6">
        <w:rPr>
          <w:rFonts w:ascii="Sylfaen" w:hAnsi="Sylfaen"/>
          <w:lang w:val="ka-GE"/>
        </w:rPr>
        <w:t>წლის ვადით</w:t>
      </w:r>
      <w:r w:rsidR="00DE2B92" w:rsidRPr="00872DD6">
        <w:rPr>
          <w:rFonts w:ascii="Sylfaen" w:hAnsi="Sylfaen"/>
          <w:lang w:val="ka-GE"/>
        </w:rPr>
        <w:t>ა და იმავე პირობებით</w:t>
      </w:r>
      <w:r w:rsidRPr="00872DD6">
        <w:rPr>
          <w:rFonts w:ascii="Sylfaen" w:hAnsi="Sylfaen"/>
          <w:lang w:val="ka-GE"/>
        </w:rPr>
        <w:t>.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0E8ACBED" w14:textId="78A4984B" w:rsidR="00E51E6B" w:rsidRPr="00872DD6" w:rsidRDefault="00E51E6B" w:rsidP="00872DD6">
      <w:pPr>
        <w:pStyle w:val="ListParagraph"/>
        <w:numPr>
          <w:ilvl w:val="0"/>
          <w:numId w:val="19"/>
        </w:numPr>
        <w:tabs>
          <w:tab w:val="center" w:pos="90"/>
          <w:tab w:val="left" w:pos="900"/>
          <w:tab w:val="left" w:pos="1260"/>
        </w:tabs>
        <w:spacing w:after="0" w:line="240" w:lineRule="auto"/>
        <w:jc w:val="both"/>
        <w:rPr>
          <w:rFonts w:ascii="Sylfaen" w:hAnsi="Sylfaen"/>
          <w:lang w:val="ka-GE"/>
        </w:rPr>
      </w:pPr>
      <w:r w:rsidRPr="00872DD6">
        <w:rPr>
          <w:rFonts w:ascii="Sylfaen" w:hAnsi="Sylfaen" w:cs="Sylfaen"/>
          <w:lang w:val="ka-GE"/>
        </w:rPr>
        <w:t>წინამდებარე</w:t>
      </w:r>
      <w:r w:rsidRPr="00872DD6">
        <w:rPr>
          <w:rFonts w:ascii="Sylfaen" w:hAnsi="Sylfaen"/>
          <w:lang w:val="ka-GE"/>
        </w:rPr>
        <w:t xml:space="preserve"> </w:t>
      </w:r>
      <w:r w:rsidRPr="00872DD6">
        <w:rPr>
          <w:rFonts w:ascii="Sylfaen" w:hAnsi="Sylfaen" w:cs="Sylfaen"/>
          <w:lang w:val="ka-GE"/>
        </w:rPr>
        <w:t>ხელშეკრულება</w:t>
      </w:r>
      <w:r w:rsidRPr="00872DD6">
        <w:rPr>
          <w:rFonts w:ascii="Sylfaen" w:hAnsi="Sylfaen"/>
          <w:lang w:val="ka-GE"/>
        </w:rPr>
        <w:t xml:space="preserve"> </w:t>
      </w:r>
      <w:r w:rsidRPr="00872DD6">
        <w:rPr>
          <w:rFonts w:ascii="Sylfaen" w:hAnsi="Sylfaen" w:cs="Sylfaen"/>
          <w:lang w:val="ka-GE"/>
        </w:rPr>
        <w:t>შესაძლებელია</w:t>
      </w:r>
      <w:r w:rsidRPr="00872DD6">
        <w:rPr>
          <w:rFonts w:ascii="Sylfaen" w:hAnsi="Sylfaen"/>
          <w:lang w:val="ka-GE"/>
        </w:rPr>
        <w:t xml:space="preserve"> </w:t>
      </w:r>
      <w:r w:rsidRPr="00872DD6">
        <w:rPr>
          <w:rFonts w:ascii="Sylfaen" w:hAnsi="Sylfaen" w:cs="Sylfaen"/>
          <w:lang w:val="ka-GE"/>
        </w:rPr>
        <w:t>შეწყდეს</w:t>
      </w:r>
      <w:r w:rsidRPr="00872DD6">
        <w:rPr>
          <w:rFonts w:ascii="Sylfaen" w:hAnsi="Sylfaen"/>
          <w:lang w:val="ka-GE"/>
        </w:rPr>
        <w:t xml:space="preserve"> </w:t>
      </w:r>
      <w:r w:rsidRPr="00872DD6">
        <w:rPr>
          <w:rFonts w:ascii="Sylfaen" w:hAnsi="Sylfaen" w:cs="Sylfaen"/>
          <w:lang w:val="ka-GE"/>
        </w:rPr>
        <w:t>ურთიერთშეთანხმებით</w:t>
      </w:r>
      <w:r w:rsidRPr="00872DD6">
        <w:rPr>
          <w:rFonts w:ascii="Sylfaen" w:hAnsi="Sylfaen"/>
          <w:lang w:val="ka-GE"/>
        </w:rPr>
        <w:t xml:space="preserve">. </w:t>
      </w:r>
      <w:r w:rsidRPr="00872DD6">
        <w:rPr>
          <w:rFonts w:ascii="Sylfaen" w:hAnsi="Sylfaen" w:cs="Sylfaen"/>
          <w:lang w:val="ka-GE"/>
        </w:rPr>
        <w:t>შეწყვეტა</w:t>
      </w:r>
      <w:r w:rsidRPr="00872DD6">
        <w:rPr>
          <w:rFonts w:ascii="Sylfaen" w:hAnsi="Sylfaen"/>
          <w:lang w:val="ka-GE"/>
        </w:rPr>
        <w:t xml:space="preserve"> </w:t>
      </w:r>
      <w:r w:rsidRPr="00872DD6">
        <w:rPr>
          <w:rFonts w:ascii="Sylfaen" w:hAnsi="Sylfaen" w:cs="Sylfaen"/>
          <w:lang w:val="ka-GE"/>
        </w:rPr>
        <w:t>შესაძლებელია</w:t>
      </w:r>
      <w:r w:rsidRPr="00872DD6">
        <w:rPr>
          <w:rFonts w:ascii="Sylfaen" w:hAnsi="Sylfaen"/>
          <w:lang w:val="ka-GE"/>
        </w:rPr>
        <w:t xml:space="preserve"> </w:t>
      </w:r>
      <w:r w:rsidRPr="00872DD6">
        <w:rPr>
          <w:rFonts w:ascii="Sylfaen" w:hAnsi="Sylfaen" w:cs="Sylfaen"/>
          <w:lang w:val="ka-GE"/>
        </w:rPr>
        <w:t>ასევე</w:t>
      </w:r>
      <w:r w:rsidRPr="00872DD6">
        <w:rPr>
          <w:rFonts w:ascii="Sylfaen" w:hAnsi="Sylfaen"/>
          <w:lang w:val="ka-GE"/>
        </w:rPr>
        <w:t xml:space="preserve">, </w:t>
      </w:r>
      <w:r w:rsidRPr="00872DD6">
        <w:rPr>
          <w:rFonts w:ascii="Sylfaen" w:hAnsi="Sylfaen" w:cs="Sylfaen"/>
          <w:lang w:val="ka-GE"/>
        </w:rPr>
        <w:t>ხელშეკრულების</w:t>
      </w:r>
      <w:r w:rsidRPr="00872DD6">
        <w:rPr>
          <w:rFonts w:ascii="Sylfaen" w:hAnsi="Sylfaen"/>
          <w:lang w:val="ka-GE"/>
        </w:rPr>
        <w:t xml:space="preserve"> </w:t>
      </w:r>
      <w:r w:rsidRPr="00872DD6">
        <w:rPr>
          <w:rFonts w:ascii="Sylfaen" w:hAnsi="Sylfaen" w:cs="Sylfaen"/>
          <w:lang w:val="ka-GE"/>
        </w:rPr>
        <w:t>ერთ</w:t>
      </w:r>
      <w:r w:rsidRPr="00872DD6">
        <w:rPr>
          <w:rFonts w:ascii="Sylfaen" w:hAnsi="Sylfaen"/>
          <w:lang w:val="ka-GE"/>
        </w:rPr>
        <w:t>-</w:t>
      </w:r>
      <w:r w:rsidRPr="00872DD6">
        <w:rPr>
          <w:rFonts w:ascii="Sylfaen" w:hAnsi="Sylfaen" w:cs="Sylfaen"/>
          <w:lang w:val="ka-GE"/>
        </w:rPr>
        <w:t>ერთი</w:t>
      </w:r>
      <w:r w:rsidRPr="00872DD6">
        <w:rPr>
          <w:rFonts w:ascii="Sylfaen" w:hAnsi="Sylfaen"/>
          <w:lang w:val="ka-GE"/>
        </w:rPr>
        <w:t xml:space="preserve"> </w:t>
      </w:r>
      <w:r w:rsidRPr="00872DD6">
        <w:rPr>
          <w:rFonts w:ascii="Sylfaen" w:hAnsi="Sylfaen" w:cs="Sylfaen"/>
          <w:lang w:val="ka-GE"/>
        </w:rPr>
        <w:t>მხარის</w:t>
      </w:r>
      <w:r w:rsidRPr="00872DD6">
        <w:rPr>
          <w:rFonts w:ascii="Sylfaen" w:hAnsi="Sylfaen"/>
          <w:lang w:val="ka-GE"/>
        </w:rPr>
        <w:t xml:space="preserve"> </w:t>
      </w:r>
      <w:r w:rsidRPr="00872DD6">
        <w:rPr>
          <w:rFonts w:ascii="Sylfaen" w:hAnsi="Sylfaen" w:cs="Sylfaen"/>
          <w:lang w:val="ka-GE"/>
        </w:rPr>
        <w:t>ინიციატივით</w:t>
      </w:r>
      <w:r w:rsidRPr="00872DD6">
        <w:rPr>
          <w:rFonts w:ascii="Sylfaen" w:hAnsi="Sylfaen"/>
          <w:lang w:val="ka-GE"/>
        </w:rPr>
        <w:t xml:space="preserve">, </w:t>
      </w:r>
      <w:r w:rsidRPr="00872DD6">
        <w:rPr>
          <w:rFonts w:ascii="Sylfaen" w:hAnsi="Sylfaen" w:cs="Sylfaen"/>
          <w:lang w:val="ka-GE"/>
        </w:rPr>
        <w:t>უპირობოდ</w:t>
      </w:r>
      <w:r w:rsidRPr="00872DD6">
        <w:rPr>
          <w:rFonts w:ascii="Sylfaen" w:hAnsi="Sylfaen"/>
          <w:lang w:val="ka-GE"/>
        </w:rPr>
        <w:t xml:space="preserve">, </w:t>
      </w:r>
      <w:r w:rsidRPr="00872DD6">
        <w:rPr>
          <w:rFonts w:ascii="Sylfaen" w:hAnsi="Sylfaen" w:cs="Sylfaen"/>
          <w:lang w:val="ka-GE"/>
        </w:rPr>
        <w:t>ნებისმიერ</w:t>
      </w:r>
      <w:r w:rsidRPr="00872DD6">
        <w:rPr>
          <w:rFonts w:ascii="Sylfaen" w:hAnsi="Sylfaen"/>
          <w:lang w:val="ka-GE"/>
        </w:rPr>
        <w:t xml:space="preserve"> </w:t>
      </w:r>
      <w:r w:rsidRPr="00872DD6">
        <w:rPr>
          <w:rFonts w:ascii="Sylfaen" w:hAnsi="Sylfaen" w:cs="Sylfaen"/>
          <w:lang w:val="ka-GE"/>
        </w:rPr>
        <w:t>დროს</w:t>
      </w:r>
      <w:r w:rsidRPr="00872DD6">
        <w:rPr>
          <w:rFonts w:ascii="Sylfaen" w:hAnsi="Sylfaen"/>
          <w:lang w:val="ka-GE"/>
        </w:rPr>
        <w:t xml:space="preserve">, </w:t>
      </w:r>
      <w:r w:rsidRPr="00872DD6">
        <w:rPr>
          <w:rFonts w:ascii="Sylfaen" w:hAnsi="Sylfaen" w:cs="Sylfaen"/>
          <w:lang w:val="ka-GE"/>
        </w:rPr>
        <w:t>ხელშეკრულების</w:t>
      </w:r>
      <w:r w:rsidRPr="00872DD6">
        <w:rPr>
          <w:rFonts w:ascii="Sylfaen" w:hAnsi="Sylfaen"/>
          <w:lang w:val="ka-GE"/>
        </w:rPr>
        <w:t xml:space="preserve"> </w:t>
      </w:r>
      <w:r w:rsidRPr="00872DD6">
        <w:rPr>
          <w:rFonts w:ascii="Sylfaen" w:hAnsi="Sylfaen" w:cs="Sylfaen"/>
          <w:lang w:val="ka-GE"/>
        </w:rPr>
        <w:t>დანარჩენ</w:t>
      </w:r>
      <w:r w:rsidRPr="00872DD6">
        <w:rPr>
          <w:rFonts w:ascii="Sylfaen" w:hAnsi="Sylfaen"/>
          <w:lang w:val="ka-GE"/>
        </w:rPr>
        <w:t xml:space="preserve"> </w:t>
      </w:r>
      <w:r w:rsidRPr="00872DD6">
        <w:rPr>
          <w:rFonts w:ascii="Sylfaen" w:hAnsi="Sylfaen" w:cs="Sylfaen"/>
          <w:lang w:val="ka-GE"/>
        </w:rPr>
        <w:t>მხარეთათვის</w:t>
      </w:r>
      <w:r w:rsidRPr="00872DD6">
        <w:rPr>
          <w:rFonts w:ascii="Sylfaen" w:hAnsi="Sylfaen"/>
          <w:lang w:val="ka-GE"/>
        </w:rPr>
        <w:t xml:space="preserve"> </w:t>
      </w:r>
      <w:r w:rsidRPr="00872DD6">
        <w:rPr>
          <w:rFonts w:ascii="Sylfaen" w:hAnsi="Sylfaen" w:cs="Sylfaen"/>
          <w:lang w:val="ka-GE"/>
        </w:rPr>
        <w:t>შეწყვეტამდე</w:t>
      </w:r>
      <w:r w:rsidRPr="00872DD6">
        <w:rPr>
          <w:rFonts w:ascii="Sylfaen" w:hAnsi="Sylfaen"/>
          <w:lang w:val="ka-GE"/>
        </w:rPr>
        <w:t xml:space="preserve"> 15 (</w:t>
      </w:r>
      <w:r w:rsidRPr="00872DD6">
        <w:rPr>
          <w:rFonts w:ascii="Sylfaen" w:hAnsi="Sylfaen" w:cs="Sylfaen"/>
          <w:lang w:val="ka-GE"/>
        </w:rPr>
        <w:t>თხუთმეტი</w:t>
      </w:r>
      <w:r w:rsidRPr="00872DD6">
        <w:rPr>
          <w:rFonts w:ascii="Sylfaen" w:hAnsi="Sylfaen"/>
          <w:lang w:val="ka-GE"/>
        </w:rPr>
        <w:t xml:space="preserve">) </w:t>
      </w:r>
      <w:r w:rsidRPr="00872DD6">
        <w:rPr>
          <w:rFonts w:ascii="Sylfaen" w:hAnsi="Sylfaen" w:cs="Sylfaen"/>
          <w:lang w:val="ka-GE"/>
        </w:rPr>
        <w:t>კალენდარული</w:t>
      </w:r>
      <w:r w:rsidRPr="00872DD6">
        <w:rPr>
          <w:rFonts w:ascii="Sylfaen" w:hAnsi="Sylfaen"/>
          <w:lang w:val="ka-GE"/>
        </w:rPr>
        <w:t xml:space="preserve"> </w:t>
      </w:r>
      <w:r w:rsidRPr="00872DD6">
        <w:rPr>
          <w:rFonts w:ascii="Sylfaen" w:hAnsi="Sylfaen" w:cs="Sylfaen"/>
          <w:lang w:val="ka-GE"/>
        </w:rPr>
        <w:t>დღით</w:t>
      </w:r>
      <w:r w:rsidRPr="00872DD6">
        <w:rPr>
          <w:rFonts w:ascii="Sylfaen" w:hAnsi="Sylfaen"/>
          <w:lang w:val="ka-GE"/>
        </w:rPr>
        <w:t xml:space="preserve"> </w:t>
      </w:r>
      <w:r w:rsidRPr="00872DD6">
        <w:rPr>
          <w:rFonts w:ascii="Sylfaen" w:hAnsi="Sylfaen" w:cs="Sylfaen"/>
          <w:lang w:val="ka-GE"/>
        </w:rPr>
        <w:t>ადრე</w:t>
      </w:r>
      <w:r w:rsidRPr="00872DD6">
        <w:rPr>
          <w:rFonts w:ascii="Sylfaen" w:hAnsi="Sylfaen"/>
          <w:lang w:val="ka-GE"/>
        </w:rPr>
        <w:t xml:space="preserve">,  </w:t>
      </w:r>
      <w:r w:rsidRPr="00872DD6">
        <w:rPr>
          <w:rFonts w:ascii="Sylfaen" w:hAnsi="Sylfaen" w:cs="Sylfaen"/>
          <w:lang w:val="ka-GE"/>
        </w:rPr>
        <w:t>წერილობითი</w:t>
      </w:r>
      <w:r w:rsidRPr="00872DD6">
        <w:rPr>
          <w:rFonts w:ascii="Sylfaen" w:hAnsi="Sylfaen"/>
          <w:lang w:val="ka-GE"/>
        </w:rPr>
        <w:t xml:space="preserve"> </w:t>
      </w:r>
      <w:r w:rsidRPr="00872DD6">
        <w:rPr>
          <w:rFonts w:ascii="Sylfaen" w:hAnsi="Sylfaen" w:cs="Sylfaen"/>
          <w:lang w:val="ka-GE"/>
        </w:rPr>
        <w:t>შეტყობინების</w:t>
      </w:r>
      <w:r w:rsidRPr="00872DD6">
        <w:rPr>
          <w:rFonts w:ascii="Sylfaen" w:hAnsi="Sylfaen"/>
          <w:lang w:val="ka-GE"/>
        </w:rPr>
        <w:t xml:space="preserve"> </w:t>
      </w:r>
      <w:r w:rsidRPr="00872DD6">
        <w:rPr>
          <w:rFonts w:ascii="Sylfaen" w:hAnsi="Sylfaen" w:cs="Sylfaen"/>
          <w:lang w:val="ka-GE"/>
        </w:rPr>
        <w:t>გაგზავნის</w:t>
      </w:r>
      <w:r w:rsidRPr="00872DD6">
        <w:rPr>
          <w:rFonts w:ascii="Sylfaen" w:hAnsi="Sylfaen"/>
          <w:lang w:val="ka-GE"/>
        </w:rPr>
        <w:t xml:space="preserve"> </w:t>
      </w:r>
      <w:r w:rsidRPr="00872DD6">
        <w:rPr>
          <w:rFonts w:ascii="Sylfaen" w:hAnsi="Sylfaen" w:cs="Sylfaen"/>
          <w:lang w:val="ka-GE"/>
        </w:rPr>
        <w:t>გზით</w:t>
      </w:r>
      <w:r w:rsidRPr="00872DD6">
        <w:rPr>
          <w:rFonts w:ascii="Sylfaen" w:hAnsi="Sylfaen"/>
          <w:lang w:val="ka-GE"/>
        </w:rPr>
        <w:t xml:space="preserve">. </w:t>
      </w:r>
      <w:r w:rsidRPr="00872DD6">
        <w:rPr>
          <w:rFonts w:ascii="Sylfaen" w:hAnsi="Sylfaen" w:cs="Sylfaen"/>
          <w:lang w:val="ka-GE"/>
        </w:rPr>
        <w:t>აღნიშნული</w:t>
      </w:r>
      <w:r w:rsidRPr="00872DD6">
        <w:rPr>
          <w:rFonts w:ascii="Sylfaen" w:hAnsi="Sylfaen"/>
          <w:lang w:val="ka-GE"/>
        </w:rPr>
        <w:t xml:space="preserve"> </w:t>
      </w:r>
      <w:r w:rsidRPr="00872DD6">
        <w:rPr>
          <w:rFonts w:ascii="Sylfaen" w:hAnsi="Sylfaen" w:cs="Sylfaen"/>
          <w:lang w:val="ka-GE"/>
        </w:rPr>
        <w:t>ვადის</w:t>
      </w:r>
      <w:r w:rsidRPr="00872DD6">
        <w:rPr>
          <w:rFonts w:ascii="Sylfaen" w:hAnsi="Sylfaen"/>
          <w:lang w:val="ka-GE"/>
        </w:rPr>
        <w:t xml:space="preserve"> </w:t>
      </w:r>
      <w:r w:rsidRPr="00872DD6">
        <w:rPr>
          <w:rFonts w:ascii="Sylfaen" w:hAnsi="Sylfaen" w:cs="Sylfaen"/>
          <w:lang w:val="ka-GE"/>
        </w:rPr>
        <w:t>გასვლისთანავე</w:t>
      </w:r>
      <w:r w:rsidR="00DE2B92" w:rsidRPr="00872DD6">
        <w:rPr>
          <w:rFonts w:ascii="Sylfaen" w:hAnsi="Sylfaen" w:cs="Sylfaen"/>
          <w:lang w:val="ka-GE"/>
        </w:rPr>
        <w:t>,</w:t>
      </w:r>
      <w:r w:rsidRPr="00872DD6">
        <w:rPr>
          <w:rFonts w:ascii="Sylfaen" w:hAnsi="Sylfaen"/>
          <w:lang w:val="ka-GE"/>
        </w:rPr>
        <w:t xml:space="preserve"> </w:t>
      </w:r>
      <w:r w:rsidRPr="00872DD6">
        <w:rPr>
          <w:rFonts w:ascii="Sylfaen" w:hAnsi="Sylfaen" w:cs="Sylfaen"/>
          <w:lang w:val="ka-GE"/>
        </w:rPr>
        <w:t>ხელშეკრულება</w:t>
      </w:r>
      <w:r w:rsidRPr="00872DD6">
        <w:rPr>
          <w:rFonts w:ascii="Sylfaen" w:hAnsi="Sylfaen"/>
          <w:lang w:val="ka-GE"/>
        </w:rPr>
        <w:t xml:space="preserve"> </w:t>
      </w:r>
      <w:r w:rsidRPr="00872DD6">
        <w:rPr>
          <w:rFonts w:ascii="Sylfaen" w:hAnsi="Sylfaen" w:cs="Sylfaen"/>
          <w:lang w:val="ka-GE"/>
        </w:rPr>
        <w:t>ითვლება</w:t>
      </w:r>
      <w:r w:rsidRPr="00872DD6">
        <w:rPr>
          <w:rFonts w:ascii="Sylfaen" w:hAnsi="Sylfaen"/>
          <w:lang w:val="ka-GE"/>
        </w:rPr>
        <w:t xml:space="preserve"> </w:t>
      </w:r>
      <w:r w:rsidRPr="00872DD6">
        <w:rPr>
          <w:rFonts w:ascii="Sylfaen" w:hAnsi="Sylfaen" w:cs="Sylfaen"/>
          <w:lang w:val="ka-GE"/>
        </w:rPr>
        <w:t>შეწყვეტილად</w:t>
      </w:r>
      <w:r w:rsidRPr="00872DD6">
        <w:rPr>
          <w:rFonts w:ascii="Sylfaen" w:hAnsi="Sylfaen"/>
          <w:lang w:val="ka-GE"/>
        </w:rPr>
        <w:t>.</w:t>
      </w:r>
    </w:p>
    <w:p w14:paraId="7DBDF7C5" w14:textId="7C7D1316" w:rsidR="00E51E6B" w:rsidRPr="00872DD6" w:rsidRDefault="00E51E6B" w:rsidP="00872DD6">
      <w:pPr>
        <w:pStyle w:val="ListParagraph"/>
        <w:numPr>
          <w:ilvl w:val="0"/>
          <w:numId w:val="19"/>
        </w:numPr>
        <w:tabs>
          <w:tab w:val="center" w:pos="90"/>
        </w:tabs>
        <w:spacing w:after="0" w:line="240" w:lineRule="auto"/>
        <w:jc w:val="both"/>
        <w:rPr>
          <w:rFonts w:ascii="Sylfaen" w:hAnsi="Sylfaen"/>
          <w:lang w:val="ka-GE"/>
        </w:rPr>
      </w:pPr>
      <w:r w:rsidRPr="00872DD6">
        <w:rPr>
          <w:rFonts w:ascii="Sylfaen" w:hAnsi="Sylfaen" w:cs="Sylfaen"/>
          <w:lang w:val="ka-GE"/>
        </w:rPr>
        <w:t>წინამდებარე</w:t>
      </w:r>
      <w:r w:rsidRPr="00872DD6">
        <w:rPr>
          <w:rFonts w:ascii="Sylfaen" w:hAnsi="Sylfaen"/>
          <w:lang w:val="ka-GE"/>
        </w:rPr>
        <w:t xml:space="preserve"> </w:t>
      </w:r>
      <w:r w:rsidRPr="00872DD6">
        <w:rPr>
          <w:rFonts w:ascii="Sylfaen" w:hAnsi="Sylfaen" w:cs="Sylfaen"/>
          <w:lang w:val="ka-GE"/>
        </w:rPr>
        <w:t>ხელშეკრულებაში</w:t>
      </w:r>
      <w:r w:rsidRPr="00872DD6">
        <w:rPr>
          <w:rFonts w:ascii="Sylfaen" w:hAnsi="Sylfaen"/>
          <w:lang w:val="ka-GE"/>
        </w:rPr>
        <w:t xml:space="preserve"> </w:t>
      </w:r>
      <w:r w:rsidRPr="00872DD6">
        <w:rPr>
          <w:rFonts w:ascii="Sylfaen" w:hAnsi="Sylfaen" w:cs="Sylfaen"/>
          <w:lang w:val="ka-GE"/>
        </w:rPr>
        <w:t>ცვლილებების</w:t>
      </w:r>
      <w:r w:rsidRPr="00872DD6">
        <w:rPr>
          <w:rFonts w:ascii="Sylfaen" w:hAnsi="Sylfaen"/>
          <w:lang w:val="ka-GE"/>
        </w:rPr>
        <w:t xml:space="preserve"> </w:t>
      </w:r>
      <w:r w:rsidRPr="00872DD6">
        <w:rPr>
          <w:rFonts w:ascii="Sylfaen" w:hAnsi="Sylfaen" w:cs="Sylfaen"/>
          <w:lang w:val="ka-GE"/>
        </w:rPr>
        <w:t>და</w:t>
      </w:r>
      <w:r w:rsidRPr="00872DD6">
        <w:rPr>
          <w:rFonts w:ascii="Sylfaen" w:hAnsi="Sylfaen"/>
          <w:lang w:val="ka-GE"/>
        </w:rPr>
        <w:t xml:space="preserve"> </w:t>
      </w:r>
      <w:r w:rsidRPr="00872DD6">
        <w:rPr>
          <w:rFonts w:ascii="Sylfaen" w:hAnsi="Sylfaen" w:cs="Sylfaen"/>
          <w:lang w:val="ka-GE"/>
        </w:rPr>
        <w:t>დამატებების</w:t>
      </w:r>
      <w:r w:rsidRPr="00872DD6">
        <w:rPr>
          <w:rFonts w:ascii="Sylfaen" w:hAnsi="Sylfaen"/>
          <w:lang w:val="ka-GE"/>
        </w:rPr>
        <w:t xml:space="preserve"> </w:t>
      </w:r>
      <w:r w:rsidRPr="00872DD6">
        <w:rPr>
          <w:rFonts w:ascii="Sylfaen" w:hAnsi="Sylfaen" w:cs="Sylfaen"/>
          <w:lang w:val="ka-GE"/>
        </w:rPr>
        <w:t>შეტანა</w:t>
      </w:r>
      <w:r w:rsidRPr="00872DD6">
        <w:rPr>
          <w:rFonts w:ascii="Sylfaen" w:hAnsi="Sylfaen"/>
          <w:lang w:val="ka-GE"/>
        </w:rPr>
        <w:t xml:space="preserve"> </w:t>
      </w:r>
      <w:r w:rsidRPr="00872DD6">
        <w:rPr>
          <w:rFonts w:ascii="Sylfaen" w:hAnsi="Sylfaen" w:cs="Sylfaen"/>
          <w:lang w:val="ka-GE"/>
        </w:rPr>
        <w:t>დასაშვებია</w:t>
      </w:r>
      <w:r w:rsidRPr="00872DD6">
        <w:rPr>
          <w:rFonts w:ascii="Sylfaen" w:hAnsi="Sylfaen"/>
          <w:lang w:val="ka-GE"/>
        </w:rPr>
        <w:t xml:space="preserve"> </w:t>
      </w:r>
      <w:r w:rsidRPr="00872DD6">
        <w:rPr>
          <w:rFonts w:ascii="Sylfaen" w:hAnsi="Sylfaen" w:cs="Sylfaen"/>
          <w:lang w:val="ka-GE"/>
        </w:rPr>
        <w:t>მხარეთა</w:t>
      </w:r>
      <w:r w:rsidRPr="00872DD6">
        <w:rPr>
          <w:rFonts w:ascii="Sylfaen" w:hAnsi="Sylfaen"/>
          <w:lang w:val="ka-GE"/>
        </w:rPr>
        <w:t xml:space="preserve"> </w:t>
      </w:r>
      <w:r w:rsidRPr="00872DD6">
        <w:rPr>
          <w:rFonts w:ascii="Sylfaen" w:hAnsi="Sylfaen" w:cs="Sylfaen"/>
          <w:lang w:val="ka-GE"/>
        </w:rPr>
        <w:t>ერთობლივი</w:t>
      </w:r>
      <w:r w:rsidRPr="00872DD6">
        <w:rPr>
          <w:rFonts w:ascii="Sylfaen" w:hAnsi="Sylfaen"/>
          <w:lang w:val="ka-GE"/>
        </w:rPr>
        <w:t xml:space="preserve"> </w:t>
      </w:r>
      <w:r w:rsidRPr="00872DD6">
        <w:rPr>
          <w:rFonts w:ascii="Sylfaen" w:hAnsi="Sylfaen" w:cs="Sylfaen"/>
          <w:lang w:val="ka-GE"/>
        </w:rPr>
        <w:t>წერილობითი</w:t>
      </w:r>
      <w:r w:rsidRPr="00872DD6">
        <w:rPr>
          <w:rFonts w:ascii="Sylfaen" w:hAnsi="Sylfaen"/>
          <w:lang w:val="ka-GE"/>
        </w:rPr>
        <w:t xml:space="preserve"> </w:t>
      </w:r>
      <w:r w:rsidRPr="00872DD6">
        <w:rPr>
          <w:rFonts w:ascii="Sylfaen" w:hAnsi="Sylfaen" w:cs="Sylfaen"/>
          <w:lang w:val="ka-GE"/>
        </w:rPr>
        <w:t>შეთანხმებით</w:t>
      </w:r>
      <w:r w:rsidR="00DE2B92" w:rsidRPr="00872DD6">
        <w:rPr>
          <w:rFonts w:ascii="Sylfaen" w:hAnsi="Sylfaen"/>
          <w:lang w:val="ka-GE"/>
        </w:rPr>
        <w:t>,</w:t>
      </w:r>
    </w:p>
    <w:p w14:paraId="7BD74081" w14:textId="72E5981F" w:rsidR="00E51E6B" w:rsidRPr="00872DD6" w:rsidRDefault="00E51E6B" w:rsidP="00872DD6">
      <w:pPr>
        <w:pStyle w:val="ListParagraph"/>
        <w:numPr>
          <w:ilvl w:val="0"/>
          <w:numId w:val="19"/>
        </w:numPr>
        <w:spacing w:after="0" w:line="240" w:lineRule="auto"/>
        <w:jc w:val="both"/>
        <w:rPr>
          <w:rFonts w:ascii="Sylfaen" w:hAnsi="Sylfaen"/>
          <w:lang w:val="ka-GE"/>
        </w:rPr>
      </w:pPr>
      <w:r w:rsidRPr="00872DD6">
        <w:rPr>
          <w:rFonts w:ascii="Sylfaen" w:hAnsi="Sylfaen" w:cs="Sylfaen"/>
          <w:lang w:val="ka-GE"/>
        </w:rPr>
        <w:t>ხელშეკრულების</w:t>
      </w:r>
      <w:r w:rsidRPr="00872DD6">
        <w:rPr>
          <w:rFonts w:ascii="Sylfaen" w:hAnsi="Sylfaen"/>
          <w:lang w:val="ka-GE"/>
        </w:rPr>
        <w:t xml:space="preserve"> </w:t>
      </w:r>
      <w:r w:rsidRPr="00872DD6">
        <w:rPr>
          <w:rFonts w:ascii="Sylfaen" w:hAnsi="Sylfaen" w:cs="Sylfaen"/>
          <w:lang w:val="ka-GE"/>
        </w:rPr>
        <w:t>მხარეები</w:t>
      </w:r>
      <w:r w:rsidRPr="00872DD6">
        <w:rPr>
          <w:rFonts w:ascii="Sylfaen" w:hAnsi="Sylfaen"/>
          <w:lang w:val="ka-GE"/>
        </w:rPr>
        <w:t xml:space="preserve"> </w:t>
      </w:r>
      <w:r w:rsidRPr="00872DD6">
        <w:rPr>
          <w:rFonts w:ascii="Sylfaen" w:hAnsi="Sylfaen" w:cs="Sylfaen"/>
          <w:lang w:val="ka-GE"/>
        </w:rPr>
        <w:t>უფლებამოსილნი</w:t>
      </w:r>
      <w:r w:rsidRPr="00872DD6">
        <w:rPr>
          <w:rFonts w:ascii="Sylfaen" w:hAnsi="Sylfaen"/>
          <w:lang w:val="ka-GE"/>
        </w:rPr>
        <w:t xml:space="preserve"> </w:t>
      </w:r>
      <w:r w:rsidRPr="00872DD6">
        <w:rPr>
          <w:rFonts w:ascii="Sylfaen" w:hAnsi="Sylfaen" w:cs="Sylfaen"/>
          <w:lang w:val="ka-GE"/>
        </w:rPr>
        <w:t>არიან</w:t>
      </w:r>
      <w:r w:rsidRPr="00872DD6">
        <w:rPr>
          <w:rFonts w:ascii="Sylfaen" w:hAnsi="Sylfaen"/>
          <w:lang w:val="ka-GE"/>
        </w:rPr>
        <w:t xml:space="preserve"> </w:t>
      </w:r>
      <w:r w:rsidRPr="00872DD6">
        <w:rPr>
          <w:rFonts w:ascii="Sylfaen" w:hAnsi="Sylfaen" w:cs="Sylfaen"/>
          <w:lang w:val="ka-GE"/>
        </w:rPr>
        <w:t>მოითხოვონ</w:t>
      </w:r>
      <w:r w:rsidRPr="00872DD6">
        <w:rPr>
          <w:rFonts w:ascii="Sylfaen" w:hAnsi="Sylfaen"/>
          <w:lang w:val="ka-GE"/>
        </w:rPr>
        <w:t xml:space="preserve"> </w:t>
      </w:r>
      <w:r w:rsidRPr="00872DD6">
        <w:rPr>
          <w:rFonts w:ascii="Sylfaen" w:hAnsi="Sylfaen" w:cs="Sylfaen"/>
          <w:lang w:val="ka-GE"/>
        </w:rPr>
        <w:t>ხელშეკრულების</w:t>
      </w:r>
      <w:r w:rsidRPr="00872DD6">
        <w:rPr>
          <w:rFonts w:ascii="Sylfaen" w:hAnsi="Sylfaen"/>
          <w:lang w:val="ka-GE"/>
        </w:rPr>
        <w:t xml:space="preserve"> </w:t>
      </w:r>
      <w:r w:rsidRPr="00872DD6">
        <w:rPr>
          <w:rFonts w:ascii="Sylfaen" w:hAnsi="Sylfaen" w:cs="Sylfaen"/>
          <w:lang w:val="ka-GE"/>
        </w:rPr>
        <w:t>მისადაგება</w:t>
      </w:r>
      <w:r w:rsidRPr="00872DD6">
        <w:rPr>
          <w:rFonts w:ascii="Sylfaen" w:hAnsi="Sylfaen"/>
          <w:lang w:val="ka-GE"/>
        </w:rPr>
        <w:t xml:space="preserve"> </w:t>
      </w:r>
      <w:r w:rsidRPr="00872DD6">
        <w:rPr>
          <w:rFonts w:ascii="Sylfaen" w:hAnsi="Sylfaen" w:cs="Sylfaen"/>
          <w:lang w:val="ka-GE"/>
        </w:rPr>
        <w:t>შეცვლილი</w:t>
      </w:r>
      <w:r w:rsidRPr="00872DD6">
        <w:rPr>
          <w:rFonts w:ascii="Sylfaen" w:hAnsi="Sylfaen"/>
          <w:lang w:val="ka-GE"/>
        </w:rPr>
        <w:t xml:space="preserve"> </w:t>
      </w:r>
      <w:r w:rsidRPr="00872DD6">
        <w:rPr>
          <w:rFonts w:ascii="Sylfaen" w:hAnsi="Sylfaen" w:cs="Sylfaen"/>
          <w:lang w:val="ka-GE"/>
        </w:rPr>
        <w:t>გარემოებებისადმი</w:t>
      </w:r>
      <w:r w:rsidRPr="00872DD6">
        <w:rPr>
          <w:rFonts w:ascii="Sylfaen" w:hAnsi="Sylfaen"/>
          <w:lang w:val="ka-GE"/>
        </w:rPr>
        <w:t>.</w:t>
      </w:r>
    </w:p>
    <w:p w14:paraId="26ADD5F2" w14:textId="6F2643E0" w:rsidR="007A54DA" w:rsidRPr="006C21BD" w:rsidRDefault="007A54DA" w:rsidP="00725712">
      <w:pPr>
        <w:spacing w:after="0" w:line="240" w:lineRule="auto"/>
        <w:ind w:firstLine="720"/>
        <w:jc w:val="both"/>
        <w:rPr>
          <w:rFonts w:ascii="Sylfaen" w:hAnsi="Sylfaen"/>
          <w:color w:val="000000" w:themeColor="text1"/>
          <w:lang w:val="ka-GE"/>
        </w:rPr>
      </w:pPr>
      <w:r w:rsidRPr="006C21BD">
        <w:rPr>
          <w:rFonts w:ascii="Sylfaen" w:hAnsi="Sylfaen"/>
          <w:b/>
          <w:lang w:val="ka-GE"/>
        </w:rPr>
        <w:t xml:space="preserve"> </w:t>
      </w:r>
    </w:p>
    <w:p w14:paraId="75F5638D" w14:textId="77777777" w:rsidR="00DD3383" w:rsidRPr="006C21BD" w:rsidRDefault="00DD3383" w:rsidP="00725712">
      <w:pPr>
        <w:tabs>
          <w:tab w:val="center" w:pos="90"/>
        </w:tabs>
        <w:spacing w:after="0" w:line="240" w:lineRule="auto"/>
        <w:ind w:left="90" w:firstLine="720"/>
        <w:jc w:val="center"/>
        <w:rPr>
          <w:rFonts w:ascii="Sylfaen" w:hAnsi="Sylfaen" w:cs="Sylfaen"/>
          <w:b/>
          <w:lang w:val="ka-GE"/>
        </w:rPr>
      </w:pPr>
      <w:r w:rsidRPr="006C21BD">
        <w:rPr>
          <w:rFonts w:ascii="Sylfaen" w:hAnsi="Sylfaen" w:cs="Sylfaen"/>
          <w:b/>
          <w:lang w:val="ka-GE"/>
        </w:rPr>
        <w:t xml:space="preserve">მუხლი </w:t>
      </w:r>
      <w:r w:rsidRPr="006C21BD">
        <w:rPr>
          <w:rFonts w:ascii="Sylfaen" w:hAnsi="Sylfaen" w:cs="Sylfaen"/>
          <w:b/>
        </w:rPr>
        <w:t>9</w:t>
      </w:r>
      <w:r w:rsidRPr="006C21BD">
        <w:rPr>
          <w:rFonts w:ascii="Sylfaen" w:hAnsi="Sylfaen" w:cs="Sylfaen"/>
          <w:b/>
          <w:lang w:val="ka-GE"/>
        </w:rPr>
        <w:t>. დამატებითი პირობები</w:t>
      </w:r>
    </w:p>
    <w:p w14:paraId="61F912BB" w14:textId="66B40F1C" w:rsidR="00DD3383" w:rsidRPr="00A77645" w:rsidRDefault="00DD3383" w:rsidP="009E30DF">
      <w:pPr>
        <w:pStyle w:val="CommentText"/>
        <w:numPr>
          <w:ilvl w:val="0"/>
          <w:numId w:val="21"/>
        </w:numPr>
        <w:tabs>
          <w:tab w:val="center" w:pos="90"/>
        </w:tabs>
        <w:spacing w:after="0"/>
        <w:jc w:val="both"/>
        <w:rPr>
          <w:rFonts w:ascii="Sylfaen" w:eastAsia="Times New Roman" w:hAnsi="Sylfaen" w:cs="Sylfaen"/>
          <w:sz w:val="22"/>
          <w:szCs w:val="22"/>
          <w:lang w:val="ka-GE" w:eastAsia="ru-RU"/>
        </w:rPr>
      </w:pPr>
      <w:r w:rsidRPr="006C21BD">
        <w:rPr>
          <w:rFonts w:ascii="Sylfaen" w:eastAsia="Times New Roman" w:hAnsi="Sylfaen" w:cs="Sylfaen"/>
          <w:sz w:val="22"/>
          <w:szCs w:val="22"/>
          <w:lang w:val="ka-GE" w:eastAsia="ru-RU"/>
        </w:rPr>
        <w:t xml:space="preserve">წინამდებარე ხელშეკრულებაზე ხელმოწერით სერვისების განვითარების სააგენტო ადასტურებს მზაობას საკუთარი შესაძლებლობების ფარგლებში </w:t>
      </w:r>
      <w:r w:rsidR="00DE2B92" w:rsidRPr="006C21BD">
        <w:rPr>
          <w:rFonts w:ascii="Sylfaen" w:eastAsia="Times New Roman" w:hAnsi="Sylfaen" w:cs="Sylfaen"/>
          <w:sz w:val="22"/>
          <w:szCs w:val="22"/>
          <w:lang w:val="ka-GE" w:eastAsia="ru-RU"/>
        </w:rPr>
        <w:t xml:space="preserve">თავად </w:t>
      </w:r>
      <w:r w:rsidRPr="006C21BD">
        <w:rPr>
          <w:rFonts w:ascii="Sylfaen" w:eastAsia="Times New Roman" w:hAnsi="Sylfaen" w:cs="Sylfaen"/>
          <w:sz w:val="22"/>
          <w:szCs w:val="22"/>
          <w:lang w:val="ka-GE" w:eastAsia="ru-RU"/>
        </w:rPr>
        <w:t>უზრუნველყოს ნებისმიერი იმ ფიზიკური პირის (პირების) დაკმაყოფილება, რომელსაც შეიძლება მიადგეს რაიმე სახის შესაძლო ზია</w:t>
      </w:r>
      <w:r w:rsidR="003A166E">
        <w:rPr>
          <w:rFonts w:ascii="Sylfaen" w:eastAsia="Times New Roman" w:hAnsi="Sylfaen" w:cs="Sylfaen"/>
          <w:sz w:val="22"/>
          <w:szCs w:val="22"/>
          <w:lang w:val="ka-GE" w:eastAsia="ru-RU"/>
        </w:rPr>
        <w:t xml:space="preserve">ნი </w:t>
      </w:r>
      <w:r w:rsidRPr="006C21BD">
        <w:rPr>
          <w:rFonts w:ascii="Sylfaen" w:eastAsia="Times New Roman" w:hAnsi="Sylfaen" w:cs="Sylfaen"/>
          <w:sz w:val="22"/>
          <w:szCs w:val="22"/>
          <w:lang w:val="ka-GE" w:eastAsia="ru-RU"/>
        </w:rPr>
        <w:t>ან</w:t>
      </w:r>
      <w:r w:rsidR="003A166E">
        <w:rPr>
          <w:rFonts w:ascii="Sylfaen" w:eastAsia="Times New Roman" w:hAnsi="Sylfaen" w:cs="Sylfaen"/>
          <w:sz w:val="22"/>
          <w:szCs w:val="22"/>
          <w:lang w:val="ka-GE" w:eastAsia="ru-RU"/>
        </w:rPr>
        <w:t>/და</w:t>
      </w:r>
      <w:r w:rsidRPr="006C21BD">
        <w:rPr>
          <w:rFonts w:ascii="Sylfaen" w:eastAsia="Times New Roman" w:hAnsi="Sylfaen" w:cs="Sylfaen"/>
          <w:sz w:val="22"/>
          <w:szCs w:val="22"/>
          <w:lang w:val="ka-GE" w:eastAsia="ru-RU"/>
        </w:rPr>
        <w:t xml:space="preserve"> ზარალი, </w:t>
      </w:r>
      <w:r w:rsidRPr="006C21BD">
        <w:rPr>
          <w:rFonts w:ascii="Sylfaen" w:hAnsi="Sylfaen"/>
          <w:sz w:val="22"/>
          <w:szCs w:val="22"/>
          <w:lang w:val="ka-GE"/>
        </w:rPr>
        <w:t xml:space="preserve">სერვისების განვითარების სააგენტოს </w:t>
      </w:r>
      <w:r w:rsidRPr="006C21BD">
        <w:rPr>
          <w:rFonts w:ascii="Sylfaen" w:eastAsia="Times New Roman" w:hAnsi="Sylfaen" w:cs="Sylfaen"/>
          <w:sz w:val="22"/>
          <w:szCs w:val="22"/>
          <w:lang w:val="ka-GE" w:eastAsia="ru-RU"/>
        </w:rPr>
        <w:t>მხრიდან განხორციელ</w:t>
      </w:r>
      <w:r w:rsidR="00DE2B92" w:rsidRPr="006C21BD">
        <w:rPr>
          <w:rFonts w:ascii="Sylfaen" w:eastAsia="Times New Roman" w:hAnsi="Sylfaen" w:cs="Sylfaen"/>
          <w:sz w:val="22"/>
          <w:szCs w:val="22"/>
          <w:lang w:val="ka-GE" w:eastAsia="ru-RU"/>
        </w:rPr>
        <w:t>ე</w:t>
      </w:r>
      <w:r w:rsidRPr="006C21BD">
        <w:rPr>
          <w:rFonts w:ascii="Sylfaen" w:eastAsia="Times New Roman" w:hAnsi="Sylfaen" w:cs="Sylfaen"/>
          <w:sz w:val="22"/>
          <w:szCs w:val="22"/>
          <w:lang w:val="ka-GE" w:eastAsia="ru-RU"/>
        </w:rPr>
        <w:t xml:space="preserve">ბული რაიმე მოქმედების ან </w:t>
      </w:r>
      <w:r w:rsidRPr="00A77645">
        <w:rPr>
          <w:rFonts w:ascii="Sylfaen" w:eastAsia="Times New Roman" w:hAnsi="Sylfaen" w:cs="Sylfaen"/>
          <w:sz w:val="22"/>
          <w:szCs w:val="22"/>
          <w:lang w:val="ka-GE" w:eastAsia="ru-RU"/>
        </w:rPr>
        <w:t xml:space="preserve">უმოქმედობის შედეგად, რაც უკავშირდება </w:t>
      </w:r>
      <w:r w:rsidRPr="00A77645">
        <w:rPr>
          <w:rFonts w:ascii="Sylfaen" w:hAnsi="Sylfaen"/>
          <w:sz w:val="22"/>
          <w:szCs w:val="22"/>
          <w:lang w:val="ka-GE"/>
        </w:rPr>
        <w:t>სერვისების განვითარების სააგენტოს</w:t>
      </w:r>
      <w:r w:rsidRPr="00A77645">
        <w:rPr>
          <w:rFonts w:ascii="Sylfaen" w:eastAsia="Times New Roman" w:hAnsi="Sylfaen" w:cs="Sylfaen"/>
          <w:sz w:val="22"/>
          <w:szCs w:val="22"/>
          <w:lang w:val="ka-GE" w:eastAsia="ru-RU"/>
        </w:rPr>
        <w:t xml:space="preserve"> მიერ </w:t>
      </w:r>
      <w:r w:rsidR="005336A3" w:rsidRPr="00A77645">
        <w:rPr>
          <w:rFonts w:ascii="Sylfaen" w:eastAsia="Times New Roman" w:hAnsi="Sylfaen" w:cs="Sylfaen"/>
          <w:sz w:val="22"/>
          <w:szCs w:val="22"/>
          <w:lang w:val="ka-GE" w:eastAsia="ru-RU"/>
        </w:rPr>
        <w:t>კანონმდებლობის</w:t>
      </w:r>
      <w:r w:rsidRPr="00A77645">
        <w:rPr>
          <w:rFonts w:ascii="Sylfaen" w:eastAsia="Times New Roman" w:hAnsi="Sylfaen" w:cs="Sylfaen"/>
          <w:sz w:val="22"/>
          <w:szCs w:val="22"/>
          <w:lang w:val="ka-GE" w:eastAsia="ru-RU"/>
        </w:rPr>
        <w:t xml:space="preserve"> ფარგლებში  რაიმე შეღავათით (ფულადი ან არაფულადი) სარგებლობას.</w:t>
      </w:r>
    </w:p>
    <w:p w14:paraId="2B50692D" w14:textId="0F5C8D92" w:rsidR="00DD3383" w:rsidRPr="00A77645" w:rsidRDefault="00DD3383" w:rsidP="009E30DF">
      <w:pPr>
        <w:pStyle w:val="CommentText"/>
        <w:numPr>
          <w:ilvl w:val="0"/>
          <w:numId w:val="21"/>
        </w:numPr>
        <w:tabs>
          <w:tab w:val="center" w:pos="90"/>
        </w:tabs>
        <w:spacing w:after="0"/>
        <w:jc w:val="both"/>
        <w:rPr>
          <w:rFonts w:ascii="Sylfaen" w:eastAsia="Times New Roman" w:hAnsi="Sylfaen" w:cs="Sylfaen"/>
          <w:sz w:val="22"/>
          <w:szCs w:val="22"/>
          <w:lang w:val="ka-GE" w:eastAsia="ru-RU"/>
        </w:rPr>
      </w:pPr>
      <w:r w:rsidRPr="00A77645">
        <w:rPr>
          <w:rFonts w:ascii="Sylfaen" w:eastAsia="Times New Roman" w:hAnsi="Sylfaen" w:cs="Sylfaen"/>
          <w:sz w:val="22"/>
          <w:szCs w:val="22"/>
          <w:lang w:val="ka-GE" w:eastAsia="ru-RU"/>
        </w:rPr>
        <w:t>ამ მუხლში აღნიშნული პირობები ძალაში დარჩება წინამდებარე ხელშეკრულების შეწყვეტის (გაუქმების, ძალადაკარგულად გამოცხადების) შემთხვევაშიც.</w:t>
      </w:r>
    </w:p>
    <w:p w14:paraId="46DFA3A3" w14:textId="6CAFD0BC" w:rsidR="00DD3383" w:rsidRPr="009E30DF" w:rsidRDefault="00DD3383" w:rsidP="009E30DF">
      <w:pPr>
        <w:pStyle w:val="ListParagraph"/>
        <w:numPr>
          <w:ilvl w:val="0"/>
          <w:numId w:val="21"/>
        </w:numPr>
        <w:tabs>
          <w:tab w:val="center" w:pos="90"/>
        </w:tabs>
        <w:spacing w:after="0" w:line="240" w:lineRule="auto"/>
        <w:jc w:val="both"/>
        <w:rPr>
          <w:rFonts w:ascii="Sylfaen" w:hAnsi="Sylfaen"/>
          <w:lang w:val="ka-GE"/>
        </w:rPr>
      </w:pPr>
      <w:r w:rsidRPr="009E30DF">
        <w:rPr>
          <w:rFonts w:ascii="Sylfaen" w:hAnsi="Sylfaen"/>
          <w:lang w:val="ka-GE"/>
        </w:rPr>
        <w:t xml:space="preserve">წინამდებარე </w:t>
      </w:r>
      <w:r w:rsidRPr="009E30DF">
        <w:rPr>
          <w:rFonts w:ascii="Sylfaen" w:hAnsi="Sylfaen" w:cs="Sylfaen"/>
          <w:lang w:val="ka-GE"/>
        </w:rPr>
        <w:t>ხელშეკრულება შედგენილია ქართულ ენაზე, 3</w:t>
      </w:r>
      <w:r w:rsidRPr="009E30DF">
        <w:rPr>
          <w:rFonts w:ascii="Sylfaen" w:hAnsi="Sylfaen"/>
          <w:lang w:val="ka-GE"/>
        </w:rPr>
        <w:t xml:space="preserve"> </w:t>
      </w:r>
      <w:r w:rsidRPr="009E30DF">
        <w:rPr>
          <w:rFonts w:ascii="Sylfaen" w:hAnsi="Sylfaen"/>
        </w:rPr>
        <w:t>(</w:t>
      </w:r>
      <w:r w:rsidRPr="009E30DF">
        <w:rPr>
          <w:rFonts w:ascii="Sylfaen" w:hAnsi="Sylfaen"/>
          <w:lang w:val="ka-GE"/>
        </w:rPr>
        <w:t xml:space="preserve">სამი) თანაბარი იურიდიული ძალის მქონე </w:t>
      </w:r>
      <w:r w:rsidRPr="009E30DF">
        <w:rPr>
          <w:rFonts w:ascii="Sylfaen" w:hAnsi="Sylfaen" w:cs="Sylfaen"/>
          <w:lang w:val="ka-GE"/>
        </w:rPr>
        <w:t>ეგზემპლარად</w:t>
      </w:r>
      <w:r w:rsidRPr="009E30DF">
        <w:rPr>
          <w:rFonts w:ascii="Sylfaen" w:hAnsi="Sylfaen"/>
          <w:lang w:val="ka-GE"/>
        </w:rPr>
        <w:t xml:space="preserve">, </w:t>
      </w:r>
      <w:r w:rsidRPr="009E30DF">
        <w:rPr>
          <w:rFonts w:ascii="Sylfaen" w:hAnsi="Sylfaen" w:cs="Sylfaen"/>
          <w:lang w:val="ka-GE"/>
        </w:rPr>
        <w:t>თითოეულ</w:t>
      </w:r>
      <w:r w:rsidRPr="009E30DF">
        <w:rPr>
          <w:rFonts w:ascii="Sylfaen" w:hAnsi="Sylfaen"/>
          <w:lang w:val="ka-GE"/>
        </w:rPr>
        <w:t xml:space="preserve"> </w:t>
      </w:r>
      <w:r w:rsidRPr="009E30DF">
        <w:rPr>
          <w:rFonts w:ascii="Sylfaen" w:hAnsi="Sylfaen" w:cs="Sylfaen"/>
          <w:lang w:val="ka-GE"/>
        </w:rPr>
        <w:t>მხარეს</w:t>
      </w:r>
      <w:r w:rsidRPr="009E30DF">
        <w:rPr>
          <w:rFonts w:ascii="Sylfaen" w:hAnsi="Sylfaen"/>
          <w:lang w:val="ka-GE"/>
        </w:rPr>
        <w:t xml:space="preserve"> </w:t>
      </w:r>
      <w:r w:rsidRPr="009E30DF">
        <w:rPr>
          <w:rFonts w:ascii="Sylfaen" w:hAnsi="Sylfaen" w:cs="Sylfaen"/>
          <w:lang w:val="ka-GE"/>
        </w:rPr>
        <w:t>გადაეცემა</w:t>
      </w:r>
      <w:r w:rsidRPr="009E30DF">
        <w:rPr>
          <w:rFonts w:ascii="Sylfaen" w:hAnsi="Sylfaen"/>
          <w:lang w:val="ka-GE"/>
        </w:rPr>
        <w:t xml:space="preserve"> </w:t>
      </w:r>
      <w:r w:rsidRPr="009E30DF">
        <w:rPr>
          <w:rFonts w:ascii="Sylfaen" w:hAnsi="Sylfaen" w:cs="Sylfaen"/>
          <w:lang w:val="ka-GE"/>
        </w:rPr>
        <w:t>თითო</w:t>
      </w:r>
      <w:r w:rsidRPr="009E30DF">
        <w:rPr>
          <w:rFonts w:ascii="Sylfaen" w:hAnsi="Sylfaen"/>
          <w:lang w:val="ka-GE"/>
        </w:rPr>
        <w:t xml:space="preserve"> </w:t>
      </w:r>
      <w:r w:rsidRPr="009E30DF">
        <w:rPr>
          <w:rFonts w:ascii="Sylfaen" w:hAnsi="Sylfaen" w:cs="Sylfaen"/>
          <w:lang w:val="ka-GE"/>
        </w:rPr>
        <w:t>ეგზემპლარი.</w:t>
      </w:r>
    </w:p>
    <w:p w14:paraId="0C957837" w14:textId="48AD5818" w:rsidR="00DD3383" w:rsidRPr="009E30DF" w:rsidRDefault="00DD3383" w:rsidP="009E30DF">
      <w:pPr>
        <w:pStyle w:val="ListParagraph"/>
        <w:numPr>
          <w:ilvl w:val="0"/>
          <w:numId w:val="21"/>
        </w:numPr>
        <w:tabs>
          <w:tab w:val="center" w:pos="90"/>
        </w:tabs>
        <w:spacing w:after="0" w:line="240" w:lineRule="auto"/>
        <w:jc w:val="both"/>
        <w:rPr>
          <w:rFonts w:ascii="Sylfaen" w:hAnsi="Sylfaen"/>
          <w:lang w:val="ka-GE"/>
        </w:rPr>
      </w:pPr>
      <w:r w:rsidRPr="009E30DF">
        <w:rPr>
          <w:rFonts w:ascii="Sylfaen" w:hAnsi="Sylfaen"/>
          <w:lang w:val="ka-GE"/>
        </w:rPr>
        <w:t>მხარეებს შორის  ნებისმიერი შეთანხმება ამ ხელშეკრულების ფარგლებში, განხორციელდება წერილობითი ფორმით და როგორც განუყოფელი ნაწილი, დაერთვება ხელშეკრულებას.</w:t>
      </w:r>
    </w:p>
    <w:p w14:paraId="5D317AD8" w14:textId="77777777" w:rsidR="00DD3383" w:rsidRPr="006C21BD" w:rsidRDefault="00DD3383" w:rsidP="00725712">
      <w:pPr>
        <w:tabs>
          <w:tab w:val="center" w:pos="90"/>
        </w:tabs>
        <w:spacing w:after="0" w:line="240" w:lineRule="auto"/>
        <w:ind w:left="90" w:firstLine="720"/>
        <w:jc w:val="both"/>
        <w:rPr>
          <w:rFonts w:ascii="Sylfaen" w:hAnsi="Sylfaen"/>
          <w:lang w:val="ka-GE"/>
        </w:rPr>
      </w:pPr>
    </w:p>
    <w:p w14:paraId="78AF8D56" w14:textId="52ECC4FA" w:rsidR="00DD3383" w:rsidRPr="006C21BD" w:rsidRDefault="00DD3383" w:rsidP="000500F9">
      <w:pPr>
        <w:spacing w:after="0" w:line="240" w:lineRule="auto"/>
        <w:jc w:val="center"/>
        <w:rPr>
          <w:rFonts w:ascii="Sylfaen" w:hAnsi="Sylfaen" w:cs="Sylfaen"/>
          <w:b/>
          <w:lang w:val="ka-GE"/>
        </w:rPr>
      </w:pPr>
      <w:r w:rsidRPr="006C21BD">
        <w:rPr>
          <w:rFonts w:ascii="Sylfaen" w:hAnsi="Sylfaen" w:cs="Sylfaen"/>
          <w:b/>
          <w:lang w:val="ka-GE"/>
        </w:rPr>
        <w:t>მუხლი 10. მხარეთა რეკვიზიტები</w:t>
      </w:r>
    </w:p>
    <w:p w14:paraId="420A6665" w14:textId="552769A7" w:rsidR="00AA128B" w:rsidRDefault="00AA128B" w:rsidP="008C31BA">
      <w:pPr>
        <w:pStyle w:val="ListParagraph"/>
        <w:numPr>
          <w:ilvl w:val="0"/>
          <w:numId w:val="4"/>
        </w:numPr>
        <w:tabs>
          <w:tab w:val="left" w:pos="6432"/>
        </w:tabs>
        <w:spacing w:after="0" w:line="240" w:lineRule="auto"/>
        <w:jc w:val="both"/>
        <w:rPr>
          <w:rFonts w:ascii="Sylfaen" w:hAnsi="Sylfaen"/>
          <w:lang w:val="ka-GE"/>
        </w:rPr>
      </w:pPr>
      <w:r w:rsidRPr="006C21BD">
        <w:rPr>
          <w:rFonts w:ascii="Sylfaen" w:hAnsi="Sylfaen" w:cs="Sylfaen"/>
          <w:b/>
          <w:lang w:val="ka-GE"/>
        </w:rPr>
        <w:t>საქართველოს შრომის, ჯანმრთელობისა და სოციალური დაცვის სამინისტრო</w:t>
      </w:r>
      <w:r>
        <w:rPr>
          <w:rFonts w:ascii="Sylfaen" w:hAnsi="Sylfaen" w:cs="Sylfaen"/>
          <w:b/>
          <w:lang w:val="ka-GE"/>
        </w:rPr>
        <w:t xml:space="preserve"> - </w:t>
      </w:r>
      <w:r w:rsidRPr="00AA128B">
        <w:rPr>
          <w:rFonts w:ascii="Sylfaen" w:hAnsi="Sylfaen" w:cs="Sylfaen"/>
          <w:lang w:val="ka-GE"/>
        </w:rPr>
        <w:t xml:space="preserve">მის.: </w:t>
      </w:r>
      <w:r w:rsidR="008C31BA" w:rsidRPr="008C31BA">
        <w:rPr>
          <w:rFonts w:ascii="Sylfaen" w:hAnsi="Sylfaen" w:cs="Sylfaen"/>
          <w:lang w:val="ka-GE"/>
        </w:rPr>
        <w:t xml:space="preserve">ქ. თბილისი, აკაკი წერეთლის  გამზ. </w:t>
      </w:r>
      <w:r w:rsidR="008C31BA" w:rsidRPr="00AA128B">
        <w:rPr>
          <w:rFonts w:ascii="Sylfaen" w:hAnsi="Sylfaen" w:cs="Sylfaen"/>
          <w:lang w:val="ka-GE"/>
        </w:rPr>
        <w:t>№</w:t>
      </w:r>
      <w:r w:rsidR="008C31BA" w:rsidRPr="008C31BA">
        <w:rPr>
          <w:rFonts w:ascii="Sylfaen" w:hAnsi="Sylfaen" w:cs="Sylfaen"/>
          <w:lang w:val="ka-GE"/>
        </w:rPr>
        <w:t>144</w:t>
      </w:r>
      <w:r w:rsidR="008C31BA">
        <w:rPr>
          <w:rFonts w:ascii="Sylfaen" w:hAnsi="Sylfaen" w:cs="Sylfaen"/>
          <w:lang w:val="ka-GE"/>
        </w:rPr>
        <w:t xml:space="preserve">, ს/კოდი </w:t>
      </w:r>
      <w:r w:rsidR="008C31BA" w:rsidRPr="008C31BA">
        <w:rPr>
          <w:rFonts w:ascii="Sylfaen" w:hAnsi="Sylfaen" w:cs="Sylfaen"/>
          <w:lang w:val="ka-GE"/>
        </w:rPr>
        <w:t>211333957</w:t>
      </w:r>
      <w:r w:rsidR="008C31BA">
        <w:rPr>
          <w:rFonts w:ascii="Sylfaen" w:hAnsi="Sylfaen" w:cs="Sylfaen"/>
          <w:lang w:val="ka-GE"/>
        </w:rPr>
        <w:t>.</w:t>
      </w:r>
    </w:p>
    <w:p w14:paraId="1F89BF95" w14:textId="0566DC9E" w:rsidR="00304C2D" w:rsidRPr="00AA128B" w:rsidRDefault="00AA128B" w:rsidP="00AA128B">
      <w:pPr>
        <w:pStyle w:val="ListParagraph"/>
        <w:numPr>
          <w:ilvl w:val="0"/>
          <w:numId w:val="4"/>
        </w:numPr>
        <w:tabs>
          <w:tab w:val="left" w:pos="6432"/>
        </w:tabs>
        <w:spacing w:after="0" w:line="240" w:lineRule="auto"/>
        <w:jc w:val="both"/>
        <w:rPr>
          <w:rFonts w:ascii="Sylfaen" w:hAnsi="Sylfaen"/>
          <w:lang w:val="ka-GE"/>
        </w:rPr>
      </w:pPr>
      <w:r>
        <w:rPr>
          <w:rFonts w:ascii="Sylfaen" w:hAnsi="Sylfaen"/>
          <w:lang w:val="ka-GE"/>
        </w:rPr>
        <w:t xml:space="preserve">სსიპ - </w:t>
      </w:r>
      <w:r w:rsidRPr="006C21BD">
        <w:rPr>
          <w:rFonts w:ascii="Sylfaen" w:hAnsi="Sylfaen" w:cs="Sylfaen"/>
          <w:b/>
          <w:lang w:val="ka-GE"/>
        </w:rPr>
        <w:t>სოციალური მომსახურების სააგენტო</w:t>
      </w:r>
      <w:r>
        <w:rPr>
          <w:rFonts w:ascii="Sylfaen" w:hAnsi="Sylfaen" w:cs="Sylfaen"/>
          <w:b/>
          <w:lang w:val="ka-GE"/>
        </w:rPr>
        <w:t xml:space="preserve"> - </w:t>
      </w:r>
      <w:r w:rsidRPr="00AA128B">
        <w:rPr>
          <w:rFonts w:ascii="Sylfaen" w:hAnsi="Sylfaen" w:cs="Sylfaen"/>
          <w:lang w:val="ka-GE"/>
        </w:rPr>
        <w:t>მის.:</w:t>
      </w:r>
      <w:r>
        <w:rPr>
          <w:rFonts w:ascii="Sylfaen" w:hAnsi="Sylfaen" w:cs="Sylfaen"/>
          <w:lang w:val="ka-GE"/>
        </w:rPr>
        <w:t xml:space="preserve"> </w:t>
      </w:r>
      <w:r w:rsidR="008C31BA" w:rsidRPr="00AA128B">
        <w:rPr>
          <w:rFonts w:ascii="Sylfaen" w:hAnsi="Sylfaen" w:cs="Sylfaen"/>
          <w:lang w:val="ka-GE"/>
        </w:rPr>
        <w:t xml:space="preserve">მის.: </w:t>
      </w:r>
      <w:r w:rsidR="008C31BA" w:rsidRPr="008C31BA">
        <w:rPr>
          <w:rFonts w:ascii="Sylfaen" w:hAnsi="Sylfaen" w:cs="Sylfaen"/>
          <w:lang w:val="ka-GE"/>
        </w:rPr>
        <w:t xml:space="preserve">ქ. თბილისი, აკაკი წერეთლის  გამზ. </w:t>
      </w:r>
      <w:r w:rsidR="008C31BA" w:rsidRPr="00AA128B">
        <w:rPr>
          <w:rFonts w:ascii="Sylfaen" w:hAnsi="Sylfaen" w:cs="Sylfaen"/>
          <w:lang w:val="ka-GE"/>
        </w:rPr>
        <w:t>№</w:t>
      </w:r>
      <w:r w:rsidR="008C31BA" w:rsidRPr="008C31BA">
        <w:rPr>
          <w:rFonts w:ascii="Sylfaen" w:hAnsi="Sylfaen" w:cs="Sylfaen"/>
          <w:lang w:val="ka-GE"/>
        </w:rPr>
        <w:t>144</w:t>
      </w:r>
      <w:r w:rsidR="008C31BA">
        <w:rPr>
          <w:rFonts w:ascii="Sylfaen" w:hAnsi="Sylfaen" w:cs="Sylfaen"/>
          <w:lang w:val="ka-GE"/>
        </w:rPr>
        <w:t xml:space="preserve">, ს/კოდი </w:t>
      </w:r>
      <w:r w:rsidR="008C31BA" w:rsidRPr="006C21BD">
        <w:rPr>
          <w:rFonts w:ascii="Sylfaen" w:hAnsi="Sylfaen" w:cs="Sylfaen"/>
          <w:lang w:val="ka-GE"/>
        </w:rPr>
        <w:t>202178927</w:t>
      </w:r>
      <w:r w:rsidR="008C31BA">
        <w:rPr>
          <w:rFonts w:ascii="Sylfaen" w:hAnsi="Sylfaen" w:cs="Sylfaen"/>
          <w:lang w:val="ka-GE"/>
        </w:rPr>
        <w:t>.</w:t>
      </w:r>
    </w:p>
    <w:p w14:paraId="4FA75340" w14:textId="5CC40CA6" w:rsidR="00AA128B" w:rsidRPr="00AA128B" w:rsidRDefault="00AA128B" w:rsidP="00AA128B">
      <w:pPr>
        <w:pStyle w:val="ListParagraph"/>
        <w:numPr>
          <w:ilvl w:val="0"/>
          <w:numId w:val="4"/>
        </w:numPr>
        <w:tabs>
          <w:tab w:val="left" w:pos="6432"/>
        </w:tabs>
        <w:spacing w:after="0" w:line="240" w:lineRule="auto"/>
        <w:jc w:val="both"/>
        <w:rPr>
          <w:rFonts w:ascii="Sylfaen" w:hAnsi="Sylfaen"/>
          <w:lang w:val="ka-GE"/>
        </w:rPr>
      </w:pPr>
      <w:r>
        <w:rPr>
          <w:rFonts w:ascii="Sylfaen" w:hAnsi="Sylfaen"/>
          <w:lang w:val="ka-GE"/>
        </w:rPr>
        <w:t xml:space="preserve">სსიპ - </w:t>
      </w:r>
      <w:r w:rsidRPr="006C21BD">
        <w:rPr>
          <w:rFonts w:ascii="Sylfaen" w:hAnsi="Sylfaen" w:cs="Sylfaen"/>
          <w:b/>
          <w:lang w:val="ka-GE"/>
        </w:rPr>
        <w:t>სახელმწიფო სერვისების განვითარების სააგენტო</w:t>
      </w:r>
      <w:r>
        <w:rPr>
          <w:rFonts w:ascii="Sylfaen" w:hAnsi="Sylfaen" w:cs="Sylfaen"/>
          <w:b/>
          <w:lang w:val="ka-GE"/>
        </w:rPr>
        <w:t xml:space="preserve"> </w:t>
      </w:r>
      <w:r w:rsidRPr="00AA128B">
        <w:rPr>
          <w:rFonts w:ascii="Sylfaen" w:hAnsi="Sylfaen" w:cs="Sylfaen"/>
          <w:lang w:val="ka-GE"/>
        </w:rPr>
        <w:t>- მის.: ქ. თბილისი</w:t>
      </w:r>
      <w:r>
        <w:rPr>
          <w:rFonts w:ascii="Sylfaen" w:hAnsi="Sylfaen" w:cs="Sylfaen"/>
          <w:lang w:val="ka-GE"/>
        </w:rPr>
        <w:t xml:space="preserve">, 0154, აკ. წერეთლის გამზ. </w:t>
      </w:r>
      <w:r w:rsidRPr="00AA128B">
        <w:rPr>
          <w:rFonts w:ascii="Sylfaen" w:hAnsi="Sylfaen" w:cs="Sylfaen"/>
          <w:lang w:val="ka-GE"/>
        </w:rPr>
        <w:t>№</w:t>
      </w:r>
      <w:r w:rsidR="000500F9">
        <w:rPr>
          <w:rFonts w:ascii="Sylfaen" w:hAnsi="Sylfaen" w:cs="Sylfaen"/>
          <w:lang w:val="ka-GE"/>
        </w:rPr>
        <w:t xml:space="preserve">67ა, ს/კოდი </w:t>
      </w:r>
      <w:r w:rsidR="000500F9" w:rsidRPr="0052460E">
        <w:rPr>
          <w:rFonts w:ascii="Sylfaen" w:hAnsi="Sylfaen"/>
          <w:lang w:val="ka-GE"/>
        </w:rPr>
        <w:t>202307404</w:t>
      </w:r>
      <w:r w:rsidR="00FB099C">
        <w:rPr>
          <w:rFonts w:ascii="Sylfaen" w:hAnsi="Sylfaen"/>
          <w:lang w:val="ka-GE"/>
        </w:rPr>
        <w:t>.</w:t>
      </w:r>
    </w:p>
    <w:p w14:paraId="02877792" w14:textId="77777777" w:rsidR="00304C2D" w:rsidRPr="00A77645" w:rsidRDefault="00304C2D" w:rsidP="00725712">
      <w:pPr>
        <w:spacing w:after="0" w:line="240" w:lineRule="auto"/>
        <w:jc w:val="both"/>
        <w:rPr>
          <w:rFonts w:ascii="Sylfaen" w:hAnsi="Sylfaen"/>
        </w:rPr>
      </w:pPr>
    </w:p>
    <w:p w14:paraId="2202D79C" w14:textId="77777777" w:rsidR="00304C2D" w:rsidRPr="006C21BD" w:rsidRDefault="00304C2D" w:rsidP="00725712">
      <w:pPr>
        <w:spacing w:after="0" w:line="240" w:lineRule="auto"/>
        <w:jc w:val="center"/>
        <w:rPr>
          <w:rFonts w:ascii="Sylfaen" w:hAnsi="Sylfaen"/>
          <w:b/>
          <w:lang w:val="ka-GE"/>
        </w:rPr>
      </w:pPr>
    </w:p>
    <w:sectPr w:rsidR="00304C2D" w:rsidRPr="006C21BD" w:rsidSect="00D62216">
      <w:footerReference w:type="default" r:id="rId13"/>
      <w:pgSz w:w="11907" w:h="16839" w:code="9"/>
      <w:pgMar w:top="567" w:right="567" w:bottom="567" w:left="567" w:header="510" w:footer="51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E44036" w15:done="0"/>
  <w15:commentEx w15:paraId="4CA9E1F8" w15:done="0"/>
  <w15:commentEx w15:paraId="746193CF" w15:done="0"/>
  <w15:commentEx w15:paraId="61E478AD" w15:done="0"/>
  <w15:commentEx w15:paraId="20B60248" w15:done="0"/>
  <w15:commentEx w15:paraId="25AA78B0" w15:done="0"/>
  <w15:commentEx w15:paraId="7DFA1A44" w15:done="0"/>
  <w15:commentEx w15:paraId="61FF2E90" w15:paraIdParent="7DFA1A44" w15:done="0"/>
  <w15:commentEx w15:paraId="61FCBBA1" w15:done="0"/>
  <w15:commentEx w15:paraId="77F030B7" w15:done="0"/>
  <w15:commentEx w15:paraId="159B5926" w15:done="0"/>
  <w15:commentEx w15:paraId="3DC97D0A" w15:paraIdParent="159B5926" w15:done="0"/>
  <w15:commentEx w15:paraId="3D549D72" w15:paraIdParent="159B5926" w15:done="0"/>
  <w15:commentEx w15:paraId="4ED47BB9" w15:done="0"/>
  <w15:commentEx w15:paraId="7830E743" w15:done="0"/>
  <w15:commentEx w15:paraId="75513129" w15:done="0"/>
  <w15:commentEx w15:paraId="52B3D571" w15:done="0"/>
  <w15:commentEx w15:paraId="6C259733" w15:done="0"/>
  <w15:commentEx w15:paraId="1A114352" w15:done="0"/>
  <w15:commentEx w15:paraId="0FB54491" w15:paraIdParent="1A114352" w15:done="0"/>
  <w15:commentEx w15:paraId="7731EE29" w15:done="0"/>
  <w15:commentEx w15:paraId="7A6091CD" w15:done="0"/>
  <w15:commentEx w15:paraId="7E0B1F48" w15:done="0"/>
  <w15:commentEx w15:paraId="03857F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B0E1F" w14:textId="77777777" w:rsidR="0040778E" w:rsidRDefault="0040778E" w:rsidP="00FA71E1">
      <w:pPr>
        <w:spacing w:after="0" w:line="240" w:lineRule="auto"/>
      </w:pPr>
      <w:r>
        <w:separator/>
      </w:r>
    </w:p>
  </w:endnote>
  <w:endnote w:type="continuationSeparator" w:id="0">
    <w:p w14:paraId="19E71F82" w14:textId="77777777" w:rsidR="0040778E" w:rsidRDefault="0040778E" w:rsidP="00FA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336EE" w14:textId="77777777" w:rsidR="0051621E" w:rsidRDefault="0051621E"/>
  <w:sdt>
    <w:sdtPr>
      <w:id w:val="687258298"/>
      <w:docPartObj>
        <w:docPartGallery w:val="Page Numbers (Bottom of Page)"/>
        <w:docPartUnique/>
      </w:docPartObj>
    </w:sdtPr>
    <w:sdtEndPr>
      <w:rPr>
        <w:noProof/>
      </w:rPr>
    </w:sdtEndPr>
    <w:sdtContent>
      <w:sdt>
        <w:sdtPr>
          <w:id w:val="1610773074"/>
          <w:docPartObj>
            <w:docPartGallery w:val="Page Numbers (Bottom of Page)"/>
            <w:docPartUnique/>
          </w:docPartObj>
        </w:sdtPr>
        <w:sdtEndPr/>
        <w:sdtContent>
          <w:sdt>
            <w:sdtPr>
              <w:id w:val="-1769616900"/>
              <w:docPartObj>
                <w:docPartGallery w:val="Page Numbers (Top of Page)"/>
                <w:docPartUnique/>
              </w:docPartObj>
            </w:sdtPr>
            <w:sdtEndPr/>
            <w:sdtContent>
              <w:tbl>
                <w:tblPr>
                  <w:tblStyle w:val="TableGrid"/>
                  <w:tblW w:w="99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87"/>
                  <w:gridCol w:w="905"/>
                  <w:gridCol w:w="2901"/>
                  <w:gridCol w:w="969"/>
                  <w:gridCol w:w="2566"/>
                </w:tblGrid>
                <w:tr w:rsidR="004161E7" w14:paraId="2ADDEB21" w14:textId="77777777" w:rsidTr="0051621E">
                  <w:trPr>
                    <w:trHeight w:val="474"/>
                  </w:trPr>
                  <w:tc>
                    <w:tcPr>
                      <w:tcW w:w="2587" w:type="dxa"/>
                      <w:tcBorders>
                        <w:top w:val="single" w:sz="4" w:space="0" w:color="auto"/>
                        <w:bottom w:val="nil"/>
                      </w:tcBorders>
                      <w:vAlign w:val="bottom"/>
                    </w:tcPr>
                    <w:p w14:paraId="0D029B75" w14:textId="77777777" w:rsidR="0051621E" w:rsidRDefault="0051621E" w:rsidP="004161E7">
                      <w:pPr>
                        <w:jc w:val="center"/>
                      </w:pPr>
                    </w:p>
                    <w:p w14:paraId="772C7B8A" w14:textId="38129180" w:rsidR="004161E7" w:rsidRPr="00591448" w:rsidRDefault="004161E7" w:rsidP="0051621E">
                      <w:pPr>
                        <w:rPr>
                          <w:rFonts w:ascii="Sylfaen" w:hAnsi="Sylfaen" w:cs="Arial"/>
                          <w:b/>
                          <w:lang w:val="ka-GE"/>
                        </w:rPr>
                      </w:pPr>
                      <w:r>
                        <w:rPr>
                          <w:rFonts w:ascii="Sylfaen" w:hAnsi="Sylfaen" w:cs="Arial"/>
                          <w:b/>
                          <w:lang w:val="ka-GE"/>
                        </w:rPr>
                        <w:t>ზაზა სოფრომაძე</w:t>
                      </w:r>
                    </w:p>
                  </w:tc>
                  <w:tc>
                    <w:tcPr>
                      <w:tcW w:w="905" w:type="dxa"/>
                      <w:vAlign w:val="bottom"/>
                    </w:tcPr>
                    <w:p w14:paraId="008C454A" w14:textId="58A44035" w:rsidR="004161E7" w:rsidRPr="00591448" w:rsidRDefault="004161E7" w:rsidP="004161E7">
                      <w:pPr>
                        <w:jc w:val="center"/>
                        <w:rPr>
                          <w:rFonts w:ascii="Sylfaen" w:hAnsi="Sylfaen" w:cs="Arial"/>
                          <w:b/>
                          <w:lang w:val="ka-GE"/>
                        </w:rPr>
                      </w:pPr>
                    </w:p>
                  </w:tc>
                  <w:tc>
                    <w:tcPr>
                      <w:tcW w:w="2901" w:type="dxa"/>
                      <w:tcBorders>
                        <w:top w:val="single" w:sz="4" w:space="0" w:color="auto"/>
                        <w:bottom w:val="nil"/>
                      </w:tcBorders>
                      <w:vAlign w:val="bottom"/>
                    </w:tcPr>
                    <w:p w14:paraId="204AC794" w14:textId="7DB22A06" w:rsidR="004161E7" w:rsidRPr="00591448" w:rsidRDefault="004161E7" w:rsidP="004161E7">
                      <w:pPr>
                        <w:jc w:val="center"/>
                        <w:rPr>
                          <w:rFonts w:ascii="Sylfaen" w:hAnsi="Sylfaen" w:cs="Arial"/>
                          <w:b/>
                          <w:lang w:val="ka-GE"/>
                        </w:rPr>
                      </w:pPr>
                      <w:r>
                        <w:rPr>
                          <w:rFonts w:ascii="Sylfaen" w:hAnsi="Sylfaen" w:cs="Arial"/>
                          <w:b/>
                          <w:lang w:val="ka-GE"/>
                        </w:rPr>
                        <w:t>კობა სონღულაშვილი</w:t>
                      </w:r>
                    </w:p>
                  </w:tc>
                  <w:tc>
                    <w:tcPr>
                      <w:tcW w:w="969" w:type="dxa"/>
                      <w:vAlign w:val="bottom"/>
                    </w:tcPr>
                    <w:p w14:paraId="6FD74C3C" w14:textId="77777777" w:rsidR="004161E7" w:rsidRDefault="004161E7" w:rsidP="004161E7">
                      <w:pPr>
                        <w:rPr>
                          <w:rFonts w:ascii="Sylfaen" w:hAnsi="Sylfaen" w:cs="Arial"/>
                          <w:b/>
                          <w:lang w:val="ka-GE"/>
                        </w:rPr>
                      </w:pPr>
                    </w:p>
                  </w:tc>
                  <w:tc>
                    <w:tcPr>
                      <w:tcW w:w="2566" w:type="dxa"/>
                      <w:tcBorders>
                        <w:top w:val="single" w:sz="4" w:space="0" w:color="auto"/>
                        <w:bottom w:val="nil"/>
                      </w:tcBorders>
                      <w:vAlign w:val="bottom"/>
                    </w:tcPr>
                    <w:p w14:paraId="31948C7A" w14:textId="062091D4" w:rsidR="004161E7" w:rsidRPr="00194604" w:rsidRDefault="004161E7" w:rsidP="004161E7">
                      <w:pPr>
                        <w:ind w:right="-2"/>
                        <w:rPr>
                          <w:rFonts w:ascii="Sylfaen" w:hAnsi="Sylfaen" w:cs="Arial"/>
                          <w:b/>
                          <w:lang w:val="ka-GE"/>
                        </w:rPr>
                      </w:pPr>
                      <w:r w:rsidRPr="00591448">
                        <w:rPr>
                          <w:rFonts w:ascii="Sylfaen" w:hAnsi="Sylfaen" w:cs="Arial"/>
                          <w:b/>
                          <w:lang w:val="ka-GE"/>
                        </w:rPr>
                        <w:t>ნინო ინწკირველი</w:t>
                      </w:r>
                    </w:p>
                  </w:tc>
                </w:tr>
              </w:tbl>
              <w:p w14:paraId="7CA24CCA" w14:textId="7F4F4D1A" w:rsidR="00F73156" w:rsidRDefault="004161E7" w:rsidP="0051621E">
                <w:pPr>
                  <w:pStyle w:val="Footer"/>
                  <w:jc w:val="right"/>
                </w:pPr>
                <w:r>
                  <w:rPr>
                    <w:b/>
                    <w:bCs/>
                    <w:sz w:val="24"/>
                    <w:szCs w:val="24"/>
                  </w:rPr>
                  <w:fldChar w:fldCharType="begin"/>
                </w:r>
                <w:r>
                  <w:rPr>
                    <w:b/>
                    <w:bCs/>
                  </w:rPr>
                  <w:instrText xml:space="preserve"> PAGE </w:instrText>
                </w:r>
                <w:r>
                  <w:rPr>
                    <w:b/>
                    <w:bCs/>
                    <w:sz w:val="24"/>
                    <w:szCs w:val="24"/>
                  </w:rPr>
                  <w:fldChar w:fldCharType="separate"/>
                </w:r>
                <w:r w:rsidR="00D35FC5">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D35FC5">
                  <w:rPr>
                    <w:b/>
                    <w:bCs/>
                    <w:noProof/>
                  </w:rPr>
                  <w:t>5</w:t>
                </w:r>
                <w:r>
                  <w:rPr>
                    <w:b/>
                    <w:bCs/>
                    <w:sz w:val="24"/>
                    <w:szCs w:val="24"/>
                  </w:rPr>
                  <w:fldChar w:fldCharType="end"/>
                </w:r>
              </w:p>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DD0BB" w14:textId="77777777" w:rsidR="0040778E" w:rsidRDefault="0040778E" w:rsidP="00FA71E1">
      <w:pPr>
        <w:spacing w:after="0" w:line="240" w:lineRule="auto"/>
      </w:pPr>
      <w:r>
        <w:separator/>
      </w:r>
    </w:p>
  </w:footnote>
  <w:footnote w:type="continuationSeparator" w:id="0">
    <w:p w14:paraId="12F5AF7F" w14:textId="77777777" w:rsidR="0040778E" w:rsidRDefault="0040778E" w:rsidP="00FA7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BD3"/>
    <w:multiLevelType w:val="hybridMultilevel"/>
    <w:tmpl w:val="4FE69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00B43"/>
    <w:multiLevelType w:val="hybridMultilevel"/>
    <w:tmpl w:val="62D280CA"/>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AE47FFB"/>
    <w:multiLevelType w:val="hybridMultilevel"/>
    <w:tmpl w:val="2B06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6217C"/>
    <w:multiLevelType w:val="hybridMultilevel"/>
    <w:tmpl w:val="447257B4"/>
    <w:lvl w:ilvl="0" w:tplc="DF2420F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13E32FD"/>
    <w:multiLevelType w:val="hybridMultilevel"/>
    <w:tmpl w:val="AD786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C45BF"/>
    <w:multiLevelType w:val="hybridMultilevel"/>
    <w:tmpl w:val="CD864922"/>
    <w:lvl w:ilvl="0" w:tplc="4B824480">
      <w:start w:val="1"/>
      <w:numFmt w:val="decimal"/>
      <w:lvlText w:val="%1."/>
      <w:lvlJc w:val="left"/>
      <w:pPr>
        <w:ind w:left="540" w:hanging="360"/>
      </w:pPr>
      <w:rPr>
        <w:rFonts w:cs="Sylfae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3AB2BD1"/>
    <w:multiLevelType w:val="hybridMultilevel"/>
    <w:tmpl w:val="10422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A80354"/>
    <w:multiLevelType w:val="hybridMultilevel"/>
    <w:tmpl w:val="C8C024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B43ED1"/>
    <w:multiLevelType w:val="hybridMultilevel"/>
    <w:tmpl w:val="2FC8879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4E473FA"/>
    <w:multiLevelType w:val="hybridMultilevel"/>
    <w:tmpl w:val="17EAB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84FF6"/>
    <w:multiLevelType w:val="hybridMultilevel"/>
    <w:tmpl w:val="C0924828"/>
    <w:lvl w:ilvl="0" w:tplc="A2309ACA">
      <w:start w:val="1"/>
      <w:numFmt w:val="decimal"/>
      <w:lvlText w:val="%1."/>
      <w:lvlJc w:val="left"/>
      <w:pPr>
        <w:ind w:left="1770" w:hanging="9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CDE0D06"/>
    <w:multiLevelType w:val="hybridMultilevel"/>
    <w:tmpl w:val="3846328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E46756A"/>
    <w:multiLevelType w:val="hybridMultilevel"/>
    <w:tmpl w:val="77D0FB34"/>
    <w:lvl w:ilvl="0" w:tplc="C2C478B4">
      <w:start w:val="1"/>
      <w:numFmt w:val="decimal"/>
      <w:lvlText w:val="%1."/>
      <w:lvlJc w:val="left"/>
      <w:pPr>
        <w:ind w:left="49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661BB"/>
    <w:multiLevelType w:val="hybridMultilevel"/>
    <w:tmpl w:val="3142F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DE230D"/>
    <w:multiLevelType w:val="hybridMultilevel"/>
    <w:tmpl w:val="2124B486"/>
    <w:lvl w:ilvl="0" w:tplc="706E96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46E3FA6"/>
    <w:multiLevelType w:val="hybridMultilevel"/>
    <w:tmpl w:val="76306C96"/>
    <w:lvl w:ilvl="0" w:tplc="4B824480">
      <w:start w:val="1"/>
      <w:numFmt w:val="decimal"/>
      <w:lvlText w:val="%1."/>
      <w:lvlJc w:val="left"/>
      <w:pPr>
        <w:ind w:left="450" w:hanging="360"/>
      </w:pPr>
      <w:rPr>
        <w:rFonts w:cs="Sylfae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7121011"/>
    <w:multiLevelType w:val="hybridMultilevel"/>
    <w:tmpl w:val="8E3CFC84"/>
    <w:lvl w:ilvl="0" w:tplc="D7B83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732541"/>
    <w:multiLevelType w:val="hybridMultilevel"/>
    <w:tmpl w:val="AE3E04F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2360E20"/>
    <w:multiLevelType w:val="hybridMultilevel"/>
    <w:tmpl w:val="0A8E358C"/>
    <w:lvl w:ilvl="0" w:tplc="706E965E">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D693C"/>
    <w:multiLevelType w:val="hybridMultilevel"/>
    <w:tmpl w:val="708AD5F4"/>
    <w:lvl w:ilvl="0" w:tplc="706E965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7B845330"/>
    <w:multiLevelType w:val="hybridMultilevel"/>
    <w:tmpl w:val="233C094C"/>
    <w:lvl w:ilvl="0" w:tplc="C2C478B4">
      <w:start w:val="1"/>
      <w:numFmt w:val="decimal"/>
      <w:lvlText w:val="%1."/>
      <w:lvlJc w:val="left"/>
      <w:pPr>
        <w:ind w:left="495" w:hanging="40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
  </w:num>
  <w:num w:numId="2">
    <w:abstractNumId w:val="4"/>
  </w:num>
  <w:num w:numId="3">
    <w:abstractNumId w:val="16"/>
  </w:num>
  <w:num w:numId="4">
    <w:abstractNumId w:val="7"/>
  </w:num>
  <w:num w:numId="5">
    <w:abstractNumId w:val="17"/>
  </w:num>
  <w:num w:numId="6">
    <w:abstractNumId w:val="14"/>
  </w:num>
  <w:num w:numId="7">
    <w:abstractNumId w:val="18"/>
  </w:num>
  <w:num w:numId="8">
    <w:abstractNumId w:val="19"/>
  </w:num>
  <w:num w:numId="9">
    <w:abstractNumId w:val="2"/>
  </w:num>
  <w:num w:numId="10">
    <w:abstractNumId w:val="6"/>
  </w:num>
  <w:num w:numId="11">
    <w:abstractNumId w:val="13"/>
  </w:num>
  <w:num w:numId="12">
    <w:abstractNumId w:val="1"/>
  </w:num>
  <w:num w:numId="13">
    <w:abstractNumId w:val="0"/>
  </w:num>
  <w:num w:numId="14">
    <w:abstractNumId w:val="3"/>
  </w:num>
  <w:num w:numId="15">
    <w:abstractNumId w:val="15"/>
  </w:num>
  <w:num w:numId="16">
    <w:abstractNumId w:val="5"/>
  </w:num>
  <w:num w:numId="17">
    <w:abstractNumId w:val="20"/>
  </w:num>
  <w:num w:numId="18">
    <w:abstractNumId w:val="12"/>
  </w:num>
  <w:num w:numId="19">
    <w:abstractNumId w:val="11"/>
  </w:num>
  <w:num w:numId="20">
    <w:abstractNumId w:val="9"/>
  </w:num>
  <w:num w:numId="2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m Tkeshelashvili">
    <w15:presenceInfo w15:providerId="AD" w15:userId="S-1-5-21-2339923593-2015760076-163671114-4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2D"/>
    <w:rsid w:val="00011D54"/>
    <w:rsid w:val="00015C1F"/>
    <w:rsid w:val="000311B2"/>
    <w:rsid w:val="0004022A"/>
    <w:rsid w:val="000500F9"/>
    <w:rsid w:val="0006170D"/>
    <w:rsid w:val="00066AA4"/>
    <w:rsid w:val="00074A70"/>
    <w:rsid w:val="000817E7"/>
    <w:rsid w:val="000853D2"/>
    <w:rsid w:val="000A6351"/>
    <w:rsid w:val="000B4A89"/>
    <w:rsid w:val="000B4BF8"/>
    <w:rsid w:val="000C79DC"/>
    <w:rsid w:val="000D7B24"/>
    <w:rsid w:val="000E4624"/>
    <w:rsid w:val="000F441C"/>
    <w:rsid w:val="00125DF7"/>
    <w:rsid w:val="00131039"/>
    <w:rsid w:val="0013685F"/>
    <w:rsid w:val="00147F52"/>
    <w:rsid w:val="00167720"/>
    <w:rsid w:val="00182276"/>
    <w:rsid w:val="00187C61"/>
    <w:rsid w:val="0019125B"/>
    <w:rsid w:val="00191DA0"/>
    <w:rsid w:val="00197517"/>
    <w:rsid w:val="001A197F"/>
    <w:rsid w:val="001A59B2"/>
    <w:rsid w:val="001B5765"/>
    <w:rsid w:val="001C4401"/>
    <w:rsid w:val="001C4EA2"/>
    <w:rsid w:val="001D7233"/>
    <w:rsid w:val="001E2E28"/>
    <w:rsid w:val="00224DC0"/>
    <w:rsid w:val="002257AF"/>
    <w:rsid w:val="00232037"/>
    <w:rsid w:val="00244FC0"/>
    <w:rsid w:val="00247E7E"/>
    <w:rsid w:val="00251C4F"/>
    <w:rsid w:val="0026677D"/>
    <w:rsid w:val="00272193"/>
    <w:rsid w:val="00284A0F"/>
    <w:rsid w:val="00293A14"/>
    <w:rsid w:val="002E0B6B"/>
    <w:rsid w:val="002E1810"/>
    <w:rsid w:val="002E535B"/>
    <w:rsid w:val="002F16B8"/>
    <w:rsid w:val="00304C2D"/>
    <w:rsid w:val="003069C9"/>
    <w:rsid w:val="00320219"/>
    <w:rsid w:val="00327ABD"/>
    <w:rsid w:val="00335CE1"/>
    <w:rsid w:val="00337CCF"/>
    <w:rsid w:val="003404E2"/>
    <w:rsid w:val="00341805"/>
    <w:rsid w:val="00363A94"/>
    <w:rsid w:val="003718A1"/>
    <w:rsid w:val="00377E5A"/>
    <w:rsid w:val="00384B0D"/>
    <w:rsid w:val="00386E88"/>
    <w:rsid w:val="00397A46"/>
    <w:rsid w:val="003A166E"/>
    <w:rsid w:val="003A2522"/>
    <w:rsid w:val="003B41DD"/>
    <w:rsid w:val="003D7013"/>
    <w:rsid w:val="003E1710"/>
    <w:rsid w:val="003E736B"/>
    <w:rsid w:val="003F11B1"/>
    <w:rsid w:val="003F3860"/>
    <w:rsid w:val="0040778E"/>
    <w:rsid w:val="00412C05"/>
    <w:rsid w:val="004161E7"/>
    <w:rsid w:val="00436C5E"/>
    <w:rsid w:val="00445BB5"/>
    <w:rsid w:val="00467492"/>
    <w:rsid w:val="00470F45"/>
    <w:rsid w:val="0048005D"/>
    <w:rsid w:val="00480398"/>
    <w:rsid w:val="00495486"/>
    <w:rsid w:val="004B1AB0"/>
    <w:rsid w:val="004B6840"/>
    <w:rsid w:val="004F09B9"/>
    <w:rsid w:val="005137D6"/>
    <w:rsid w:val="0051621E"/>
    <w:rsid w:val="005336A3"/>
    <w:rsid w:val="00535276"/>
    <w:rsid w:val="00542D59"/>
    <w:rsid w:val="00560592"/>
    <w:rsid w:val="00570A7F"/>
    <w:rsid w:val="0058230D"/>
    <w:rsid w:val="005B44EA"/>
    <w:rsid w:val="005B48EF"/>
    <w:rsid w:val="005C1405"/>
    <w:rsid w:val="005D3F53"/>
    <w:rsid w:val="005D46A8"/>
    <w:rsid w:val="005F4944"/>
    <w:rsid w:val="00631304"/>
    <w:rsid w:val="0063176B"/>
    <w:rsid w:val="00636253"/>
    <w:rsid w:val="0063794F"/>
    <w:rsid w:val="006657B7"/>
    <w:rsid w:val="00697767"/>
    <w:rsid w:val="006A55C5"/>
    <w:rsid w:val="006B076C"/>
    <w:rsid w:val="006C21BD"/>
    <w:rsid w:val="006E4F8D"/>
    <w:rsid w:val="006F15CA"/>
    <w:rsid w:val="00706A68"/>
    <w:rsid w:val="00725712"/>
    <w:rsid w:val="00727158"/>
    <w:rsid w:val="00762B4B"/>
    <w:rsid w:val="00763B96"/>
    <w:rsid w:val="0076426C"/>
    <w:rsid w:val="00772A70"/>
    <w:rsid w:val="00774E9D"/>
    <w:rsid w:val="00786FD4"/>
    <w:rsid w:val="00793D47"/>
    <w:rsid w:val="007A54DA"/>
    <w:rsid w:val="007C256D"/>
    <w:rsid w:val="007D56B9"/>
    <w:rsid w:val="007F7005"/>
    <w:rsid w:val="007F7485"/>
    <w:rsid w:val="00800ED6"/>
    <w:rsid w:val="00810FE6"/>
    <w:rsid w:val="008171B7"/>
    <w:rsid w:val="008452DA"/>
    <w:rsid w:val="008570AA"/>
    <w:rsid w:val="0086594E"/>
    <w:rsid w:val="00872DD6"/>
    <w:rsid w:val="00873850"/>
    <w:rsid w:val="00887EAC"/>
    <w:rsid w:val="008A0F9C"/>
    <w:rsid w:val="008A4EC1"/>
    <w:rsid w:val="008A6789"/>
    <w:rsid w:val="008B477B"/>
    <w:rsid w:val="008C31BA"/>
    <w:rsid w:val="008E0FD9"/>
    <w:rsid w:val="009052DB"/>
    <w:rsid w:val="00955C2C"/>
    <w:rsid w:val="009631D8"/>
    <w:rsid w:val="009C73B6"/>
    <w:rsid w:val="009E30DF"/>
    <w:rsid w:val="009E79C6"/>
    <w:rsid w:val="009F3C83"/>
    <w:rsid w:val="009F685C"/>
    <w:rsid w:val="00A228EB"/>
    <w:rsid w:val="00A3171C"/>
    <w:rsid w:val="00A42865"/>
    <w:rsid w:val="00A56B95"/>
    <w:rsid w:val="00A717B1"/>
    <w:rsid w:val="00A72E24"/>
    <w:rsid w:val="00A76C97"/>
    <w:rsid w:val="00A77645"/>
    <w:rsid w:val="00A96CC5"/>
    <w:rsid w:val="00AA0C0A"/>
    <w:rsid w:val="00AA128B"/>
    <w:rsid w:val="00AA2E52"/>
    <w:rsid w:val="00AC5840"/>
    <w:rsid w:val="00B26C93"/>
    <w:rsid w:val="00B31200"/>
    <w:rsid w:val="00B45B0A"/>
    <w:rsid w:val="00B470E2"/>
    <w:rsid w:val="00B56ECD"/>
    <w:rsid w:val="00B64635"/>
    <w:rsid w:val="00B8165D"/>
    <w:rsid w:val="00B86202"/>
    <w:rsid w:val="00BA4466"/>
    <w:rsid w:val="00BA7565"/>
    <w:rsid w:val="00BB7930"/>
    <w:rsid w:val="00BE5E41"/>
    <w:rsid w:val="00BF67AF"/>
    <w:rsid w:val="00C303CD"/>
    <w:rsid w:val="00C35203"/>
    <w:rsid w:val="00C417CD"/>
    <w:rsid w:val="00C57A36"/>
    <w:rsid w:val="00C71385"/>
    <w:rsid w:val="00C84E9C"/>
    <w:rsid w:val="00C94F52"/>
    <w:rsid w:val="00CA7A0F"/>
    <w:rsid w:val="00CB2CDB"/>
    <w:rsid w:val="00CB6302"/>
    <w:rsid w:val="00CE2E50"/>
    <w:rsid w:val="00CE727A"/>
    <w:rsid w:val="00CF61E3"/>
    <w:rsid w:val="00CF63E2"/>
    <w:rsid w:val="00CF7890"/>
    <w:rsid w:val="00D21544"/>
    <w:rsid w:val="00D351BF"/>
    <w:rsid w:val="00D35FC5"/>
    <w:rsid w:val="00D367CF"/>
    <w:rsid w:val="00D474F8"/>
    <w:rsid w:val="00D62216"/>
    <w:rsid w:val="00D65BEF"/>
    <w:rsid w:val="00DA5B2E"/>
    <w:rsid w:val="00DB66A4"/>
    <w:rsid w:val="00DD3383"/>
    <w:rsid w:val="00DD47C9"/>
    <w:rsid w:val="00DE2B92"/>
    <w:rsid w:val="00DF206B"/>
    <w:rsid w:val="00E023EB"/>
    <w:rsid w:val="00E04938"/>
    <w:rsid w:val="00E51E6B"/>
    <w:rsid w:val="00E614B9"/>
    <w:rsid w:val="00E66579"/>
    <w:rsid w:val="00E7711E"/>
    <w:rsid w:val="00E862E4"/>
    <w:rsid w:val="00E87FAC"/>
    <w:rsid w:val="00E9340C"/>
    <w:rsid w:val="00E95423"/>
    <w:rsid w:val="00EA40AA"/>
    <w:rsid w:val="00EA4BA9"/>
    <w:rsid w:val="00EA6377"/>
    <w:rsid w:val="00EB3D54"/>
    <w:rsid w:val="00EC1180"/>
    <w:rsid w:val="00ED53C3"/>
    <w:rsid w:val="00EF6882"/>
    <w:rsid w:val="00F04032"/>
    <w:rsid w:val="00F047EC"/>
    <w:rsid w:val="00F254E9"/>
    <w:rsid w:val="00F603C6"/>
    <w:rsid w:val="00F67652"/>
    <w:rsid w:val="00F73156"/>
    <w:rsid w:val="00F7371D"/>
    <w:rsid w:val="00F800F9"/>
    <w:rsid w:val="00F8798A"/>
    <w:rsid w:val="00F92683"/>
    <w:rsid w:val="00F94909"/>
    <w:rsid w:val="00F97162"/>
    <w:rsid w:val="00FA71E1"/>
    <w:rsid w:val="00FB099C"/>
    <w:rsid w:val="00FB2963"/>
    <w:rsid w:val="00FC364E"/>
    <w:rsid w:val="00FD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0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6253"/>
    <w:rPr>
      <w:sz w:val="16"/>
      <w:szCs w:val="16"/>
    </w:rPr>
  </w:style>
  <w:style w:type="paragraph" w:styleId="CommentText">
    <w:name w:val="annotation text"/>
    <w:basedOn w:val="Normal"/>
    <w:link w:val="CommentTextChar"/>
    <w:uiPriority w:val="99"/>
    <w:unhideWhenUsed/>
    <w:rsid w:val="00636253"/>
    <w:pPr>
      <w:spacing w:line="240" w:lineRule="auto"/>
    </w:pPr>
    <w:rPr>
      <w:sz w:val="20"/>
      <w:szCs w:val="20"/>
    </w:rPr>
  </w:style>
  <w:style w:type="character" w:customStyle="1" w:styleId="CommentTextChar">
    <w:name w:val="Comment Text Char"/>
    <w:basedOn w:val="DefaultParagraphFont"/>
    <w:link w:val="CommentText"/>
    <w:uiPriority w:val="99"/>
    <w:rsid w:val="00636253"/>
    <w:rPr>
      <w:sz w:val="20"/>
      <w:szCs w:val="20"/>
    </w:rPr>
  </w:style>
  <w:style w:type="paragraph" w:styleId="CommentSubject">
    <w:name w:val="annotation subject"/>
    <w:basedOn w:val="CommentText"/>
    <w:next w:val="CommentText"/>
    <w:link w:val="CommentSubjectChar"/>
    <w:uiPriority w:val="99"/>
    <w:semiHidden/>
    <w:unhideWhenUsed/>
    <w:rsid w:val="00636253"/>
    <w:rPr>
      <w:b/>
      <w:bCs/>
    </w:rPr>
  </w:style>
  <w:style w:type="character" w:customStyle="1" w:styleId="CommentSubjectChar">
    <w:name w:val="Comment Subject Char"/>
    <w:basedOn w:val="CommentTextChar"/>
    <w:link w:val="CommentSubject"/>
    <w:uiPriority w:val="99"/>
    <w:semiHidden/>
    <w:rsid w:val="00636253"/>
    <w:rPr>
      <w:b/>
      <w:bCs/>
      <w:sz w:val="20"/>
      <w:szCs w:val="20"/>
    </w:rPr>
  </w:style>
  <w:style w:type="paragraph" w:styleId="BalloonText">
    <w:name w:val="Balloon Text"/>
    <w:basedOn w:val="Normal"/>
    <w:link w:val="BalloonTextChar"/>
    <w:uiPriority w:val="99"/>
    <w:semiHidden/>
    <w:unhideWhenUsed/>
    <w:rsid w:val="00636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253"/>
    <w:rPr>
      <w:rFonts w:ascii="Tahoma" w:hAnsi="Tahoma" w:cs="Tahoma"/>
      <w:sz w:val="16"/>
      <w:szCs w:val="16"/>
    </w:rPr>
  </w:style>
  <w:style w:type="paragraph" w:styleId="ListParagraph">
    <w:name w:val="List Paragraph"/>
    <w:basedOn w:val="Normal"/>
    <w:uiPriority w:val="34"/>
    <w:qFormat/>
    <w:rsid w:val="00293A14"/>
    <w:pPr>
      <w:ind w:left="720"/>
      <w:contextualSpacing/>
    </w:pPr>
  </w:style>
  <w:style w:type="table" w:styleId="TableGrid">
    <w:name w:val="Table Grid"/>
    <w:basedOn w:val="TableNormal"/>
    <w:uiPriority w:val="59"/>
    <w:rsid w:val="00DD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E1"/>
  </w:style>
  <w:style w:type="paragraph" w:styleId="Footer">
    <w:name w:val="footer"/>
    <w:basedOn w:val="Normal"/>
    <w:link w:val="FooterChar"/>
    <w:uiPriority w:val="99"/>
    <w:unhideWhenUsed/>
    <w:rsid w:val="00FA7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E1"/>
  </w:style>
  <w:style w:type="paragraph" w:styleId="Revision">
    <w:name w:val="Revision"/>
    <w:hidden/>
    <w:uiPriority w:val="99"/>
    <w:semiHidden/>
    <w:rsid w:val="0013685F"/>
    <w:pPr>
      <w:spacing w:after="0" w:line="240" w:lineRule="auto"/>
    </w:pPr>
  </w:style>
  <w:style w:type="character" w:styleId="Hyperlink">
    <w:name w:val="Hyperlink"/>
    <w:basedOn w:val="DefaultParagraphFont"/>
    <w:uiPriority w:val="99"/>
    <w:unhideWhenUsed/>
    <w:rsid w:val="00445B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6253"/>
    <w:rPr>
      <w:sz w:val="16"/>
      <w:szCs w:val="16"/>
    </w:rPr>
  </w:style>
  <w:style w:type="paragraph" w:styleId="CommentText">
    <w:name w:val="annotation text"/>
    <w:basedOn w:val="Normal"/>
    <w:link w:val="CommentTextChar"/>
    <w:uiPriority w:val="99"/>
    <w:unhideWhenUsed/>
    <w:rsid w:val="00636253"/>
    <w:pPr>
      <w:spacing w:line="240" w:lineRule="auto"/>
    </w:pPr>
    <w:rPr>
      <w:sz w:val="20"/>
      <w:szCs w:val="20"/>
    </w:rPr>
  </w:style>
  <w:style w:type="character" w:customStyle="1" w:styleId="CommentTextChar">
    <w:name w:val="Comment Text Char"/>
    <w:basedOn w:val="DefaultParagraphFont"/>
    <w:link w:val="CommentText"/>
    <w:uiPriority w:val="99"/>
    <w:rsid w:val="00636253"/>
    <w:rPr>
      <w:sz w:val="20"/>
      <w:szCs w:val="20"/>
    </w:rPr>
  </w:style>
  <w:style w:type="paragraph" w:styleId="CommentSubject">
    <w:name w:val="annotation subject"/>
    <w:basedOn w:val="CommentText"/>
    <w:next w:val="CommentText"/>
    <w:link w:val="CommentSubjectChar"/>
    <w:uiPriority w:val="99"/>
    <w:semiHidden/>
    <w:unhideWhenUsed/>
    <w:rsid w:val="00636253"/>
    <w:rPr>
      <w:b/>
      <w:bCs/>
    </w:rPr>
  </w:style>
  <w:style w:type="character" w:customStyle="1" w:styleId="CommentSubjectChar">
    <w:name w:val="Comment Subject Char"/>
    <w:basedOn w:val="CommentTextChar"/>
    <w:link w:val="CommentSubject"/>
    <w:uiPriority w:val="99"/>
    <w:semiHidden/>
    <w:rsid w:val="00636253"/>
    <w:rPr>
      <w:b/>
      <w:bCs/>
      <w:sz w:val="20"/>
      <w:szCs w:val="20"/>
    </w:rPr>
  </w:style>
  <w:style w:type="paragraph" w:styleId="BalloonText">
    <w:name w:val="Balloon Text"/>
    <w:basedOn w:val="Normal"/>
    <w:link w:val="BalloonTextChar"/>
    <w:uiPriority w:val="99"/>
    <w:semiHidden/>
    <w:unhideWhenUsed/>
    <w:rsid w:val="00636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253"/>
    <w:rPr>
      <w:rFonts w:ascii="Tahoma" w:hAnsi="Tahoma" w:cs="Tahoma"/>
      <w:sz w:val="16"/>
      <w:szCs w:val="16"/>
    </w:rPr>
  </w:style>
  <w:style w:type="paragraph" w:styleId="ListParagraph">
    <w:name w:val="List Paragraph"/>
    <w:basedOn w:val="Normal"/>
    <w:uiPriority w:val="34"/>
    <w:qFormat/>
    <w:rsid w:val="00293A14"/>
    <w:pPr>
      <w:ind w:left="720"/>
      <w:contextualSpacing/>
    </w:pPr>
  </w:style>
  <w:style w:type="table" w:styleId="TableGrid">
    <w:name w:val="Table Grid"/>
    <w:basedOn w:val="TableNormal"/>
    <w:uiPriority w:val="59"/>
    <w:rsid w:val="00DD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E1"/>
  </w:style>
  <w:style w:type="paragraph" w:styleId="Footer">
    <w:name w:val="footer"/>
    <w:basedOn w:val="Normal"/>
    <w:link w:val="FooterChar"/>
    <w:uiPriority w:val="99"/>
    <w:unhideWhenUsed/>
    <w:rsid w:val="00FA7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E1"/>
  </w:style>
  <w:style w:type="paragraph" w:styleId="Revision">
    <w:name w:val="Revision"/>
    <w:hidden/>
    <w:uiPriority w:val="99"/>
    <w:semiHidden/>
    <w:rsid w:val="0013685F"/>
    <w:pPr>
      <w:spacing w:after="0" w:line="240" w:lineRule="auto"/>
    </w:pPr>
  </w:style>
  <w:style w:type="character" w:styleId="Hyperlink">
    <w:name w:val="Hyperlink"/>
    <w:basedOn w:val="DefaultParagraphFont"/>
    <w:uiPriority w:val="99"/>
    <w:unhideWhenUsed/>
    <w:rsid w:val="00445B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1139">
      <w:bodyDiv w:val="1"/>
      <w:marLeft w:val="0"/>
      <w:marRight w:val="0"/>
      <w:marTop w:val="0"/>
      <w:marBottom w:val="0"/>
      <w:divBdr>
        <w:top w:val="none" w:sz="0" w:space="0" w:color="auto"/>
        <w:left w:val="none" w:sz="0" w:space="0" w:color="auto"/>
        <w:bottom w:val="none" w:sz="0" w:space="0" w:color="auto"/>
        <w:right w:val="none" w:sz="0" w:space="0" w:color="auto"/>
      </w:divBdr>
    </w:div>
    <w:div w:id="287665661">
      <w:bodyDiv w:val="1"/>
      <w:marLeft w:val="0"/>
      <w:marRight w:val="0"/>
      <w:marTop w:val="0"/>
      <w:marBottom w:val="0"/>
      <w:divBdr>
        <w:top w:val="none" w:sz="0" w:space="0" w:color="auto"/>
        <w:left w:val="none" w:sz="0" w:space="0" w:color="auto"/>
        <w:bottom w:val="none" w:sz="0" w:space="0" w:color="auto"/>
        <w:right w:val="none" w:sz="0" w:space="0" w:color="auto"/>
      </w:divBdr>
    </w:div>
    <w:div w:id="325592125">
      <w:bodyDiv w:val="1"/>
      <w:marLeft w:val="0"/>
      <w:marRight w:val="0"/>
      <w:marTop w:val="0"/>
      <w:marBottom w:val="0"/>
      <w:divBdr>
        <w:top w:val="none" w:sz="0" w:space="0" w:color="auto"/>
        <w:left w:val="none" w:sz="0" w:space="0" w:color="auto"/>
        <w:bottom w:val="none" w:sz="0" w:space="0" w:color="auto"/>
        <w:right w:val="none" w:sz="0" w:space="0" w:color="auto"/>
      </w:divBdr>
    </w:div>
    <w:div w:id="559752285">
      <w:bodyDiv w:val="1"/>
      <w:marLeft w:val="0"/>
      <w:marRight w:val="0"/>
      <w:marTop w:val="0"/>
      <w:marBottom w:val="0"/>
      <w:divBdr>
        <w:top w:val="none" w:sz="0" w:space="0" w:color="auto"/>
        <w:left w:val="none" w:sz="0" w:space="0" w:color="auto"/>
        <w:bottom w:val="none" w:sz="0" w:space="0" w:color="auto"/>
        <w:right w:val="none" w:sz="0" w:space="0" w:color="auto"/>
      </w:divBdr>
    </w:div>
    <w:div w:id="613556993">
      <w:bodyDiv w:val="1"/>
      <w:marLeft w:val="0"/>
      <w:marRight w:val="0"/>
      <w:marTop w:val="0"/>
      <w:marBottom w:val="0"/>
      <w:divBdr>
        <w:top w:val="none" w:sz="0" w:space="0" w:color="auto"/>
        <w:left w:val="none" w:sz="0" w:space="0" w:color="auto"/>
        <w:bottom w:val="none" w:sz="0" w:space="0" w:color="auto"/>
        <w:right w:val="none" w:sz="0" w:space="0" w:color="auto"/>
      </w:divBdr>
    </w:div>
    <w:div w:id="860899975">
      <w:bodyDiv w:val="1"/>
      <w:marLeft w:val="0"/>
      <w:marRight w:val="0"/>
      <w:marTop w:val="0"/>
      <w:marBottom w:val="0"/>
      <w:divBdr>
        <w:top w:val="none" w:sz="0" w:space="0" w:color="auto"/>
        <w:left w:val="none" w:sz="0" w:space="0" w:color="auto"/>
        <w:bottom w:val="none" w:sz="0" w:space="0" w:color="auto"/>
        <w:right w:val="none" w:sz="0" w:space="0" w:color="auto"/>
      </w:divBdr>
    </w:div>
    <w:div w:id="1107895197">
      <w:bodyDiv w:val="1"/>
      <w:marLeft w:val="0"/>
      <w:marRight w:val="0"/>
      <w:marTop w:val="0"/>
      <w:marBottom w:val="0"/>
      <w:divBdr>
        <w:top w:val="none" w:sz="0" w:space="0" w:color="auto"/>
        <w:left w:val="none" w:sz="0" w:space="0" w:color="auto"/>
        <w:bottom w:val="none" w:sz="0" w:space="0" w:color="auto"/>
        <w:right w:val="none" w:sz="0" w:space="0" w:color="auto"/>
      </w:divBdr>
    </w:div>
    <w:div w:id="21100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batiashvili@moh.gov.ge"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mgebrishvili@sda.gov.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batiashvili@moh.gov.ge" TargetMode="External"/><Relationship Id="rId4" Type="http://schemas.microsoft.com/office/2007/relationships/stylesWithEffects" Target="stylesWithEffects.xml"/><Relationship Id="rId9" Type="http://schemas.openxmlformats.org/officeDocument/2006/relationships/hyperlink" Target="mailto:dalkhazov@moh.gov.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20E0A-A065-4936-A61C-4D69DD68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57</cp:revision>
  <cp:lastPrinted>2017-04-21T12:24:00Z</cp:lastPrinted>
  <dcterms:created xsi:type="dcterms:W3CDTF">2017-02-09T09:08:00Z</dcterms:created>
  <dcterms:modified xsi:type="dcterms:W3CDTF">2017-04-21T12:31:00Z</dcterms:modified>
</cp:coreProperties>
</file>