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515" w:type="dxa"/>
        <w:jc w:val="center"/>
        <w:tblCellSpacing w:w="15" w:type="dxa"/>
        <w:tblInd w:w="7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590"/>
      </w:tblGrid>
      <w:tr w:rsidR="00BC24AA" w:rsidRPr="009D0D27" w:rsidTr="001415BB">
        <w:trPr>
          <w:tblCellSpacing w:w="15" w:type="dxa"/>
          <w:jc w:val="center"/>
        </w:trPr>
        <w:tc>
          <w:tcPr>
            <w:tcW w:w="10455" w:type="dxa"/>
            <w:vAlign w:val="center"/>
            <w:hideMark/>
          </w:tcPr>
          <w:p w:rsidR="00BC24AA" w:rsidRPr="009D0D27" w:rsidRDefault="00BC24AA" w:rsidP="00BC24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9D0D27">
              <w:rPr>
                <w:rFonts w:ascii="Sylfaen" w:eastAsia="Times New Roman" w:hAnsi="Sylfaen" w:cs="Sylfaen"/>
                <w:sz w:val="24"/>
                <w:szCs w:val="24"/>
              </w:rPr>
              <w:t>სსიპ</w:t>
            </w:r>
            <w:r w:rsidRPr="009D0D27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9D0D27">
              <w:rPr>
                <w:rFonts w:ascii="Sylfaen" w:eastAsia="Times New Roman" w:hAnsi="Sylfaen" w:cs="Sylfaen"/>
                <w:sz w:val="24"/>
                <w:szCs w:val="24"/>
              </w:rPr>
              <w:t>სახელმწიფო</w:t>
            </w:r>
            <w:proofErr w:type="spellEnd"/>
            <w:r w:rsidRPr="009D0D2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D0D27">
              <w:rPr>
                <w:rFonts w:ascii="Sylfaen" w:eastAsia="Times New Roman" w:hAnsi="Sylfaen" w:cs="Sylfaen"/>
                <w:sz w:val="24"/>
                <w:szCs w:val="24"/>
              </w:rPr>
              <w:t>სერვისების</w:t>
            </w:r>
            <w:proofErr w:type="spellEnd"/>
            <w:r w:rsidRPr="009D0D2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D0D27">
              <w:rPr>
                <w:rFonts w:ascii="Sylfaen" w:eastAsia="Times New Roman" w:hAnsi="Sylfaen" w:cs="Sylfaen"/>
                <w:sz w:val="24"/>
                <w:szCs w:val="24"/>
              </w:rPr>
              <w:t>განვითარების</w:t>
            </w:r>
            <w:proofErr w:type="spellEnd"/>
            <w:r w:rsidRPr="009D0D2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D0D27">
              <w:rPr>
                <w:rFonts w:ascii="Sylfaen" w:eastAsia="Times New Roman" w:hAnsi="Sylfaen" w:cs="Sylfaen"/>
                <w:sz w:val="24"/>
                <w:szCs w:val="24"/>
              </w:rPr>
              <w:t>სააგენტოს</w:t>
            </w:r>
            <w:proofErr w:type="spellEnd"/>
            <w:r w:rsidRPr="009D0D27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9D0D27">
              <w:rPr>
                <w:rFonts w:ascii="Sylfaen" w:eastAsia="Times New Roman" w:hAnsi="Sylfaen" w:cs="Sylfaen"/>
                <w:sz w:val="24"/>
                <w:szCs w:val="24"/>
              </w:rPr>
              <w:t>მხარდაჭერის</w:t>
            </w:r>
            <w:proofErr w:type="spellEnd"/>
            <w:r w:rsidRPr="009D0D2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D0D27">
              <w:rPr>
                <w:rFonts w:ascii="Sylfaen" w:eastAsia="Times New Roman" w:hAnsi="Sylfaen" w:cs="Sylfaen"/>
                <w:sz w:val="24"/>
                <w:szCs w:val="24"/>
              </w:rPr>
              <w:t>დეპარტამენტის</w:t>
            </w:r>
            <w:proofErr w:type="spellEnd"/>
            <w:r w:rsidRPr="009D0D2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D0D27">
              <w:rPr>
                <w:rFonts w:ascii="Sylfaen" w:eastAsia="Times New Roman" w:hAnsi="Sylfaen" w:cs="Sylfaen"/>
                <w:sz w:val="24"/>
                <w:szCs w:val="24"/>
              </w:rPr>
              <w:t>დირექტორს</w:t>
            </w:r>
            <w:proofErr w:type="spellEnd"/>
            <w:r w:rsidRPr="009D0D27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9D0D27">
              <w:rPr>
                <w:rFonts w:ascii="Sylfaen" w:eastAsia="Times New Roman" w:hAnsi="Sylfaen" w:cs="Sylfaen"/>
                <w:sz w:val="24"/>
                <w:szCs w:val="24"/>
              </w:rPr>
              <w:t>ქალბატონ</w:t>
            </w:r>
            <w:proofErr w:type="spellEnd"/>
            <w:r w:rsidRPr="009D0D2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D0D27">
              <w:rPr>
                <w:rFonts w:ascii="Sylfaen" w:eastAsia="Times New Roman" w:hAnsi="Sylfaen" w:cs="Sylfaen"/>
                <w:sz w:val="24"/>
                <w:szCs w:val="24"/>
              </w:rPr>
              <w:t>ნინო</w:t>
            </w:r>
            <w:proofErr w:type="spellEnd"/>
            <w:r w:rsidRPr="009D0D2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D0D27">
              <w:rPr>
                <w:rFonts w:ascii="Sylfaen" w:eastAsia="Times New Roman" w:hAnsi="Sylfaen" w:cs="Sylfaen"/>
                <w:sz w:val="24"/>
                <w:szCs w:val="24"/>
              </w:rPr>
              <w:t>ინწკირველს</w:t>
            </w:r>
            <w:proofErr w:type="spellEnd"/>
            <w:r w:rsidRPr="009D0D27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9D0D27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9D0D27">
              <w:rPr>
                <w:rFonts w:ascii="Sylfaen" w:eastAsia="Times New Roman" w:hAnsi="Sylfaen" w:cs="Sylfaen"/>
                <w:sz w:val="24"/>
                <w:szCs w:val="24"/>
              </w:rPr>
              <w:t>ასლი</w:t>
            </w:r>
            <w:proofErr w:type="spellEnd"/>
            <w:r w:rsidRPr="009D0D2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 w:rsidRPr="009D0D27">
              <w:rPr>
                <w:rFonts w:ascii="Sylfaen" w:eastAsia="Times New Roman" w:hAnsi="Sylfaen" w:cs="Sylfaen"/>
                <w:sz w:val="24"/>
                <w:szCs w:val="24"/>
              </w:rPr>
              <w:t>საქართველოს</w:t>
            </w:r>
            <w:proofErr w:type="spellEnd"/>
            <w:r w:rsidRPr="009D0D2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D0D27">
              <w:rPr>
                <w:rFonts w:ascii="Sylfaen" w:eastAsia="Times New Roman" w:hAnsi="Sylfaen" w:cs="Sylfaen"/>
                <w:sz w:val="24"/>
                <w:szCs w:val="24"/>
              </w:rPr>
              <w:t>შრომის</w:t>
            </w:r>
            <w:proofErr w:type="spellEnd"/>
            <w:r w:rsidRPr="009D0D2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D0D27">
              <w:rPr>
                <w:rFonts w:ascii="Sylfaen" w:eastAsia="Times New Roman" w:hAnsi="Sylfaen" w:cs="Sylfaen"/>
                <w:sz w:val="24"/>
                <w:szCs w:val="24"/>
              </w:rPr>
              <w:t>ჯანმრთელობისა</w:t>
            </w:r>
            <w:proofErr w:type="spellEnd"/>
            <w:r w:rsidRPr="009D0D2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D0D27">
              <w:rPr>
                <w:rFonts w:ascii="Sylfaen" w:eastAsia="Times New Roman" w:hAnsi="Sylfaen" w:cs="Sylfaen"/>
                <w:sz w:val="24"/>
                <w:szCs w:val="24"/>
              </w:rPr>
              <w:t>და</w:t>
            </w:r>
            <w:proofErr w:type="spellEnd"/>
            <w:r w:rsidRPr="009D0D2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D0D27">
              <w:rPr>
                <w:rFonts w:ascii="Sylfaen" w:eastAsia="Times New Roman" w:hAnsi="Sylfaen" w:cs="Sylfaen"/>
                <w:sz w:val="24"/>
                <w:szCs w:val="24"/>
              </w:rPr>
              <w:t>სოციალური</w:t>
            </w:r>
            <w:proofErr w:type="spellEnd"/>
            <w:r w:rsidRPr="009D0D2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D0D27">
              <w:rPr>
                <w:rFonts w:ascii="Sylfaen" w:eastAsia="Times New Roman" w:hAnsi="Sylfaen" w:cs="Sylfaen"/>
                <w:sz w:val="24"/>
                <w:szCs w:val="24"/>
              </w:rPr>
              <w:t>დაცვის</w:t>
            </w:r>
            <w:proofErr w:type="spellEnd"/>
            <w:r w:rsidRPr="009D0D2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Pr="009D0D27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9D0D27">
              <w:rPr>
                <w:rFonts w:ascii="Sylfaen" w:eastAsia="Times New Roman" w:hAnsi="Sylfaen" w:cs="Sylfaen"/>
                <w:sz w:val="24"/>
                <w:szCs w:val="24"/>
              </w:rPr>
              <w:t>მინისტრის</w:t>
            </w:r>
            <w:proofErr w:type="spellEnd"/>
            <w:r w:rsidRPr="009D0D2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D0D27">
              <w:rPr>
                <w:rFonts w:ascii="Sylfaen" w:eastAsia="Times New Roman" w:hAnsi="Sylfaen" w:cs="Sylfaen"/>
                <w:sz w:val="24"/>
                <w:szCs w:val="24"/>
              </w:rPr>
              <w:t>მოადგილეს</w:t>
            </w:r>
            <w:proofErr w:type="spellEnd"/>
            <w:r w:rsidRPr="009D0D2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D0D27">
              <w:rPr>
                <w:rFonts w:ascii="Sylfaen" w:eastAsia="Times New Roman" w:hAnsi="Sylfaen" w:cs="Sylfaen"/>
                <w:sz w:val="24"/>
                <w:szCs w:val="24"/>
              </w:rPr>
              <w:t>ბატონ</w:t>
            </w:r>
            <w:proofErr w:type="spellEnd"/>
            <w:r w:rsidRPr="009D0D2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D0D27">
              <w:rPr>
                <w:rFonts w:ascii="Sylfaen" w:eastAsia="Times New Roman" w:hAnsi="Sylfaen" w:cs="Sylfaen"/>
                <w:sz w:val="24"/>
                <w:szCs w:val="24"/>
              </w:rPr>
              <w:t>ზაზა</w:t>
            </w:r>
            <w:proofErr w:type="spellEnd"/>
            <w:r w:rsidRPr="009D0D2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D0D27">
              <w:rPr>
                <w:rFonts w:ascii="Sylfaen" w:eastAsia="Times New Roman" w:hAnsi="Sylfaen" w:cs="Sylfaen"/>
                <w:sz w:val="24"/>
                <w:szCs w:val="24"/>
              </w:rPr>
              <w:t>სოფრომაძეს</w:t>
            </w:r>
            <w:proofErr w:type="spellEnd"/>
            <w:r w:rsidRPr="009D0D27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9D0D27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9D0D27">
              <w:rPr>
                <w:rFonts w:ascii="Sylfaen" w:eastAsia="Times New Roman" w:hAnsi="Sylfaen" w:cs="Sylfaen"/>
                <w:sz w:val="24"/>
                <w:szCs w:val="24"/>
              </w:rPr>
              <w:t>სსიპ</w:t>
            </w:r>
            <w:r w:rsidRPr="009D0D27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9D0D27">
              <w:rPr>
                <w:rFonts w:ascii="Sylfaen" w:eastAsia="Times New Roman" w:hAnsi="Sylfaen" w:cs="Sylfaen"/>
                <w:sz w:val="24"/>
                <w:szCs w:val="24"/>
              </w:rPr>
              <w:t>მონაცემთა</w:t>
            </w:r>
            <w:proofErr w:type="spellEnd"/>
            <w:r w:rsidRPr="009D0D2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D0D27">
              <w:rPr>
                <w:rFonts w:ascii="Sylfaen" w:eastAsia="Times New Roman" w:hAnsi="Sylfaen" w:cs="Sylfaen"/>
                <w:sz w:val="24"/>
                <w:szCs w:val="24"/>
              </w:rPr>
              <w:t>გაცვლის</w:t>
            </w:r>
            <w:proofErr w:type="spellEnd"/>
            <w:r w:rsidRPr="009D0D2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D0D27">
              <w:rPr>
                <w:rFonts w:ascii="Sylfaen" w:eastAsia="Times New Roman" w:hAnsi="Sylfaen" w:cs="Sylfaen"/>
                <w:sz w:val="24"/>
                <w:szCs w:val="24"/>
              </w:rPr>
              <w:t>სააგენტოს</w:t>
            </w:r>
            <w:proofErr w:type="spellEnd"/>
            <w:r w:rsidRPr="009D0D2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D0D27">
              <w:rPr>
                <w:rFonts w:ascii="Sylfaen" w:eastAsia="Times New Roman" w:hAnsi="Sylfaen" w:cs="Sylfaen"/>
                <w:sz w:val="24"/>
                <w:szCs w:val="24"/>
              </w:rPr>
              <w:t>თავმჯდომარის</w:t>
            </w:r>
            <w:proofErr w:type="spellEnd"/>
            <w:r w:rsidRPr="009D0D27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9D0D27">
              <w:rPr>
                <w:rFonts w:ascii="Sylfaen" w:eastAsia="Times New Roman" w:hAnsi="Sylfaen" w:cs="Sylfaen"/>
                <w:sz w:val="24"/>
                <w:szCs w:val="24"/>
              </w:rPr>
              <w:t>მოვალეობის</w:t>
            </w:r>
            <w:proofErr w:type="spellEnd"/>
            <w:r w:rsidRPr="009D0D2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D0D27">
              <w:rPr>
                <w:rFonts w:ascii="Sylfaen" w:eastAsia="Times New Roman" w:hAnsi="Sylfaen" w:cs="Sylfaen"/>
                <w:sz w:val="24"/>
                <w:szCs w:val="24"/>
              </w:rPr>
              <w:t>შემსრულებელს</w:t>
            </w:r>
            <w:proofErr w:type="spellEnd"/>
            <w:r w:rsidRPr="009D0D2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D0D27">
              <w:rPr>
                <w:rFonts w:ascii="Sylfaen" w:eastAsia="Times New Roman" w:hAnsi="Sylfaen" w:cs="Sylfaen"/>
                <w:sz w:val="24"/>
                <w:szCs w:val="24"/>
              </w:rPr>
              <w:t>ბატონ</w:t>
            </w:r>
            <w:proofErr w:type="spellEnd"/>
            <w:r w:rsidRPr="009D0D2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D0D27">
              <w:rPr>
                <w:rFonts w:ascii="Sylfaen" w:eastAsia="Times New Roman" w:hAnsi="Sylfaen" w:cs="Sylfaen"/>
                <w:sz w:val="24"/>
                <w:szCs w:val="24"/>
              </w:rPr>
              <w:t>ნიკოლოზ</w:t>
            </w:r>
            <w:proofErr w:type="spellEnd"/>
            <w:r w:rsidRPr="009D0D2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D0D27">
              <w:rPr>
                <w:rFonts w:ascii="Sylfaen" w:eastAsia="Times New Roman" w:hAnsi="Sylfaen" w:cs="Sylfaen"/>
                <w:sz w:val="24"/>
                <w:szCs w:val="24"/>
              </w:rPr>
              <w:t>გაგნიძეს</w:t>
            </w:r>
            <w:proofErr w:type="spellEnd"/>
          </w:p>
        </w:tc>
      </w:tr>
      <w:tr w:rsidR="00BC24AA" w:rsidRPr="009D0D27" w:rsidTr="001415BB">
        <w:trPr>
          <w:tblCellSpacing w:w="15" w:type="dxa"/>
          <w:jc w:val="center"/>
        </w:trPr>
        <w:tc>
          <w:tcPr>
            <w:tcW w:w="10455" w:type="dxa"/>
            <w:vAlign w:val="center"/>
            <w:hideMark/>
          </w:tcPr>
          <w:p w:rsidR="00BC24AA" w:rsidRPr="009D0D27" w:rsidRDefault="00BC24AA" w:rsidP="00BC24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pacing w:val="30"/>
                <w:sz w:val="24"/>
                <w:szCs w:val="24"/>
              </w:rPr>
            </w:pPr>
            <w:r w:rsidRPr="009D0D27">
              <w:rPr>
                <w:rFonts w:ascii="Times New Roman" w:eastAsia="Times New Roman" w:hAnsi="Times New Roman" w:cs="Times New Roman"/>
                <w:b/>
                <w:bCs/>
                <w:spacing w:val="30"/>
                <w:sz w:val="24"/>
                <w:szCs w:val="24"/>
              </w:rPr>
              <w:br/>
            </w:r>
            <w:r w:rsidRPr="009D0D27">
              <w:rPr>
                <w:rFonts w:ascii="Times New Roman" w:eastAsia="Times New Roman" w:hAnsi="Times New Roman" w:cs="Times New Roman"/>
                <w:b/>
                <w:bCs/>
                <w:spacing w:val="30"/>
                <w:sz w:val="24"/>
                <w:szCs w:val="24"/>
              </w:rPr>
              <w:br/>
            </w:r>
          </w:p>
        </w:tc>
      </w:tr>
      <w:tr w:rsidR="00BC24AA" w:rsidRPr="009D0D27" w:rsidTr="001415BB">
        <w:trPr>
          <w:tblCellSpacing w:w="15" w:type="dxa"/>
          <w:jc w:val="center"/>
        </w:trPr>
        <w:tc>
          <w:tcPr>
            <w:tcW w:w="10455" w:type="dxa"/>
            <w:vAlign w:val="center"/>
            <w:hideMark/>
          </w:tcPr>
          <w:tbl>
            <w:tblPr>
              <w:tblW w:w="10500" w:type="dxa"/>
              <w:jc w:val="center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500"/>
            </w:tblGrid>
            <w:tr w:rsidR="00BC24AA" w:rsidRPr="009D0D27" w:rsidTr="009D0D27">
              <w:trPr>
                <w:tblCellSpacing w:w="15" w:type="dxa"/>
                <w:jc w:val="center"/>
              </w:trPr>
              <w:tc>
                <w:tcPr>
                  <w:tcW w:w="10440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BC24AA" w:rsidRPr="009D0D27" w:rsidRDefault="00BC24AA" w:rsidP="00BC24AA">
                  <w:pPr>
                    <w:spacing w:before="100" w:beforeAutospacing="1" w:after="100" w:afterAutospacing="1" w:line="240" w:lineRule="auto"/>
                    <w:ind w:firstLine="720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D0D27">
                    <w:rPr>
                      <w:rFonts w:ascii="Sylfaen" w:eastAsia="Times New Roman" w:hAnsi="Sylfaen" w:cs="Times New Roman"/>
                      <w:sz w:val="24"/>
                      <w:szCs w:val="24"/>
                      <w:lang w:val="ka-GE"/>
                    </w:rPr>
                    <w:t>ქალბატონო ნინო,</w:t>
                  </w:r>
                </w:p>
                <w:p w:rsidR="00BC24AA" w:rsidRPr="009D0D27" w:rsidRDefault="00BC24AA" w:rsidP="00BC24AA">
                  <w:pPr>
                    <w:spacing w:before="100" w:beforeAutospacing="1" w:after="100" w:afterAutospacing="1" w:line="240" w:lineRule="auto"/>
                    <w:ind w:firstLine="720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D0D27">
                    <w:rPr>
                      <w:rFonts w:ascii="Sylfaen" w:eastAsia="Times New Roman" w:hAnsi="Sylfaen" w:cs="Times New Roman"/>
                      <w:sz w:val="24"/>
                      <w:szCs w:val="24"/>
                      <w:lang w:val="ka-GE"/>
                    </w:rPr>
                    <w:t xml:space="preserve">სსიპ-სახელმწიფო სერვისების განვითარების სააგენტოს, სსიპ-მონაცემთა გაცვლის სააგენტოს, საქართველოს შრომის, ჯანმრთელობისა და სოციალური დაცვის სამინისტროსა და სსიპ-სოციალური მომსახურების სააგენტოს შორის 2014 წლის 23 დეკემბერს გაფორმებული </w:t>
                  </w:r>
                  <w:bookmarkStart w:id="0" w:name="_GoBack"/>
                  <w:r w:rsidRPr="009D0D27">
                    <w:rPr>
                      <w:rFonts w:ascii="Sylfaen" w:eastAsia="Times New Roman" w:hAnsi="Sylfaen" w:cs="Times New Roman"/>
                      <w:sz w:val="24"/>
                      <w:szCs w:val="24"/>
                      <w:lang w:val="ka-GE"/>
                    </w:rPr>
                    <w:t>N14/02-21</w:t>
                  </w:r>
                  <w:r w:rsidRPr="009D0D27">
                    <w:rPr>
                      <w:rFonts w:ascii="Sylfaen" w:eastAsia="Times New Roman" w:hAnsi="Sylfaen" w:cs="Times New Roman"/>
                      <w:sz w:val="24"/>
                      <w:szCs w:val="24"/>
                    </w:rPr>
                    <w:t>6</w:t>
                  </w:r>
                  <w:r w:rsidR="009D0D27">
                    <w:rPr>
                      <w:rFonts w:ascii="Sylfaen" w:eastAsia="Times New Roman" w:hAnsi="Sylfaen" w:cs="Times New Roman"/>
                      <w:sz w:val="24"/>
                      <w:szCs w:val="24"/>
                      <w:lang w:val="ka-GE"/>
                    </w:rPr>
                    <w:t> ხელშეკრულების</w:t>
                  </w:r>
                  <w:bookmarkEnd w:id="0"/>
                  <w:r w:rsidR="009D0D27">
                    <w:rPr>
                      <w:rFonts w:ascii="Sylfaen" w:eastAsia="Times New Roman" w:hAnsi="Sylfaen" w:cs="Times New Roman"/>
                      <w:sz w:val="24"/>
                      <w:szCs w:val="24"/>
                    </w:rPr>
                    <w:t xml:space="preserve"> </w:t>
                  </w:r>
                  <w:r w:rsidRPr="009D0D27">
                    <w:rPr>
                      <w:rFonts w:ascii="Sylfaen" w:eastAsia="Times New Roman" w:hAnsi="Sylfaen" w:cs="Times New Roman"/>
                      <w:sz w:val="24"/>
                      <w:szCs w:val="24"/>
                      <w:lang w:val="ka-GE"/>
                    </w:rPr>
                    <w:t>საფუძველზე, ხორციელდება </w:t>
                  </w:r>
                  <w:r w:rsidR="009D0D27">
                    <w:rPr>
                      <w:rFonts w:ascii="Sylfaen" w:eastAsia="Times New Roman" w:hAnsi="Sylfae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9D0D27">
                    <w:rPr>
                      <w:rFonts w:ascii="Sylfaen" w:eastAsia="Times New Roman" w:hAnsi="Sylfaen" w:cs="Times New Roman"/>
                      <w:sz w:val="24"/>
                      <w:szCs w:val="24"/>
                    </w:rPr>
                    <w:t>სსიპ</w:t>
                  </w:r>
                  <w:r w:rsidRPr="009D0D2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-</w:t>
                  </w:r>
                  <w:r w:rsidRPr="009D0D27">
                    <w:rPr>
                      <w:rFonts w:ascii="Sylfaen" w:eastAsia="Times New Roman" w:hAnsi="Sylfaen" w:cs="Times New Roman"/>
                      <w:sz w:val="24"/>
                      <w:szCs w:val="24"/>
                    </w:rPr>
                    <w:t>სახელმწიფო</w:t>
                  </w:r>
                  <w:proofErr w:type="spellEnd"/>
                  <w:r w:rsidRPr="009D0D2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</w:t>
                  </w:r>
                  <w:proofErr w:type="spellStart"/>
                  <w:r w:rsidRPr="009D0D27">
                    <w:rPr>
                      <w:rFonts w:ascii="Sylfaen" w:eastAsia="Times New Roman" w:hAnsi="Sylfaen" w:cs="Times New Roman"/>
                      <w:sz w:val="24"/>
                      <w:szCs w:val="24"/>
                    </w:rPr>
                    <w:t>სერვისების</w:t>
                  </w:r>
                  <w:proofErr w:type="spellEnd"/>
                  <w:r w:rsidRPr="009D0D2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</w:t>
                  </w:r>
                  <w:proofErr w:type="spellStart"/>
                  <w:r w:rsidRPr="009D0D27">
                    <w:rPr>
                      <w:rFonts w:ascii="Sylfaen" w:eastAsia="Times New Roman" w:hAnsi="Sylfaen" w:cs="Times New Roman"/>
                      <w:sz w:val="24"/>
                      <w:szCs w:val="24"/>
                    </w:rPr>
                    <w:t>განვითარების</w:t>
                  </w:r>
                  <w:proofErr w:type="spellEnd"/>
                  <w:r w:rsidRPr="009D0D2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</w:t>
                  </w:r>
                  <w:proofErr w:type="spellStart"/>
                  <w:r w:rsidRPr="009D0D27">
                    <w:rPr>
                      <w:rFonts w:ascii="Sylfaen" w:eastAsia="Times New Roman" w:hAnsi="Sylfaen" w:cs="Times New Roman"/>
                      <w:sz w:val="24"/>
                      <w:szCs w:val="24"/>
                    </w:rPr>
                    <w:t>სააგენტოს</w:t>
                  </w:r>
                  <w:proofErr w:type="spellEnd"/>
                  <w:r w:rsidRPr="009D0D27">
                    <w:rPr>
                      <w:rFonts w:ascii="Sylfaen" w:eastAsia="Times New Roman" w:hAnsi="Sylfaen" w:cs="Times New Roman"/>
                      <w:sz w:val="24"/>
                      <w:szCs w:val="24"/>
                      <w:lang w:val="ka-GE"/>
                    </w:rPr>
                    <w:t> მონაცემთა ელექტრონულ ბაზაში ფიზიკურ პირზე არსებული ინფორმაციის სსიპ-სოციალური მომსახურების სააგენტოსთვის მიწოდება.</w:t>
                  </w:r>
                </w:p>
                <w:p w:rsidR="00BC24AA" w:rsidRPr="009D0D27" w:rsidRDefault="00BC24AA" w:rsidP="00BC24AA">
                  <w:pPr>
                    <w:spacing w:before="100" w:beforeAutospacing="1" w:after="100" w:afterAutospacing="1" w:line="240" w:lineRule="auto"/>
                    <w:ind w:firstLine="720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D0D27">
                    <w:rPr>
                      <w:rFonts w:ascii="Sylfaen" w:eastAsia="Times New Roman" w:hAnsi="Sylfaen" w:cs="Times New Roman"/>
                      <w:sz w:val="24"/>
                      <w:szCs w:val="24"/>
                      <w:lang w:val="ka-GE"/>
                    </w:rPr>
                    <w:t>დღეის მდგომარეობით, იურიდიულ ძალას ინარჩუნებს ყველა ის სამართლებრივი ნორმა, რაც საფუძვლად დაედო მხარეთა შორის ზემოაღნიშნულ სახელშეკრულებო ურთიერთობას. ამასთან, კვლავ სახეზეა სსიპ-სახელმწიფო სერვისების განვითარების სააგენტოს მონაცემთა ელექტრონულ ბაზაში ფიზიკურ პირებზე არსებული ინფორმაციის მიღების კანონმდებლობით გათვალისწინებული მიზნები. აღნიშნული ურთიერთობების შედეგად, სსიპ-სოციალური მომსახურების სააგენტო უზრუნველყოფს დებულებით განსაზღვრული ფუნქციების განხორციელებას, კერძოდ, კანონმდებლობით გათვალისწინებული სხვადასხვა სერვისების ეფექტურ და ოპერატიულ ადმინისტრირებას.</w:t>
                  </w:r>
                </w:p>
                <w:p w:rsidR="00BC24AA" w:rsidRPr="009D0D27" w:rsidRDefault="00BC24AA" w:rsidP="00BC24AA">
                  <w:pPr>
                    <w:spacing w:before="100" w:beforeAutospacing="1" w:after="100" w:afterAutospacing="1" w:line="240" w:lineRule="auto"/>
                    <w:ind w:firstLine="720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D0D27">
                    <w:rPr>
                      <w:rFonts w:ascii="Sylfaen" w:eastAsia="Times New Roman" w:hAnsi="Sylfaen" w:cs="Times New Roman"/>
                      <w:sz w:val="24"/>
                      <w:szCs w:val="24"/>
                      <w:lang w:val="ka-GE"/>
                    </w:rPr>
                    <w:t>ზემოაღნიშნული ფაქტობრივი გარემოებებიდან გამომდინარე, სსიპ-სოციალური მომსახურების სააგენტოსათვის აუცილებლობას წარმოადგენს ამ სახელშეკრულებო ურთიერთობების გაგრძელება.</w:t>
                  </w:r>
                </w:p>
                <w:p w:rsidR="00BC24AA" w:rsidRPr="009D0D27" w:rsidRDefault="00BC24AA" w:rsidP="00BC24AA">
                  <w:pPr>
                    <w:spacing w:before="100" w:beforeAutospacing="1" w:after="100" w:afterAutospacing="1" w:line="240" w:lineRule="auto"/>
                    <w:ind w:firstLine="720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D0D27">
                    <w:rPr>
                      <w:rFonts w:ascii="Sylfaen" w:eastAsia="Times New Roman" w:hAnsi="Sylfaen" w:cs="Times New Roman"/>
                      <w:sz w:val="24"/>
                      <w:szCs w:val="24"/>
                      <w:lang w:val="ka-GE"/>
                    </w:rPr>
                    <w:t>გთხოვთ, თქვენს თანხმობას, რათა „სახელმწიფო სერვისების განვითარების სააგენტოს მონაცემთა ელექტრონულ ბაზაში ფიზიკურ პირზე არსებული ინფორმაციის სოციალური მომსახურების სააგენტოსათვის მიწოდების შესახებ“ მოქმედი 2014 წლის 23 დეკემბრის N14/02-216 ხელშეკრულების 9.2 პუნქტის გათვალისწინებით, ამ ეტაპზე, მხარეთა ერთობლივი წერილობითი შეთანხმების საფუძველზე, განხორციელდეს მასში საჭირო ცვლილებები, ხელშეკრულების მოქმ</w:t>
                  </w:r>
                  <w:r w:rsidR="009D0D27">
                    <w:rPr>
                      <w:rFonts w:ascii="Sylfaen" w:eastAsia="Times New Roman" w:hAnsi="Sylfaen" w:cs="Times New Roman"/>
                      <w:sz w:val="24"/>
                      <w:szCs w:val="24"/>
                      <w:lang w:val="ka-GE"/>
                    </w:rPr>
                    <w:t>ედების ვადის (ერთი წლის ვადით) გაგრძელების კუთხით</w:t>
                  </w:r>
                  <w:r w:rsidR="009D0D27">
                    <w:rPr>
                      <w:rFonts w:ascii="Sylfaen" w:eastAsia="Times New Roman" w:hAnsi="Sylfaen" w:cs="Times New Roman"/>
                      <w:sz w:val="24"/>
                      <w:szCs w:val="24"/>
                    </w:rPr>
                    <w:t>.</w:t>
                  </w:r>
                </w:p>
                <w:p w:rsidR="00813F09" w:rsidRPr="001D24B2" w:rsidRDefault="00813F09" w:rsidP="00813F09">
                  <w:pPr>
                    <w:spacing w:before="100" w:beforeAutospacing="1" w:after="100" w:afterAutospacing="1" w:line="240" w:lineRule="auto"/>
                    <w:ind w:firstLine="720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D24B2">
                    <w:rPr>
                      <w:rFonts w:ascii="Sylfaen" w:eastAsia="Times New Roman" w:hAnsi="Sylfaen" w:cs="Times New Roman"/>
                      <w:sz w:val="24"/>
                      <w:szCs w:val="24"/>
                      <w:lang w:val="ka-GE"/>
                    </w:rPr>
                    <w:lastRenderedPageBreak/>
                    <w:t>სსიპ-სოციალური მომსახურების სააგენტოს მხრიდან ხელშეკრულებაში ცვლილების</w:t>
                  </w:r>
                  <w:r w:rsidRPr="001D24B2">
                    <w:rPr>
                      <w:rFonts w:ascii="Sylfaen" w:eastAsia="Times New Roman" w:hAnsi="Sylfaen" w:cs="Times New Roman"/>
                      <w:sz w:val="24"/>
                      <w:szCs w:val="24"/>
                    </w:rPr>
                    <w:t> (</w:t>
                  </w:r>
                  <w:r w:rsidRPr="001D24B2">
                    <w:rPr>
                      <w:rFonts w:ascii="Sylfaen" w:eastAsia="Times New Roman" w:hAnsi="Sylfaen" w:cs="Times New Roman"/>
                      <w:sz w:val="24"/>
                      <w:szCs w:val="24"/>
                      <w:lang w:val="ka-GE"/>
                    </w:rPr>
                    <w:t>ვადის გაგრძელების კუთხით</w:t>
                  </w:r>
                  <w:r w:rsidRPr="001D24B2">
                    <w:rPr>
                      <w:rFonts w:ascii="Sylfaen" w:eastAsia="Times New Roman" w:hAnsi="Sylfaen" w:cs="Times New Roman"/>
                      <w:sz w:val="24"/>
                      <w:szCs w:val="24"/>
                    </w:rPr>
                    <w:t>) </w:t>
                  </w:r>
                  <w:r w:rsidRPr="001D24B2">
                    <w:rPr>
                      <w:rFonts w:ascii="Sylfaen" w:eastAsia="Times New Roman" w:hAnsi="Sylfaen" w:cs="Times New Roman"/>
                      <w:sz w:val="24"/>
                      <w:szCs w:val="24"/>
                      <w:lang w:val="ka-GE"/>
                    </w:rPr>
                    <w:t xml:space="preserve">შეტანის თაობაზე შეთანხმებას ხელს </w:t>
                  </w:r>
                  <w:r>
                    <w:rPr>
                      <w:rFonts w:ascii="Sylfaen" w:eastAsia="Times New Roman" w:hAnsi="Sylfaen" w:cs="Times New Roman"/>
                      <w:sz w:val="24"/>
                      <w:szCs w:val="24"/>
                      <w:lang w:val="ka-GE"/>
                    </w:rPr>
                    <w:t>მოაწერს</w:t>
                  </w:r>
                  <w:r>
                    <w:rPr>
                      <w:rFonts w:ascii="Sylfaen" w:eastAsia="Times New Roman" w:hAnsi="Sylfaen" w:cs="Times New Roman"/>
                      <w:sz w:val="24"/>
                      <w:szCs w:val="24"/>
                      <w:lang w:val="ka-GE"/>
                    </w:rPr>
                    <w:t xml:space="preserve"> სააგენტოს დირექტორის მოადგილე, თამაზ მოდებაძე.</w:t>
                  </w:r>
                </w:p>
                <w:p w:rsidR="00BC24AA" w:rsidRPr="009D0D27" w:rsidRDefault="00BC24AA" w:rsidP="00BC24AA">
                  <w:pPr>
                    <w:spacing w:before="100" w:beforeAutospacing="1" w:after="100" w:afterAutospacing="1" w:line="240" w:lineRule="auto"/>
                    <w:ind w:firstLine="720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D0D27">
                    <w:rPr>
                      <w:rFonts w:ascii="Sylfaen" w:eastAsia="Times New Roman" w:hAnsi="Sylfaen" w:cs="Times New Roman"/>
                      <w:sz w:val="24"/>
                      <w:szCs w:val="24"/>
                      <w:lang w:val="ka-GE"/>
                    </w:rPr>
                    <w:t>პატივისცემით,</w:t>
                  </w:r>
                </w:p>
              </w:tc>
            </w:tr>
          </w:tbl>
          <w:p w:rsidR="00BC24AA" w:rsidRPr="009D0D27" w:rsidRDefault="00BC24AA" w:rsidP="00BC24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83036B" w:rsidRPr="009D0D27" w:rsidRDefault="0083036B">
      <w:pPr>
        <w:rPr>
          <w:sz w:val="24"/>
          <w:szCs w:val="24"/>
        </w:rPr>
      </w:pPr>
    </w:p>
    <w:sectPr w:rsidR="0083036B" w:rsidRPr="009D0D2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8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24AA"/>
    <w:rsid w:val="001415BB"/>
    <w:rsid w:val="00813F09"/>
    <w:rsid w:val="0083036B"/>
    <w:rsid w:val="009D0D27"/>
    <w:rsid w:val="00BC24AA"/>
    <w:rsid w:val="00BC57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BC24A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BC24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3854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6135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46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324</Words>
  <Characters>1849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nino gotsiridze</dc:creator>
  <cp:lastModifiedBy>nino gotsiridze</cp:lastModifiedBy>
  <cp:revision>10</cp:revision>
  <dcterms:created xsi:type="dcterms:W3CDTF">2017-04-11T11:40:00Z</dcterms:created>
  <dcterms:modified xsi:type="dcterms:W3CDTF">2017-04-11T12:20:00Z</dcterms:modified>
</cp:coreProperties>
</file>