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DA" w:rsidRPr="00F34E4C" w:rsidRDefault="003A6ADA" w:rsidP="003A6ADA">
      <w:pPr>
        <w:spacing w:after="0" w:line="240" w:lineRule="auto"/>
        <w:jc w:val="center"/>
        <w:rPr>
          <w:rFonts w:ascii="Sylfaen" w:hAnsi="Sylfaen"/>
          <w:b/>
          <w:i/>
          <w:color w:val="632423" w:themeColor="accent2" w:themeShade="80"/>
          <w:sz w:val="24"/>
          <w:szCs w:val="24"/>
          <w:lang w:val="ka-GE"/>
        </w:rPr>
      </w:pPr>
    </w:p>
    <w:p w:rsidR="003A6ADA" w:rsidRDefault="003A6ADA" w:rsidP="003A6ADA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032BA2">
        <w:rPr>
          <w:rFonts w:ascii="Sylfaen" w:hAnsi="Sylfaen" w:cs="Sylfaen"/>
          <w:b/>
          <w:sz w:val="24"/>
          <w:szCs w:val="24"/>
          <w:lang w:val="ka-GE"/>
        </w:rPr>
        <w:t xml:space="preserve"> N5</w:t>
      </w:r>
    </w:p>
    <w:p w:rsidR="003A6ADA" w:rsidRDefault="003A6ADA" w:rsidP="003A6ADA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3A6ADA" w:rsidRPr="00233E0E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A6ADA">
              <w:rPr>
                <w:rFonts w:ascii="Sylfaen" w:hAnsi="Sylfaen"/>
                <w:lang w:val="ka-GE"/>
              </w:rPr>
              <w:t>ჯანმრთელობის დაცვის შესაბამისი სახელმწიფო პროგრამებით მოსარგებლე</w:t>
            </w:r>
            <w:r>
              <w:rPr>
                <w:rFonts w:ascii="Sylfaen" w:hAnsi="Sylfaen"/>
                <w:lang w:val="ka-GE"/>
              </w:rPr>
              <w:t xml:space="preserve"> პირთა მონაცემები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3A6ADA" w:rsidRDefault="003A6ADA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3A6ADA" w:rsidRDefault="003A6ADA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3A6ADA" w:rsidRDefault="003A6ADA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3A6ADA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3A6ADA" w:rsidRDefault="003A6ADA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3A6ADA" w:rsidRDefault="003A6ADA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3A6ADA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3A6ADA" w:rsidRDefault="003A6ADA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3A6ADA" w:rsidRDefault="003A6ADA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3A6ADA" w:rsidRPr="00510723" w:rsidRDefault="00C1516C" w:rsidP="005D0D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საქართველოს მთავრობის ნორმატიული აქტებით დამტკიცებული  ჯანმრთელობის დაცვის ყოველწლიური სახელმწიფო პროგრამები </w:t>
            </w:r>
            <w:bookmarkStart w:id="0" w:name="_GoBack"/>
            <w:bookmarkEnd w:id="0"/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სამედიცინო მომსახურების/საქონლის მაძიებელი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A6ADA" w:rsidRDefault="003A6ADA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 მდგომარეობა, მიწოდებული სამედიცინო მომსახურება</w:t>
            </w:r>
            <w:r w:rsidR="008C7DD8">
              <w:rPr>
                <w:rFonts w:ascii="Sylfaen" w:hAnsi="Sylfaen"/>
                <w:b w:val="0"/>
                <w:lang w:val="ka-GE"/>
              </w:rPr>
              <w:t xml:space="preserve"> და მისი ღირებულება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lastRenderedPageBreak/>
              <w:t xml:space="preserve">მოსახლეობის მიზნობრივი </w:t>
            </w:r>
            <w:r>
              <w:rPr>
                <w:rFonts w:ascii="Sylfaen" w:hAnsi="Sylfaen"/>
                <w:b w:val="0"/>
                <w:lang w:val="ka-GE"/>
              </w:rPr>
              <w:t>ჯგუფების პროგრამული სამედიცინო სერვისების ადმინისტრირება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3A6ADA" w:rsidRPr="00510723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3A6ADA" w:rsidRDefault="003A6ADA" w:rsidP="008C7DD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</w:t>
            </w:r>
            <w:r w:rsidR="00E0345C">
              <w:rPr>
                <w:rFonts w:ascii="Sylfaen" w:hAnsi="Sylfaen"/>
                <w:b w:val="0"/>
                <w:lang w:val="ka-GE"/>
              </w:rPr>
              <w:t xml:space="preserve"> ან კანონმდებლობის შესაბამისად.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3A6ADA" w:rsidRPr="00DC1C2A" w:rsidRDefault="003A6ADA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3A6ADA" w:rsidRDefault="003A6ADA" w:rsidP="003A6ADA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3A6ADA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3A6ADA" w:rsidRDefault="003A6ADA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3A6ADA" w:rsidRDefault="003A6ADA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3A6ADA" w:rsidRPr="00FC2704" w:rsidRDefault="003A6ADA" w:rsidP="00BB0B6A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ფუნქციონირებს პაროლების სისტემა </w:t>
            </w:r>
          </w:p>
        </w:tc>
      </w:tr>
    </w:tbl>
    <w:p w:rsidR="003A6ADA" w:rsidRDefault="003A6ADA" w:rsidP="003A6ADA"/>
    <w:p w:rsidR="003A6ADA" w:rsidRDefault="003A6ADA" w:rsidP="003A6ADA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4D"/>
    <w:rsid w:val="00032BA2"/>
    <w:rsid w:val="003A6ADA"/>
    <w:rsid w:val="005D0D95"/>
    <w:rsid w:val="007B694D"/>
    <w:rsid w:val="008C7DD8"/>
    <w:rsid w:val="00BB0B6A"/>
    <w:rsid w:val="00C1516C"/>
    <w:rsid w:val="00CA1C5D"/>
    <w:rsid w:val="00DB7E53"/>
    <w:rsid w:val="00E0345C"/>
    <w:rsid w:val="00F34E4C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A6ADA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3A6ADA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A6ADA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3A6ADA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3A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12</cp:revision>
  <cp:lastPrinted>2014-07-31T05:58:00Z</cp:lastPrinted>
  <dcterms:created xsi:type="dcterms:W3CDTF">2014-07-30T09:14:00Z</dcterms:created>
  <dcterms:modified xsi:type="dcterms:W3CDTF">2015-09-10T07:26:00Z</dcterms:modified>
</cp:coreProperties>
</file>