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DE6688" w:rsidP="00F82C6C">
            <w:pPr>
              <w:spacing w:line="360" w:lineRule="auto"/>
              <w:rPr>
                <w:rFonts w:ascii="Sylfaen" w:hAnsi="Sylfaen"/>
                <w:sz w:val="22"/>
                <w:szCs w:val="22"/>
                <w:lang w:val="ka-GE"/>
              </w:rPr>
            </w:pPr>
            <w:r>
              <w:rPr>
                <w:rFonts w:ascii="Sylfaen" w:hAnsi="Sylfaen"/>
                <w:sz w:val="22"/>
                <w:szCs w:val="22"/>
                <w:lang w:val="ka-GE"/>
              </w:rPr>
              <w:t>სსიპ-სოციალური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F22384" w:rsidRDefault="00DE6688" w:rsidP="00F82C6C">
            <w:pPr>
              <w:spacing w:line="360" w:lineRule="auto"/>
              <w:rPr>
                <w:sz w:val="22"/>
                <w:szCs w:val="22"/>
                <w:lang w:val="en-US"/>
              </w:rPr>
            </w:pPr>
            <w:r>
              <w:rPr>
                <w:rFonts w:ascii="Sylfaen" w:hAnsi="Sylfaen"/>
                <w:sz w:val="22"/>
                <w:szCs w:val="22"/>
                <w:lang w:val="ka-GE"/>
              </w:rPr>
              <w:t xml:space="preserve">ქ. თბილისი, აკაკი წერეთლის გამზ. </w:t>
            </w:r>
            <w:r w:rsidRPr="00523560">
              <w:rPr>
                <w:rFonts w:ascii="AcadNusx" w:hAnsi="AcadNusx"/>
                <w:sz w:val="22"/>
                <w:szCs w:val="22"/>
                <w:lang w:val="ka-GE"/>
              </w:rPr>
              <w:t>#</w:t>
            </w:r>
            <w:r>
              <w:rPr>
                <w:rFonts w:ascii="Sylfaen" w:hAnsi="Sylfaen"/>
                <w:sz w:val="22"/>
                <w:szCs w:val="22"/>
                <w:lang w:val="ka-GE"/>
              </w:rPr>
              <w:t>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DE6688" w:rsidRDefault="00DE6688" w:rsidP="00F82C6C">
            <w:pPr>
              <w:spacing w:line="360" w:lineRule="auto"/>
              <w:rPr>
                <w:rFonts w:ascii="Sylfaen" w:hAnsi="Sylfaen"/>
                <w:sz w:val="22"/>
                <w:szCs w:val="22"/>
                <w:lang w:val="en-US"/>
              </w:rPr>
            </w:pPr>
            <w:r>
              <w:rPr>
                <w:rFonts w:ascii="Sylfaen" w:hAnsi="Sylfaen"/>
                <w:sz w:val="22"/>
                <w:szCs w:val="22"/>
                <w:lang w:val="en-US"/>
              </w:rPr>
              <w:t>დეპარტამენტის უფროსის მოადგილე</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DE6688" w:rsidRDefault="00DE6688" w:rsidP="00F82C6C">
            <w:pPr>
              <w:spacing w:line="360" w:lineRule="auto"/>
              <w:rPr>
                <w:rFonts w:ascii="Sylfaen" w:hAnsi="Sylfaen"/>
                <w:sz w:val="22"/>
                <w:szCs w:val="22"/>
                <w:lang w:val="de-AT"/>
              </w:rPr>
            </w:pPr>
            <w:r>
              <w:rPr>
                <w:rFonts w:ascii="Sylfaen" w:hAnsi="Sylfaen"/>
                <w:sz w:val="22"/>
                <w:szCs w:val="22"/>
                <w:lang w:val="ka-GE"/>
              </w:rPr>
              <w:t>ინფორმაციული ტექნოლოგიების დეპარტამენტი</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DE6688" w:rsidRDefault="00DE6688" w:rsidP="00F82C6C">
            <w:pPr>
              <w:spacing w:line="360" w:lineRule="auto"/>
              <w:rPr>
                <w:rFonts w:ascii="Sylfaen" w:hAnsi="Sylfaen"/>
                <w:sz w:val="22"/>
                <w:szCs w:val="22"/>
                <w:lang w:val="en-US"/>
              </w:rPr>
            </w:pPr>
            <w:r>
              <w:rPr>
                <w:rFonts w:ascii="Sylfaen" w:hAnsi="Sylfaen"/>
                <w:sz w:val="22"/>
                <w:szCs w:val="22"/>
                <w:lang w:val="en-US"/>
              </w:rPr>
              <w:t>დიმიტრი ჩხეიძე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DE6688" w:rsidP="00F82C6C">
            <w:pPr>
              <w:spacing w:line="360" w:lineRule="auto"/>
              <w:rPr>
                <w:sz w:val="22"/>
                <w:szCs w:val="22"/>
                <w:lang w:val="en-US"/>
              </w:rPr>
            </w:pPr>
            <w:r>
              <w:rPr>
                <w:sz w:val="22"/>
                <w:szCs w:val="22"/>
                <w:lang w:val="en-US"/>
              </w:rPr>
              <w:t>595 99 44 67</w:t>
            </w:r>
          </w:p>
          <w:p w:rsidR="00DE6688" w:rsidRPr="00DE6688" w:rsidRDefault="00DE6688" w:rsidP="00F82C6C">
            <w:pPr>
              <w:spacing w:line="360" w:lineRule="auto"/>
              <w:rPr>
                <w:rFonts w:ascii="Sylfaen" w:hAnsi="Sylfaen"/>
                <w:sz w:val="22"/>
                <w:szCs w:val="22"/>
                <w:lang w:val="en-US"/>
              </w:rPr>
            </w:pPr>
            <w:r>
              <w:rPr>
                <w:rFonts w:ascii="Sylfaen" w:hAnsi="Sylfaen"/>
                <w:sz w:val="22"/>
                <w:szCs w:val="22"/>
                <w:lang w:val="en-US"/>
              </w:rPr>
              <w:t>Dchkheidze@ssa.gov.ge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DE6688">
              <w:rPr>
                <w:rFonts w:ascii="Sylfaen" w:hAnsi="Sylfaen"/>
                <w:sz w:val="22"/>
                <w:szCs w:val="22"/>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3A27C1"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3A27C1"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3A27C1"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DE6688" w:rsidRPr="00470D04" w:rsidRDefault="00DE6688" w:rsidP="00DE6688">
            <w:pPr>
              <w:spacing w:line="360" w:lineRule="auto"/>
              <w:rPr>
                <w:rFonts w:ascii="Sylfaen" w:eastAsia="MS Gothic" w:hAnsi="Sylfaen"/>
                <w:sz w:val="22"/>
                <w:szCs w:val="22"/>
                <w:lang w:val="ka-GE"/>
              </w:rPr>
            </w:pPr>
            <w:r w:rsidRPr="00470D04">
              <w:rPr>
                <w:rFonts w:ascii="Sylfaen" w:eastAsia="MS Gothic" w:hAnsi="Sylfaen"/>
                <w:sz w:val="22"/>
                <w:szCs w:val="22"/>
                <w:lang w:val="ka-GE"/>
              </w:rPr>
              <w:t>09:00 - 18:00</w:t>
            </w:r>
          </w:p>
          <w:p w:rsidR="00245F0D" w:rsidRPr="00F22384" w:rsidRDefault="00DE6688" w:rsidP="00DE6688">
            <w:pPr>
              <w:spacing w:line="360" w:lineRule="auto"/>
              <w:rPr>
                <w:rFonts w:ascii="MS Gothic" w:eastAsia="MS Gothic" w:hAnsi="Wingdings" w:hint="eastAsia"/>
                <w:sz w:val="22"/>
                <w:szCs w:val="22"/>
              </w:rPr>
            </w:pPr>
            <w:r>
              <w:rPr>
                <w:rFonts w:ascii="Sylfaen" w:eastAsia="MS Gothic" w:hAnsi="Sylfaen"/>
                <w:sz w:val="22"/>
                <w:szCs w:val="22"/>
                <w:lang w:val="ka-GE"/>
              </w:rPr>
              <w:t>შესვენება:  13:00  -  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DE6688" w:rsidRDefault="00DE6688" w:rsidP="00F82C6C">
            <w:pPr>
              <w:spacing w:line="360" w:lineRule="auto"/>
              <w:rPr>
                <w:rFonts w:ascii="Sylfaen" w:hAnsi="Sylfaen"/>
                <w:sz w:val="24"/>
                <w:szCs w:val="24"/>
                <w:lang w:val="de-AT"/>
              </w:rPr>
            </w:pPr>
            <w:r>
              <w:rPr>
                <w:rFonts w:ascii="Sylfaen" w:hAnsi="Sylfaen"/>
                <w:sz w:val="24"/>
                <w:szCs w:val="24"/>
                <w:lang w:val="de-AT"/>
              </w:rPr>
              <w:t>დირექტორს, დირექტორის მოადგილეს, დეპარტამენტის უფროსს</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DE6688" w:rsidP="00F82C6C">
            <w:pPr>
              <w:spacing w:line="360" w:lineRule="auto"/>
              <w:rPr>
                <w:rFonts w:ascii="Sylfaen" w:hAnsi="Sylfaen"/>
                <w:sz w:val="24"/>
                <w:szCs w:val="24"/>
                <w:lang w:val="en-US"/>
              </w:rPr>
            </w:pPr>
            <w:r>
              <w:rPr>
                <w:rFonts w:ascii="Sylfaen" w:hAnsi="Sylfaen"/>
                <w:sz w:val="24"/>
                <w:szCs w:val="24"/>
                <w:lang w:val="en-US"/>
              </w:rPr>
              <w:t>სამართველოს უფროსი, მთავარი სპეციალისტი, უფროსი სპეციალისტი, სპეციალისტი</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DE6688" w:rsidRDefault="004D2F8B" w:rsidP="00895C07">
            <w:pPr>
              <w:spacing w:line="360" w:lineRule="auto"/>
              <w:rPr>
                <w:rFonts w:ascii="Sylfaen" w:hAnsi="Sylfaen"/>
                <w:sz w:val="24"/>
                <w:szCs w:val="24"/>
                <w:lang w:val="en-US"/>
              </w:rPr>
            </w:pPr>
            <w:r w:rsidRPr="00F22384">
              <w:rPr>
                <w:sz w:val="24"/>
                <w:szCs w:val="24"/>
                <w:lang w:val="en-US"/>
              </w:rPr>
              <w:t xml:space="preserve"> </w:t>
            </w:r>
            <w:r w:rsidR="00DE6688">
              <w:rPr>
                <w:rFonts w:ascii="Sylfaen" w:hAnsi="Sylfaen"/>
                <w:sz w:val="24"/>
                <w:szCs w:val="24"/>
                <w:lang w:val="en-US"/>
              </w:rPr>
              <w:t>დეპარტამენტის უფროსი, სამართველოს უფროსი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673833" w:rsidRDefault="00673833" w:rsidP="00F82C6C">
            <w:pPr>
              <w:spacing w:line="360" w:lineRule="auto"/>
              <w:rPr>
                <w:rFonts w:ascii="Sylfaen" w:eastAsia="Arial Unicode MS" w:hAnsi="Sylfaen" w:cs="Arial Unicode MS"/>
                <w:sz w:val="24"/>
                <w:szCs w:val="24"/>
                <w:u w:color="000000"/>
                <w:bdr w:val="nil"/>
                <w:lang w:val="de-AT"/>
              </w:rPr>
            </w:pPr>
            <w:r w:rsidRPr="00673833">
              <w:rPr>
                <w:rFonts w:ascii="Sylfaen" w:eastAsia="Arial Unicode MS" w:hAnsi="Sylfaen" w:cs="Arial Unicode MS"/>
                <w:sz w:val="24"/>
                <w:szCs w:val="24"/>
                <w:u w:color="000000"/>
                <w:bdr w:val="nil"/>
                <w:lang w:val="de-AT"/>
              </w:rPr>
              <w:t>დეპარტამენტის უფროსს, სამართველოს უფროსს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DE6688" w:rsidRPr="00DE6688" w:rsidRDefault="00DE6688" w:rsidP="00DE6688">
            <w:pPr>
              <w:rPr>
                <w:rFonts w:ascii="Sylfaen" w:eastAsia="Arial Unicode MS" w:hAnsi="Sylfaen" w:cs="Arial Unicode MS"/>
                <w:u w:color="000000"/>
                <w:bdr w:val="nil"/>
                <w:lang w:val="de-AT"/>
              </w:rPr>
            </w:pPr>
            <w:r w:rsidRPr="00DE6688">
              <w:rPr>
                <w:rFonts w:ascii="Sylfaen" w:eastAsia="Arial Unicode MS" w:hAnsi="Sylfaen" w:cs="Arial Unicode MS"/>
                <w:u w:color="000000"/>
                <w:bdr w:val="nil"/>
                <w:lang w:val="de-AT"/>
              </w:rPr>
              <w:lastRenderedPageBreak/>
              <w:t>თანამედროვე საინფორმაციო ტექნოლოგიების შეფასება და მოთხოვნისამებრ მათი დანერგვა;</w:t>
            </w:r>
          </w:p>
          <w:p w:rsidR="00DE6688" w:rsidRDefault="00DE6688" w:rsidP="00DE6688">
            <w:pPr>
              <w:rPr>
                <w:rFonts w:ascii="Sylfaen" w:eastAsia="Arial Unicode MS" w:hAnsi="Sylfaen" w:cs="Arial Unicode MS"/>
                <w:u w:color="000000"/>
                <w:bdr w:val="nil"/>
                <w:lang w:val="de-AT"/>
              </w:rPr>
            </w:pPr>
            <w:r w:rsidRPr="00DE6688">
              <w:rPr>
                <w:rFonts w:ascii="Sylfaen" w:eastAsia="Arial Unicode MS" w:hAnsi="Sylfaen" w:cs="Arial Unicode MS"/>
                <w:u w:color="000000"/>
                <w:bdr w:val="nil"/>
                <w:lang w:val="de-AT"/>
              </w:rPr>
              <w:t>სააგენტოს ადმინისტრირების სფეროში შემავალი სოციალური,  ჯანმრთელობის დაცვისა და დასაქმების პროგრამების ტექნიკური მუშაობისთვის საჭირო პროგრამული უზრუნველყოფის შემუშავება, შექმნა, დახვეწაზე ზედამხედველობა და მათი გამართული მუშაობის უზრუნველყოფა;</w:t>
            </w:r>
          </w:p>
          <w:p w:rsidR="00DE6688" w:rsidRPr="00DE6688" w:rsidRDefault="00DE6688" w:rsidP="00DE6688">
            <w:pPr>
              <w:rPr>
                <w:rFonts w:asciiTheme="minorHAnsi" w:eastAsia="Arial Unicode MS" w:hAnsiTheme="minorHAnsi" w:cs="Arial Unicode MS"/>
                <w:b/>
                <w:u w:color="000000"/>
                <w:bdr w:val="nil"/>
                <w:lang w:val="en-US"/>
              </w:rPr>
            </w:pPr>
            <w:r w:rsidRPr="00CA52A8">
              <w:rPr>
                <w:rFonts w:ascii="Sylfaen" w:hAnsi="Sylfaen"/>
                <w:lang w:val="ka-GE"/>
              </w:rPr>
              <w:t>სააგენტოს მფლობელობაში არსებული მონაცემთა ბაზების და პროგრამული პროდუქტის თანამედროვე მოთხოვნებთან შესაბამისობაში მოყვანის მიზნით ღონისძიებათა განხორციელება;</w:t>
            </w:r>
          </w:p>
          <w:p w:rsidR="00DE6688" w:rsidRDefault="00DE6688" w:rsidP="00DE6688">
            <w:pPr>
              <w:rPr>
                <w:rFonts w:ascii="Sylfaen" w:eastAsia="Arial Unicode MS" w:hAnsi="Sylfaen" w:cs="Arial Unicode MS"/>
                <w:u w:color="000000"/>
                <w:bdr w:val="nil"/>
                <w:lang w:val="de-AT"/>
              </w:rPr>
            </w:pPr>
            <w:r w:rsidRPr="00DE6688">
              <w:rPr>
                <w:rFonts w:ascii="Sylfaen" w:eastAsia="Arial Unicode MS" w:hAnsi="Sylfaen" w:cs="Arial Unicode MS"/>
                <w:u w:color="000000"/>
                <w:bdr w:val="nil"/>
                <w:lang w:val="ka-GE"/>
              </w:rPr>
              <w:t>სააგენტოს მფლობელობაში არსებული მონაცემთა ბაზებში დაცული ინფორმაციის დამუშავება</w:t>
            </w:r>
            <w:r w:rsidRPr="00DE6688">
              <w:rPr>
                <w:rFonts w:ascii="Sylfaen" w:eastAsia="Arial Unicode MS" w:hAnsi="Sylfaen" w:cs="Arial Unicode MS"/>
                <w:u w:color="000000"/>
                <w:bdr w:val="nil"/>
                <w:lang w:val="de-AT"/>
              </w:rPr>
              <w:t xml:space="preserve">ზე ზედამხედველობა შედეგების </w:t>
            </w:r>
            <w:r w:rsidRPr="00DE6688">
              <w:rPr>
                <w:rFonts w:ascii="Sylfaen" w:eastAsia="Arial Unicode MS" w:hAnsi="Sylfaen" w:cs="Arial Unicode MS"/>
                <w:u w:color="000000"/>
                <w:bdr w:val="nil"/>
                <w:lang w:val="ka-GE"/>
              </w:rPr>
              <w:t>ანალიზი,</w:t>
            </w:r>
            <w:r w:rsidRPr="00DE6688">
              <w:rPr>
                <w:rFonts w:ascii="Sylfaen" w:eastAsia="Arial Unicode MS" w:hAnsi="Sylfaen" w:cs="Arial Unicode MS"/>
                <w:u w:color="000000"/>
                <w:bdr w:val="nil"/>
                <w:lang w:val="de-AT"/>
              </w:rPr>
              <w:t xml:space="preserve"> </w:t>
            </w:r>
            <w:r w:rsidRPr="00DE6688">
              <w:rPr>
                <w:rFonts w:ascii="Sylfaen" w:eastAsia="Arial Unicode MS" w:hAnsi="Sylfaen" w:cs="Arial Unicode MS"/>
                <w:u w:color="000000"/>
                <w:bdr w:val="nil"/>
                <w:lang w:val="ka-GE"/>
              </w:rPr>
              <w:t>სტატისტიკური ინფორმაციის მომზადება</w:t>
            </w:r>
            <w:r w:rsidRPr="00DE6688">
              <w:rPr>
                <w:rFonts w:ascii="Sylfaen" w:eastAsia="Arial Unicode MS" w:hAnsi="Sylfaen" w:cs="Arial Unicode MS"/>
                <w:u w:color="000000"/>
                <w:bdr w:val="nil"/>
                <w:lang w:val="de-AT"/>
              </w:rPr>
              <w:t>.</w:t>
            </w:r>
          </w:p>
          <w:p w:rsidR="00DE6688" w:rsidRPr="00DE6688" w:rsidRDefault="00DE6688" w:rsidP="00DE6688">
            <w:pPr>
              <w:rPr>
                <w:rFonts w:ascii="Sylfaen" w:eastAsia="Arial Unicode MS" w:hAnsi="Sylfaen" w:cs="Arial Unicode MS"/>
                <w:u w:color="000000"/>
                <w:bdr w:val="nil"/>
                <w:lang w:val="de-AT"/>
              </w:rPr>
            </w:pPr>
            <w:r w:rsidRPr="00CA52A8">
              <w:rPr>
                <w:rFonts w:ascii="Sylfaen" w:hAnsi="Sylfaen"/>
                <w:lang w:val="ka-GE"/>
              </w:rPr>
              <w:t>სააგენტოს სარგებლობაში არსებული  კომპიუტერული  და საოფისე ტექნიკის, ასევე, ქსელური მოწყობილობების გამართული ფუნქციონირება</w:t>
            </w:r>
            <w:r>
              <w:rPr>
                <w:rFonts w:ascii="Sylfaen" w:hAnsi="Sylfaen"/>
                <w:lang w:val="de-AT"/>
              </w:rPr>
              <w:t>ზე ზედამხედველობა;</w:t>
            </w:r>
          </w:p>
          <w:p w:rsidR="00DE6688" w:rsidRDefault="00DE6688" w:rsidP="00DE6688">
            <w:pPr>
              <w:rPr>
                <w:rFonts w:ascii="Sylfaen" w:eastAsia="Arial Unicode MS" w:hAnsi="Sylfaen" w:cs="Arial Unicode MS"/>
                <w:u w:color="000000"/>
                <w:bdr w:val="nil"/>
                <w:lang w:val="de-AT"/>
              </w:rPr>
            </w:pPr>
            <w:r w:rsidRPr="00DE6688">
              <w:rPr>
                <w:rFonts w:ascii="Sylfaen" w:eastAsia="Arial Unicode MS" w:hAnsi="Sylfaen" w:cs="Arial Unicode MS"/>
                <w:u w:color="000000"/>
                <w:bdr w:val="nil"/>
                <w:lang w:val="ka-GE"/>
              </w:rPr>
              <w:t>საჭიროების შემთხვევაში, სააგენტოს შიდა სამართლებრივი აქტების და ან ხელმძღვანელობის დავალების საფუძველზე სააგენტოს მფლობელობაში არსებული მონაცემთა ბაზებში</w:t>
            </w:r>
            <w:r w:rsidRPr="00DE6688">
              <w:rPr>
                <w:rFonts w:ascii="Sylfaen" w:eastAsia="Arial Unicode MS" w:hAnsi="Sylfaen" w:cs="Arial Unicode MS"/>
                <w:u w:color="000000"/>
                <w:bdr w:val="nil"/>
                <w:lang w:val="de-AT"/>
              </w:rPr>
              <w:t xml:space="preserve"> ცვილების განხორციელების ზედამხედველობა;</w:t>
            </w:r>
          </w:p>
          <w:p w:rsidR="00DE6688" w:rsidRDefault="00DE6688" w:rsidP="00DE6688">
            <w:pPr>
              <w:rPr>
                <w:rFonts w:ascii="Sylfaen" w:hAnsi="Sylfaen"/>
                <w:lang w:val="de-AT"/>
              </w:rPr>
            </w:pPr>
            <w:r w:rsidRPr="00CA52A8">
              <w:rPr>
                <w:rFonts w:ascii="Sylfaen" w:hAnsi="Sylfaen"/>
                <w:lang w:val="ka-GE"/>
              </w:rPr>
              <w:t>სააგენტოს  მფლობელობაში არსებული პროგრამული უზრუნველყოფისა</w:t>
            </w:r>
            <w:r>
              <w:rPr>
                <w:rFonts w:ascii="Sylfaen" w:hAnsi="Sylfaen"/>
                <w:lang w:val="de-AT"/>
              </w:rPr>
              <w:t>ზე ზედამხედველობა</w:t>
            </w:r>
            <w:r w:rsidRPr="00CA52A8">
              <w:rPr>
                <w:rFonts w:ascii="Sylfaen" w:hAnsi="Sylfaen"/>
                <w:lang w:val="ka-GE"/>
              </w:rPr>
              <w:t xml:space="preserve"> და მონაცემთა ბაზების ტესტირება, ბიზნესპროცესების ტექნიკური მხარდაჭერა.</w:t>
            </w:r>
          </w:p>
          <w:p w:rsidR="00DE6688" w:rsidRPr="00DE6688" w:rsidRDefault="00DE6688" w:rsidP="00DE6688">
            <w:pPr>
              <w:rPr>
                <w:rFonts w:ascii="Sylfaen" w:eastAsia="Arial Unicode MS" w:hAnsi="Sylfaen" w:cs="Arial Unicode MS"/>
                <w:u w:color="000000"/>
                <w:bdr w:val="nil"/>
                <w:lang w:val="de-AT"/>
              </w:rPr>
            </w:pPr>
            <w:r w:rsidRPr="00CA52A8">
              <w:rPr>
                <w:rFonts w:ascii="Sylfaen" w:hAnsi="Sylfaen"/>
                <w:lang w:val="ka-GE"/>
              </w:rPr>
              <w:t>სააგენტოს მფლობელობაში არსებული პროგრამული უზრუნველყოფისა და მონაცემთა ბაზების გამართული მუშაობ</w:t>
            </w:r>
            <w:r>
              <w:rPr>
                <w:rFonts w:ascii="Sylfaen" w:hAnsi="Sylfaen"/>
                <w:lang w:val="de-AT"/>
              </w:rPr>
              <w:t>ის ორგანიზება.</w:t>
            </w:r>
          </w:p>
          <w:p w:rsidR="004943FC" w:rsidRPr="00F22384" w:rsidRDefault="004943FC" w:rsidP="00DE6688">
            <w:pPr>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22384" w:rsidRDefault="00DE6688" w:rsidP="0048408A">
            <w:pPr>
              <w:rPr>
                <w:rFonts w:ascii="Verdana" w:hAnsi="Verdana"/>
                <w:b/>
              </w:rPr>
            </w:pPr>
            <w:r w:rsidRPr="005079C1">
              <w:rPr>
                <w:rFonts w:ascii="Sylfaen" w:hAnsi="Sylfaen" w:cs="Sylfaen"/>
                <w:szCs w:val="24"/>
                <w:lang w:val="ka-GE"/>
              </w:rPr>
              <w:t>სააგენტოში დაცული მონაცემთა ბაზების მომზადება</w:t>
            </w:r>
            <w:r>
              <w:rPr>
                <w:rFonts w:ascii="Sylfaen" w:hAnsi="Sylfaen" w:cs="Sylfaen"/>
                <w:szCs w:val="24"/>
                <w:lang w:val="de-AT"/>
              </w:rPr>
              <w:t>ზე ზედამხედველობა</w:t>
            </w:r>
            <w:r w:rsidRPr="005079C1">
              <w:rPr>
                <w:rFonts w:ascii="Sylfaen" w:hAnsi="Sylfaen" w:cs="Sylfaen"/>
                <w:szCs w:val="24"/>
                <w:lang w:val="de-AT"/>
              </w:rPr>
              <w:t xml:space="preserve"> </w:t>
            </w:r>
            <w:r w:rsidRPr="005079C1">
              <w:rPr>
                <w:rFonts w:ascii="Sylfaen" w:hAnsi="Sylfaen" w:cs="Sylfaen"/>
                <w:szCs w:val="24"/>
                <w:lang w:val="ka-GE"/>
              </w:rPr>
              <w:t xml:space="preserve"> სტატისტიკური დამუშავებისათვის</w:t>
            </w:r>
          </w:p>
        </w:tc>
        <w:tc>
          <w:tcPr>
            <w:tcW w:w="852" w:type="pct"/>
            <w:tcBorders>
              <w:top w:val="single" w:sz="4" w:space="0" w:color="auto"/>
            </w:tcBorders>
          </w:tcPr>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A27C1"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DE6688" w:rsidP="00DE6688">
            <w:pPr>
              <w:rPr>
                <w:rFonts w:ascii="Verdana" w:hAnsi="Verdana"/>
              </w:rPr>
            </w:pPr>
            <w:r w:rsidRPr="00BD1C24">
              <w:rPr>
                <w:rFonts w:ascii="Sylfaen" w:hAnsi="Sylfaen" w:cs="Sylfaen"/>
              </w:rPr>
              <w:t>სოციალური</w:t>
            </w:r>
            <w:r w:rsidRPr="00BD1C24">
              <w:rPr>
                <w:rFonts w:ascii="Verdana" w:hAnsi="Verdana"/>
              </w:rPr>
              <w:t xml:space="preserve"> </w:t>
            </w:r>
            <w:r w:rsidRPr="00BD1C24">
              <w:rPr>
                <w:rFonts w:ascii="Sylfaen" w:hAnsi="Sylfaen" w:cs="Sylfaen"/>
              </w:rPr>
              <w:t>მომსახურების</w:t>
            </w:r>
            <w:r w:rsidRPr="00BD1C24">
              <w:rPr>
                <w:rFonts w:ascii="Verdana" w:hAnsi="Verdana"/>
              </w:rPr>
              <w:t xml:space="preserve"> </w:t>
            </w:r>
            <w:r w:rsidRPr="00BD1C24">
              <w:rPr>
                <w:rFonts w:ascii="Sylfaen" w:hAnsi="Sylfaen" w:cs="Sylfaen"/>
              </w:rPr>
              <w:t>სააგენტოს</w:t>
            </w:r>
            <w:r w:rsidRPr="00BD1C24">
              <w:rPr>
                <w:rFonts w:ascii="Verdana" w:hAnsi="Verdana"/>
              </w:rPr>
              <w:t xml:space="preserve"> </w:t>
            </w:r>
            <w:r w:rsidRPr="00BD1C24">
              <w:rPr>
                <w:rFonts w:ascii="Sylfaen" w:hAnsi="Sylfaen" w:cs="Sylfaen"/>
              </w:rPr>
              <w:t>დირექტორის</w:t>
            </w:r>
            <w:r w:rsidRPr="00BD1C24">
              <w:rPr>
                <w:rFonts w:ascii="Verdana" w:hAnsi="Verdana"/>
              </w:rPr>
              <w:t xml:space="preserve"> </w:t>
            </w:r>
            <w:r w:rsidRPr="00BD1C24">
              <w:rPr>
                <w:rFonts w:ascii="Sylfaen" w:hAnsi="Sylfaen" w:cs="Sylfaen"/>
              </w:rPr>
              <w:t>ბრძანებების</w:t>
            </w:r>
            <w:r w:rsidRPr="00BD1C24">
              <w:rPr>
                <w:rFonts w:ascii="Verdana" w:hAnsi="Verdana"/>
              </w:rPr>
              <w:t xml:space="preserve"> </w:t>
            </w:r>
            <w:r w:rsidRPr="00BD1C24">
              <w:rPr>
                <w:rFonts w:ascii="Sylfaen" w:hAnsi="Sylfaen" w:cs="Sylfaen"/>
              </w:rPr>
              <w:t>შესაბამისად</w:t>
            </w:r>
            <w:r w:rsidRPr="00BD1C24">
              <w:rPr>
                <w:rFonts w:ascii="Verdana" w:hAnsi="Verdana"/>
              </w:rPr>
              <w:t xml:space="preserve"> </w:t>
            </w:r>
            <w:r w:rsidRPr="00BD1C24">
              <w:rPr>
                <w:rFonts w:ascii="Verdana" w:hAnsi="Verdana" w:cs="Verdana"/>
              </w:rPr>
              <w:t>“</w:t>
            </w:r>
            <w:r w:rsidRPr="00BD1C24">
              <w:rPr>
                <w:rFonts w:ascii="Sylfaen" w:hAnsi="Sylfaen" w:cs="Sylfaen"/>
              </w:rPr>
              <w:t>სოციალურად</w:t>
            </w:r>
            <w:r w:rsidRPr="00BD1C24">
              <w:rPr>
                <w:rFonts w:ascii="Verdana" w:hAnsi="Verdana"/>
              </w:rPr>
              <w:t xml:space="preserve"> </w:t>
            </w:r>
            <w:r w:rsidRPr="00BD1C24">
              <w:rPr>
                <w:rFonts w:ascii="Sylfaen" w:hAnsi="Sylfaen" w:cs="Sylfaen"/>
              </w:rPr>
              <w:t>დაუცველი</w:t>
            </w:r>
            <w:r w:rsidRPr="00BD1C24">
              <w:rPr>
                <w:rFonts w:ascii="Verdana" w:hAnsi="Verdana"/>
              </w:rPr>
              <w:t xml:space="preserve"> </w:t>
            </w:r>
            <w:r w:rsidRPr="00BD1C24">
              <w:rPr>
                <w:rFonts w:ascii="Sylfaen" w:hAnsi="Sylfaen" w:cs="Sylfaen"/>
              </w:rPr>
              <w:t>ოჯახების</w:t>
            </w:r>
            <w:r w:rsidRPr="00BD1C24">
              <w:rPr>
                <w:rFonts w:ascii="Verdana" w:hAnsi="Verdana"/>
              </w:rPr>
              <w:t xml:space="preserve"> </w:t>
            </w:r>
            <w:r w:rsidRPr="00BD1C24">
              <w:rPr>
                <w:rFonts w:ascii="Sylfaen" w:hAnsi="Sylfaen" w:cs="Sylfaen"/>
              </w:rPr>
              <w:t>მონაცემთა</w:t>
            </w:r>
            <w:r w:rsidRPr="00BD1C24">
              <w:rPr>
                <w:rFonts w:ascii="Verdana" w:hAnsi="Verdana"/>
              </w:rPr>
              <w:t xml:space="preserve"> </w:t>
            </w:r>
            <w:r w:rsidRPr="00BD1C24">
              <w:rPr>
                <w:rFonts w:ascii="Sylfaen" w:hAnsi="Sylfaen" w:cs="Sylfaen"/>
              </w:rPr>
              <w:t>ერთიან</w:t>
            </w:r>
            <w:r w:rsidRPr="00BD1C24">
              <w:rPr>
                <w:rFonts w:ascii="Verdana" w:hAnsi="Verdana"/>
              </w:rPr>
              <w:t xml:space="preserve"> </w:t>
            </w:r>
            <w:r w:rsidRPr="00BD1C24">
              <w:rPr>
                <w:rFonts w:ascii="Sylfaen" w:hAnsi="Sylfaen" w:cs="Sylfaen"/>
              </w:rPr>
              <w:t>ბაზაში</w:t>
            </w:r>
            <w:r w:rsidRPr="00BD1C24">
              <w:rPr>
                <w:rFonts w:ascii="Verdana" w:hAnsi="Verdana" w:cs="Verdana"/>
              </w:rPr>
              <w:t>”</w:t>
            </w:r>
            <w:r w:rsidRPr="00BD1C24">
              <w:rPr>
                <w:rFonts w:ascii="Verdana" w:hAnsi="Verdana"/>
              </w:rPr>
              <w:t xml:space="preserve"> </w:t>
            </w:r>
            <w:r w:rsidRPr="00BD1C24">
              <w:rPr>
                <w:rFonts w:ascii="Sylfaen" w:hAnsi="Sylfaen" w:cs="Sylfaen"/>
              </w:rPr>
              <w:t>ცვლილებების</w:t>
            </w:r>
            <w:r w:rsidRPr="00BD1C24">
              <w:rPr>
                <w:rFonts w:ascii="Verdana" w:hAnsi="Verdana"/>
              </w:rPr>
              <w:t xml:space="preserve"> </w:t>
            </w:r>
            <w:r w:rsidRPr="00BD1C24">
              <w:rPr>
                <w:rFonts w:ascii="Sylfaen" w:hAnsi="Sylfaen" w:cs="Sylfaen"/>
              </w:rPr>
              <w:t>განხორციელება</w:t>
            </w:r>
            <w:r>
              <w:rPr>
                <w:rFonts w:ascii="Sylfaen" w:hAnsi="Sylfaen" w:cs="Sylfaen"/>
              </w:rPr>
              <w:t>ზე ზედამხედველობა.</w:t>
            </w:r>
            <w:r w:rsidRPr="00BD1C24">
              <w:rPr>
                <w:rFonts w:ascii="Verdana" w:hAnsi="Verdana"/>
              </w:rPr>
              <w:t xml:space="preserve"> </w:t>
            </w:r>
          </w:p>
        </w:tc>
        <w:tc>
          <w:tcPr>
            <w:tcW w:w="852" w:type="pct"/>
          </w:tcPr>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A27C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DE6688" w:rsidP="0048408A">
            <w:pPr>
              <w:rPr>
                <w:rFonts w:ascii="Verdana" w:hAnsi="Verdana"/>
              </w:rPr>
            </w:pPr>
            <w:r w:rsidRPr="005079C1">
              <w:rPr>
                <w:rFonts w:ascii="Sylfaen" w:hAnsi="Sylfaen" w:cs="Sylfaen"/>
                <w:szCs w:val="24"/>
                <w:lang w:val="ka-GE"/>
              </w:rPr>
              <w:t>სააგენტოს მონაცემთა ბაზებში დაცული ინფორმაციის რეგულარული სტატისტიკური დამუშავება</w:t>
            </w:r>
          </w:p>
        </w:tc>
        <w:tc>
          <w:tcPr>
            <w:tcW w:w="852" w:type="pct"/>
          </w:tcPr>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A27C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DE6688" w:rsidP="0048408A">
            <w:pPr>
              <w:rPr>
                <w:rFonts w:ascii="Verdana" w:hAnsi="Verdana"/>
              </w:rPr>
            </w:pPr>
            <w:r w:rsidRPr="005C0411">
              <w:rPr>
                <w:rFonts w:ascii="Sylfaen" w:hAnsi="Sylfaen" w:cs="Sylfaen"/>
                <w:lang w:val="de-AT"/>
              </w:rPr>
              <w:t>სააგენტოს</w:t>
            </w:r>
            <w:r w:rsidRPr="005C0411">
              <w:rPr>
                <w:rFonts w:ascii="Sylfaen" w:hAnsi="Sylfaen"/>
                <w:lang w:val="de-AT"/>
              </w:rPr>
              <w:t xml:space="preserve"> მიერ ადმინისტრირებადი სახელმწიფო პროგრამების შესახებ </w:t>
            </w:r>
            <w:r w:rsidRPr="005C0411">
              <w:rPr>
                <w:rFonts w:ascii="Sylfaen" w:hAnsi="Sylfaen"/>
                <w:lang w:val="ka-GE"/>
              </w:rPr>
              <w:t xml:space="preserve">წლიური </w:t>
            </w:r>
            <w:r w:rsidRPr="005C0411">
              <w:rPr>
                <w:rFonts w:ascii="Sylfaen" w:hAnsi="Sylfaen"/>
                <w:lang w:val="de-AT"/>
              </w:rPr>
              <w:t>სტატისტიკური ანგარიშის</w:t>
            </w:r>
            <w:r w:rsidRPr="005C0411">
              <w:rPr>
                <w:rFonts w:ascii="Sylfaen" w:hAnsi="Sylfaen"/>
                <w:lang w:val="ka-GE"/>
              </w:rPr>
              <w:t xml:space="preserve"> მომზადება</w:t>
            </w:r>
            <w:r>
              <w:rPr>
                <w:rFonts w:ascii="Sylfaen" w:hAnsi="Sylfaen"/>
                <w:lang w:val="ka-GE"/>
              </w:rPr>
              <w:t>ში მონაწილეობა და ზედამხედველობა</w:t>
            </w:r>
          </w:p>
        </w:tc>
        <w:tc>
          <w:tcPr>
            <w:tcW w:w="852" w:type="pct"/>
          </w:tcPr>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A27C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DE6688" w:rsidRDefault="00DE6688" w:rsidP="0048408A">
            <w:pPr>
              <w:rPr>
                <w:rFonts w:ascii="Verdana" w:hAnsi="Verdana"/>
                <w:lang w:val="de-AT"/>
              </w:rPr>
            </w:pPr>
            <w:r w:rsidRPr="00CA52A8">
              <w:rPr>
                <w:rFonts w:ascii="Sylfaen" w:hAnsi="Sylfaen"/>
                <w:lang w:val="ka-GE"/>
              </w:rPr>
              <w:t>სააგენტოსთვის საჭირო ელექტრონული სისტემების შემუშავება/დახვეწა, ტექნიკური მხარდაჭერა</w:t>
            </w:r>
            <w:r>
              <w:rPr>
                <w:rFonts w:ascii="Sylfaen" w:hAnsi="Sylfaen"/>
                <w:lang w:val="de-AT"/>
              </w:rPr>
              <w:t xml:space="preserve">ზე ზედამხედველობა </w:t>
            </w:r>
            <w:r w:rsidRPr="00DE6688">
              <w:rPr>
                <w:rFonts w:ascii="Sylfaen" w:eastAsia="Arial Unicode MS" w:hAnsi="Sylfaen" w:cs="Arial Unicode MS"/>
                <w:u w:color="000000"/>
                <w:bdr w:val="nil"/>
                <w:lang w:val="de-AT"/>
              </w:rPr>
              <w:t>და მათი გამართული მუშაობის უზრუნველყოფა</w:t>
            </w:r>
          </w:p>
        </w:tc>
        <w:tc>
          <w:tcPr>
            <w:tcW w:w="852" w:type="pct"/>
          </w:tcPr>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A27C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DE6688" w:rsidRDefault="00DE6688" w:rsidP="00DE6688">
            <w:pPr>
              <w:rPr>
                <w:rFonts w:ascii="Verdana" w:hAnsi="Verdana"/>
                <w:lang w:val="de-AT"/>
              </w:rPr>
            </w:pPr>
            <w:r w:rsidRPr="00CA52A8">
              <w:rPr>
                <w:rFonts w:ascii="Sylfaen" w:hAnsi="Sylfaen"/>
                <w:lang w:val="ka-GE"/>
              </w:rPr>
              <w:t>გარე მომხმარებლებისათვის ელექტრონული სერვისების შექმნა</w:t>
            </w:r>
            <w:r>
              <w:rPr>
                <w:rFonts w:ascii="Sylfaen" w:hAnsi="Sylfaen"/>
                <w:lang w:val="de-AT"/>
              </w:rPr>
              <w:t>ზე ზედამხედველობა</w:t>
            </w:r>
          </w:p>
        </w:tc>
        <w:tc>
          <w:tcPr>
            <w:tcW w:w="852" w:type="pct"/>
          </w:tcPr>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A27C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DE6688" w:rsidP="0048408A">
            <w:pPr>
              <w:rPr>
                <w:rFonts w:ascii="Verdana" w:hAnsi="Verdana"/>
              </w:rPr>
            </w:pPr>
            <w:r w:rsidRPr="00CA52A8">
              <w:rPr>
                <w:rFonts w:ascii="Sylfaen" w:hAnsi="Sylfaen"/>
                <w:lang w:val="ka-GE"/>
              </w:rPr>
              <w:t>სააგენტოში მიმდინარე ტექნიკური პროცესების ანალიზი და მათი გაუმჯობესების მიზნით წინადადებების მომზადება</w:t>
            </w:r>
          </w:p>
        </w:tc>
        <w:tc>
          <w:tcPr>
            <w:tcW w:w="852" w:type="pct"/>
          </w:tcPr>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A27C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DE6688" w:rsidRDefault="00DE6688" w:rsidP="00DE6688">
            <w:pPr>
              <w:rPr>
                <w:rFonts w:ascii="Sylfaen" w:eastAsia="Arial Unicode MS" w:hAnsi="Sylfaen" w:cs="Arial Unicode MS"/>
                <w:u w:color="000000"/>
                <w:bdr w:val="nil"/>
                <w:lang w:val="de-AT"/>
              </w:rPr>
            </w:pPr>
            <w:r w:rsidRPr="00CA52A8">
              <w:rPr>
                <w:rFonts w:ascii="Sylfaen" w:hAnsi="Sylfaen"/>
                <w:lang w:val="ka-GE"/>
              </w:rPr>
              <w:t>სააგენტოს სარგებლობაში არსებული  კომპიუტერული  და საოფისე ტექნიკის, ასევე, ქსელური მოწყობილობების გამართული ფუნქციონირებ</w:t>
            </w:r>
            <w:r>
              <w:rPr>
                <w:rFonts w:ascii="Sylfaen" w:hAnsi="Sylfaen"/>
                <w:lang w:val="de-AT"/>
              </w:rPr>
              <w:t>ის ორგანიზება</w:t>
            </w:r>
          </w:p>
        </w:tc>
        <w:tc>
          <w:tcPr>
            <w:tcW w:w="852" w:type="pct"/>
          </w:tcPr>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A27C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DE6688" w:rsidRPr="00F22384" w:rsidTr="00B6396C">
        <w:trPr>
          <w:trHeight w:val="340"/>
        </w:trPr>
        <w:tc>
          <w:tcPr>
            <w:tcW w:w="4148" w:type="pct"/>
            <w:gridSpan w:val="3"/>
          </w:tcPr>
          <w:p w:rsidR="00DE6688" w:rsidRPr="00DE6688" w:rsidRDefault="00DE6688" w:rsidP="00B95769">
            <w:pPr>
              <w:rPr>
                <w:rFonts w:ascii="Verdana" w:hAnsi="Verdana"/>
                <w:lang w:val="de-AT"/>
              </w:rPr>
            </w:pPr>
            <w:r w:rsidRPr="00CA52A8">
              <w:rPr>
                <w:rFonts w:ascii="Sylfaen" w:hAnsi="Sylfaen"/>
                <w:lang w:val="ka-GE"/>
              </w:rPr>
              <w:t xml:space="preserve">კომპეტენციის ფარგლებში, </w:t>
            </w:r>
            <w:r>
              <w:rPr>
                <w:rFonts w:ascii="Sylfaen" w:hAnsi="Sylfaen"/>
                <w:lang w:val="de-AT"/>
              </w:rPr>
              <w:t>დეპარტამენტში</w:t>
            </w:r>
            <w:r w:rsidRPr="00CA52A8">
              <w:rPr>
                <w:rFonts w:ascii="Sylfaen" w:hAnsi="Sylfaen"/>
                <w:lang w:val="ka-GE"/>
              </w:rPr>
              <w:t xml:space="preserve"> შემოსული კორესპონდენციის (წერილები და განცხადებები) განხილვა, პასუხებისა და დასკვნების პროექტების მომ</w:t>
            </w:r>
            <w:r>
              <w:rPr>
                <w:rFonts w:ascii="Sylfaen" w:hAnsi="Sylfaen"/>
                <w:lang w:val="de-AT"/>
              </w:rPr>
              <w:t>სამზადებლად მითითებების მიცემა და ვიზირება</w:t>
            </w:r>
          </w:p>
        </w:tc>
        <w:tc>
          <w:tcPr>
            <w:tcW w:w="852" w:type="pct"/>
          </w:tcPr>
          <w:p w:rsidR="00DE6688"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DE6688"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DE6688" w:rsidRPr="00F22384">
              <w:rPr>
                <w:rFonts w:ascii="MS Gothic" w:eastAsia="MS Gothic" w:hAnsi="Wingdings"/>
                <w:sz w:val="22"/>
                <w:szCs w:val="22"/>
              </w:rPr>
              <w:t xml:space="preserve"> </w:t>
            </w:r>
            <w:r w:rsidR="00DE6688" w:rsidRPr="00F22384">
              <w:rPr>
                <w:rFonts w:ascii="Sylfaen" w:hAnsi="Sylfaen"/>
                <w:lang w:val="ka-GE"/>
              </w:rPr>
              <w:t>დაბალი</w:t>
            </w:r>
          </w:p>
          <w:p w:rsidR="00DE6688"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DE6688"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DE6688" w:rsidRPr="00F22384">
              <w:rPr>
                <w:rFonts w:ascii="MS Gothic" w:eastAsia="MS Gothic" w:hAnsi="Wingdings"/>
                <w:sz w:val="22"/>
                <w:szCs w:val="22"/>
              </w:rPr>
              <w:t xml:space="preserve"> </w:t>
            </w:r>
            <w:r w:rsidR="00DE6688" w:rsidRPr="00F22384">
              <w:rPr>
                <w:rFonts w:ascii="Sylfaen" w:hAnsi="Sylfaen"/>
                <w:lang w:val="ka-GE"/>
              </w:rPr>
              <w:t>საშუალო</w:t>
            </w:r>
          </w:p>
          <w:p w:rsidR="00DE6688" w:rsidRPr="00F22384" w:rsidRDefault="003A27C1"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sidR="00DE6688">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DE6688" w:rsidRPr="00F22384">
              <w:rPr>
                <w:rFonts w:ascii="MS Gothic" w:eastAsia="MS Gothic" w:hAnsi="Wingdings"/>
                <w:sz w:val="22"/>
                <w:szCs w:val="22"/>
              </w:rPr>
              <w:t xml:space="preserve"> </w:t>
            </w:r>
            <w:r w:rsidR="00DE6688" w:rsidRPr="00F22384">
              <w:rPr>
                <w:rFonts w:ascii="Sylfaen" w:hAnsi="Sylfaen"/>
                <w:lang w:val="ka-GE"/>
              </w:rPr>
              <w:t>მაღალი</w:t>
            </w:r>
          </w:p>
        </w:tc>
      </w:tr>
      <w:tr w:rsidR="00DE6688" w:rsidRPr="00F22384" w:rsidTr="00B6396C">
        <w:trPr>
          <w:trHeight w:val="340"/>
        </w:trPr>
        <w:tc>
          <w:tcPr>
            <w:tcW w:w="4148" w:type="pct"/>
            <w:gridSpan w:val="3"/>
          </w:tcPr>
          <w:p w:rsidR="00DE6688" w:rsidRPr="00F22384" w:rsidRDefault="00DE6688" w:rsidP="00B95769">
            <w:pPr>
              <w:rPr>
                <w:rFonts w:ascii="Verdana" w:hAnsi="Verdana"/>
              </w:rPr>
            </w:pPr>
            <w:r w:rsidRPr="00CA52A8">
              <w:rPr>
                <w:rFonts w:ascii="Sylfaen" w:hAnsi="Sylfaen"/>
                <w:lang w:val="ka-GE"/>
              </w:rPr>
              <w:t>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სხვა დავალებების შესრულება.</w:t>
            </w:r>
          </w:p>
        </w:tc>
        <w:tc>
          <w:tcPr>
            <w:tcW w:w="852" w:type="pct"/>
          </w:tcPr>
          <w:p w:rsidR="00DE6688"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DE6688"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DE6688" w:rsidRPr="00F22384">
              <w:rPr>
                <w:rFonts w:ascii="MS Gothic" w:eastAsia="MS Gothic" w:hAnsi="Wingdings"/>
                <w:sz w:val="22"/>
                <w:szCs w:val="22"/>
              </w:rPr>
              <w:t xml:space="preserve"> </w:t>
            </w:r>
            <w:r w:rsidR="00DE6688" w:rsidRPr="00F22384">
              <w:rPr>
                <w:rFonts w:ascii="Sylfaen" w:hAnsi="Sylfaen"/>
                <w:lang w:val="ka-GE"/>
              </w:rPr>
              <w:t>დაბალი</w:t>
            </w:r>
          </w:p>
          <w:p w:rsidR="00DE6688" w:rsidRPr="00F22384" w:rsidRDefault="003A27C1"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DE6688"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DE6688" w:rsidRPr="00F22384">
              <w:rPr>
                <w:rFonts w:ascii="MS Gothic" w:eastAsia="MS Gothic" w:hAnsi="Wingdings"/>
                <w:sz w:val="22"/>
                <w:szCs w:val="22"/>
              </w:rPr>
              <w:t xml:space="preserve"> </w:t>
            </w:r>
            <w:r w:rsidR="00DE6688" w:rsidRPr="00F22384">
              <w:rPr>
                <w:rFonts w:ascii="Sylfaen" w:hAnsi="Sylfaen"/>
                <w:lang w:val="ka-GE"/>
              </w:rPr>
              <w:t>საშუალო</w:t>
            </w:r>
          </w:p>
          <w:p w:rsidR="00DE6688" w:rsidRPr="00F22384" w:rsidRDefault="003A27C1"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DE6688"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DE6688" w:rsidRPr="00F22384">
              <w:rPr>
                <w:rFonts w:ascii="MS Gothic" w:eastAsia="MS Gothic" w:hAnsi="Wingdings"/>
                <w:sz w:val="22"/>
                <w:szCs w:val="22"/>
              </w:rPr>
              <w:t xml:space="preserve"> </w:t>
            </w:r>
            <w:r w:rsidR="00DE6688" w:rsidRPr="00F22384">
              <w:rPr>
                <w:rFonts w:ascii="Sylfaen" w:hAnsi="Sylfaen"/>
                <w:lang w:val="ka-GE"/>
              </w:rPr>
              <w:t>მაღალი</w:t>
            </w:r>
          </w:p>
        </w:tc>
      </w:tr>
      <w:tr w:rsidR="00DE6688" w:rsidRPr="00F22384" w:rsidTr="00B6396C">
        <w:trPr>
          <w:trHeight w:val="340"/>
        </w:trPr>
        <w:tc>
          <w:tcPr>
            <w:tcW w:w="5000" w:type="pct"/>
            <w:gridSpan w:val="4"/>
            <w:shd w:val="clear" w:color="auto" w:fill="D9D9D9" w:themeFill="background1" w:themeFillShade="D9"/>
          </w:tcPr>
          <w:p w:rsidR="00DE6688" w:rsidRPr="00B6396C" w:rsidRDefault="00DE6688"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DE6688" w:rsidRPr="00F22384" w:rsidTr="00807446">
        <w:trPr>
          <w:trHeight w:val="1228"/>
        </w:trPr>
        <w:tc>
          <w:tcPr>
            <w:tcW w:w="5000" w:type="pct"/>
            <w:gridSpan w:val="4"/>
          </w:tcPr>
          <w:p w:rsidR="00DE6688" w:rsidRPr="00DE6688" w:rsidRDefault="00DE6688" w:rsidP="00DE6688">
            <w:pPr>
              <w:tabs>
                <w:tab w:val="num" w:pos="0"/>
              </w:tabs>
              <w:rPr>
                <w:rFonts w:ascii="MS Gothic" w:eastAsia="MS Gothic" w:hAnsi="Wingdings" w:hint="eastAsia"/>
              </w:rPr>
            </w:pPr>
            <w:r w:rsidRPr="00DE6688">
              <w:rPr>
                <w:rFonts w:ascii="Sylfaen" w:eastAsia="MS Gothic" w:hAnsi="Sylfaen"/>
                <w:lang w:val="ka-GE"/>
              </w:rPr>
              <w:t>სააგენტოს ყველა ტერიტორიულ და სტრუქტურულ ერთეულთან</w:t>
            </w:r>
            <w:r w:rsidRPr="00DE6688">
              <w:rPr>
                <w:rFonts w:ascii="Sylfaen" w:eastAsia="MS Gothic" w:hAnsi="Sylfaen"/>
                <w:lang w:val="en-US"/>
              </w:rPr>
              <w:t>, სხვა საჯარო და კერძო სამართლის სუბიექტებ</w:t>
            </w:r>
            <w:r w:rsidRPr="00DE6688">
              <w:rPr>
                <w:rFonts w:ascii="Sylfaen" w:eastAsia="MS Gothic" w:hAnsi="Sylfaen"/>
                <w:lang w:val="ka-GE"/>
              </w:rPr>
              <w:t>თან</w:t>
            </w:r>
            <w:r w:rsidRPr="00DE6688">
              <w:rPr>
                <w:rFonts w:ascii="Sylfaen" w:eastAsia="MS Gothic" w:hAnsi="Sylfaen"/>
                <w:lang w:val="de-AT"/>
              </w:rPr>
              <w:t xml:space="preserve">, </w:t>
            </w:r>
            <w:r w:rsidRPr="00DE6688">
              <w:rPr>
                <w:rFonts w:ascii="Sylfaen" w:eastAsia="MS Gothic" w:hAnsi="Sylfaen"/>
                <w:lang w:val="ka-GE"/>
              </w:rPr>
              <w:t xml:space="preserve">არასამთავრობო </w:t>
            </w:r>
            <w:r w:rsidRPr="00DE6688">
              <w:rPr>
                <w:rFonts w:ascii="Sylfaen" w:eastAsia="MS Gothic" w:hAnsi="Sylfaen"/>
                <w:lang w:val="de-AT"/>
              </w:rPr>
              <w:t xml:space="preserve">და </w:t>
            </w:r>
            <w:r w:rsidRPr="00DE6688">
              <w:rPr>
                <w:rFonts w:ascii="Sylfaen" w:eastAsia="MS Gothic" w:hAnsi="Sylfaen"/>
                <w:lang w:val="ka-GE"/>
              </w:rPr>
              <w:t>საერთაშორისო ორგანიზაციებ</w:t>
            </w:r>
            <w:r w:rsidRPr="00DE6688">
              <w:rPr>
                <w:rFonts w:ascii="Sylfaen" w:eastAsia="MS Gothic" w:hAnsi="Sylfaen"/>
                <w:lang w:val="de-AT"/>
              </w:rPr>
              <w:t>თან</w:t>
            </w:r>
            <w:r w:rsidRPr="00DE6688">
              <w:rPr>
                <w:rFonts w:ascii="Sylfaen" w:eastAsia="MS Gothic" w:hAnsi="Sylfaen"/>
                <w:lang w:val="ka-GE"/>
              </w:rPr>
              <w:t xml:space="preserve">.       </w:t>
            </w:r>
            <w:r w:rsidRPr="00DE6688">
              <w:rPr>
                <w:rFonts w:ascii="MS Gothic" w:eastAsia="MS Gothic" w:hAnsi="Wingdings"/>
              </w:rPr>
              <w:t xml:space="preserve">                       </w:t>
            </w:r>
          </w:p>
        </w:tc>
      </w:tr>
      <w:tr w:rsidR="00DE6688" w:rsidRPr="00F22384" w:rsidTr="00B6396C">
        <w:trPr>
          <w:trHeight w:val="340"/>
        </w:trPr>
        <w:tc>
          <w:tcPr>
            <w:tcW w:w="5000" w:type="pct"/>
            <w:gridSpan w:val="4"/>
            <w:shd w:val="clear" w:color="auto" w:fill="D9D9D9" w:themeFill="background1" w:themeFillShade="D9"/>
          </w:tcPr>
          <w:p w:rsidR="00DE6688" w:rsidRPr="00B6396C" w:rsidRDefault="00DE6688"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DE6688" w:rsidRPr="00F22384" w:rsidTr="00807446">
        <w:trPr>
          <w:trHeight w:val="1453"/>
        </w:trPr>
        <w:tc>
          <w:tcPr>
            <w:tcW w:w="5000" w:type="pct"/>
            <w:gridSpan w:val="4"/>
          </w:tcPr>
          <w:p w:rsidR="00DE6688" w:rsidRDefault="00DE6688" w:rsidP="00DE6688">
            <w:pPr>
              <w:jc w:val="both"/>
              <w:rPr>
                <w:rFonts w:ascii="Sylfaen" w:hAnsi="Sylfaen"/>
                <w:lang w:val="de-AT"/>
              </w:rPr>
            </w:pPr>
            <w:r>
              <w:rPr>
                <w:rFonts w:ascii="Sylfaen" w:hAnsi="Sylfaen"/>
                <w:lang w:val="de-AT"/>
              </w:rPr>
              <w:t xml:space="preserve">დეპარტამენტში არსებული სიტუაციის, განხორციელებული საქმიანობის მათ შორის მოსაგვარებელი პრობლემების ანალიზი დეპარტამენტის უფროსისათვის და კურატორი მოადგილისათვის წარდგენა - გაცნობა </w:t>
            </w:r>
            <w:r w:rsidRPr="00DE6688">
              <w:rPr>
                <w:rFonts w:ascii="Sylfaen" w:hAnsi="Sylfaen"/>
                <w:b/>
                <w:lang w:val="de-AT"/>
              </w:rPr>
              <w:t>ყოველკვირეული.</w:t>
            </w:r>
          </w:p>
          <w:p w:rsidR="00DE6688" w:rsidRPr="00DE6688" w:rsidRDefault="00DE6688" w:rsidP="00DE6688">
            <w:pPr>
              <w:jc w:val="both"/>
              <w:rPr>
                <w:rFonts w:ascii="Sylfaen" w:hAnsi="Sylfaen"/>
                <w:b/>
                <w:lang w:val="de-AT"/>
              </w:rPr>
            </w:pPr>
            <w:r>
              <w:rPr>
                <w:rFonts w:ascii="Sylfaen" w:hAnsi="Sylfaen"/>
                <w:lang w:val="ka-GE"/>
              </w:rPr>
              <w:t xml:space="preserve">ანგარიშგება სააგენტოს ვებ-გვერდზე განსათავსებელი სტატისტიკური ცხრილების მომზადების </w:t>
            </w:r>
            <w:r>
              <w:rPr>
                <w:rFonts w:ascii="Sylfaen" w:hAnsi="Sylfaen"/>
                <w:lang w:val="de-AT"/>
              </w:rPr>
              <w:t xml:space="preserve">და ზედამხედველობა </w:t>
            </w:r>
            <w:r>
              <w:rPr>
                <w:rFonts w:ascii="Sylfaen" w:hAnsi="Sylfaen"/>
                <w:lang w:val="ka-GE"/>
              </w:rPr>
              <w:t xml:space="preserve">- </w:t>
            </w:r>
            <w:r>
              <w:rPr>
                <w:rFonts w:ascii="Sylfaen" w:hAnsi="Sylfaen"/>
                <w:b/>
                <w:lang w:val="ka-GE"/>
              </w:rPr>
              <w:t>ყოველთვირად</w:t>
            </w:r>
            <w:r>
              <w:rPr>
                <w:rFonts w:ascii="Sylfaen" w:hAnsi="Sylfaen"/>
                <w:b/>
                <w:lang w:val="de-AT"/>
              </w:rPr>
              <w:t>.</w:t>
            </w:r>
          </w:p>
          <w:p w:rsidR="00DE6688" w:rsidRPr="00DE6688" w:rsidRDefault="00DE6688" w:rsidP="00DE6688">
            <w:pPr>
              <w:jc w:val="both"/>
              <w:rPr>
                <w:rFonts w:ascii="Sylfaen" w:hAnsi="Sylfaen"/>
                <w:lang w:val="de-AT"/>
              </w:rPr>
            </w:pPr>
            <w:r>
              <w:rPr>
                <w:rFonts w:ascii="Sylfaen" w:hAnsi="Sylfaen"/>
                <w:lang w:val="ka-GE"/>
              </w:rPr>
              <w:t xml:space="preserve">ანგარიშგება </w:t>
            </w:r>
            <w:r w:rsidRPr="00B14302">
              <w:rPr>
                <w:rFonts w:ascii="Sylfaen" w:hAnsi="Sylfaen" w:cs="Sylfaen"/>
                <w:lang w:val="de-AT"/>
              </w:rPr>
              <w:t xml:space="preserve">სააგენტოს მიერ ადმინისტრირებადი </w:t>
            </w:r>
            <w:r w:rsidRPr="00B14302">
              <w:rPr>
                <w:rFonts w:ascii="Sylfaen" w:hAnsi="Sylfaen" w:cs="Sylfaen"/>
                <w:lang w:val="ka-GE"/>
              </w:rPr>
              <w:t xml:space="preserve">სახელმწიფო </w:t>
            </w:r>
            <w:r w:rsidRPr="00B14302">
              <w:rPr>
                <w:rFonts w:ascii="Sylfaen" w:hAnsi="Sylfaen" w:cs="Sylfaen"/>
                <w:lang w:val="de-AT"/>
              </w:rPr>
              <w:t xml:space="preserve">პროგრამების </w:t>
            </w:r>
            <w:r>
              <w:rPr>
                <w:rFonts w:ascii="Sylfaen" w:hAnsi="Sylfaen" w:cs="Sylfaen"/>
                <w:lang w:val="ka-GE"/>
              </w:rPr>
              <w:t>მიმდინარეობის ამსახველი</w:t>
            </w:r>
            <w:r w:rsidRPr="00B14302">
              <w:rPr>
                <w:rFonts w:ascii="Sylfaen" w:hAnsi="Sylfaen" w:cs="Sylfaen"/>
                <w:lang w:val="de-AT"/>
              </w:rPr>
              <w:t xml:space="preserve"> </w:t>
            </w:r>
            <w:r w:rsidRPr="00B14302">
              <w:rPr>
                <w:rFonts w:ascii="Sylfaen" w:hAnsi="Sylfaen" w:cs="Sylfaen"/>
                <w:lang w:val="ka-GE"/>
              </w:rPr>
              <w:t xml:space="preserve">წლიური </w:t>
            </w:r>
            <w:r w:rsidRPr="00B14302">
              <w:rPr>
                <w:rFonts w:ascii="Sylfaen" w:hAnsi="Sylfaen" w:cs="Sylfaen"/>
                <w:lang w:val="de-AT"/>
              </w:rPr>
              <w:t>სტატისტიკური ანგარიშის</w:t>
            </w:r>
            <w:r>
              <w:rPr>
                <w:rFonts w:ascii="Sylfaen" w:hAnsi="Sylfaen" w:cs="Sylfaen"/>
                <w:lang w:val="ka-GE"/>
              </w:rPr>
              <w:t xml:space="preserve"> მომზადების შესახებ - </w:t>
            </w:r>
            <w:r w:rsidRPr="007E00CB">
              <w:rPr>
                <w:rFonts w:ascii="Sylfaen" w:hAnsi="Sylfaen" w:cs="Sylfaen"/>
                <w:b/>
                <w:lang w:val="ka-GE"/>
              </w:rPr>
              <w:t>ყოველწლიურად.</w:t>
            </w:r>
          </w:p>
          <w:p w:rsidR="00DE6688" w:rsidRPr="00B6396C" w:rsidRDefault="00DE6688" w:rsidP="006B0E75">
            <w:pPr>
              <w:rPr>
                <w:rFonts w:ascii="Times New Roman Bold" w:eastAsia="Arial Unicode MS" w:hAnsi="Arial Unicode MS" w:cs="Arial Unicode MS"/>
                <w:b/>
                <w:sz w:val="24"/>
                <w:szCs w:val="24"/>
                <w:u w:color="000000"/>
                <w:bdr w:val="nil"/>
                <w:lang w:val="ka-GE"/>
              </w:rPr>
            </w:pP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lastRenderedPageBreak/>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3A27C1"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bookmarkStart w:id="0" w:name="Check2"/>
            <w:r w:rsidR="0067383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A27C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A27C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DE668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A27C1"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3A27C1"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3A27C1"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A27C1"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A27C1"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A27C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DE668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3A27C1"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DE6688" w:rsidRDefault="00DE6688" w:rsidP="00B6396C">
            <w:pPr>
              <w:spacing w:before="120"/>
              <w:rPr>
                <w:rFonts w:ascii="Sylfaen" w:eastAsia="MS Gothic" w:hAnsi="Sylfaen"/>
                <w:sz w:val="24"/>
                <w:szCs w:val="24"/>
                <w:lang w:val="de-AT"/>
              </w:rPr>
            </w:pPr>
            <w:r>
              <w:rPr>
                <w:rFonts w:ascii="Sylfaen" w:eastAsia="MS Gothic" w:hAnsi="Sylfaen"/>
                <w:sz w:val="24"/>
                <w:szCs w:val="24"/>
                <w:lang w:val="de-AT"/>
              </w:rPr>
              <w:t>ტექნიკური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3A27C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3A27C1"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B53099" w:rsidRDefault="00DE6688" w:rsidP="00DE6688">
            <w:pPr>
              <w:spacing w:before="120"/>
              <w:rPr>
                <w:rFonts w:ascii="Sylfaen" w:hAnsi="Sylfaen"/>
                <w:lang w:val="ka-GE"/>
              </w:rPr>
            </w:pPr>
            <w:r w:rsidRPr="00B53099">
              <w:rPr>
                <w:rFonts w:ascii="Sylfaen" w:hAnsi="Sylfaen"/>
                <w:lang w:val="ka-GE"/>
              </w:rPr>
              <w:t>საქართველოს კონსტიტუცია</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r w:rsidRPr="00DE6688">
              <w:rPr>
                <w:rFonts w:ascii="Sylfaen" w:hAnsi="Sylfaen"/>
                <w:lang w:val="ka-GE"/>
              </w:rPr>
              <w:t>სოციალური მომსახურების სააგენტოს მიერ ადმინისტრირებადი პროგრამების მარეგულირებელი აქტები</w:t>
            </w: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B53099" w:rsidRDefault="00DE6688" w:rsidP="00DE6688">
            <w:pPr>
              <w:spacing w:before="120"/>
              <w:rPr>
                <w:rFonts w:ascii="Sylfaen" w:hAnsi="Sylfaen"/>
                <w:lang w:val="ka-GE"/>
              </w:rPr>
            </w:pPr>
            <w:r w:rsidRPr="00B53099">
              <w:rPr>
                <w:rFonts w:ascii="Sylfaen" w:hAnsi="Sylfaen"/>
                <w:lang w:val="ka-GE"/>
              </w:rPr>
              <w:t xml:space="preserve">საქართველოს კანონი </w:t>
            </w:r>
            <w:r>
              <w:rPr>
                <w:rFonts w:ascii="Sylfaen" w:hAnsi="Sylfaen"/>
                <w:lang w:val="ka-GE"/>
              </w:rPr>
              <w:t>„</w:t>
            </w:r>
            <w:r w:rsidRPr="00B53099">
              <w:rPr>
                <w:rFonts w:ascii="Sylfaen" w:hAnsi="Sylfaen"/>
                <w:lang w:val="ka-GE"/>
              </w:rPr>
              <w:t>საჯარო სამსახურის შესახებ</w:t>
            </w:r>
            <w:r>
              <w:rPr>
                <w:rFonts w:ascii="Sylfaen" w:hAnsi="Sylfaen"/>
                <w:lang w:val="ka-GE"/>
              </w:rPr>
              <w:t>“</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B53099" w:rsidRDefault="00DE6688" w:rsidP="00DE6688">
            <w:pPr>
              <w:spacing w:before="120"/>
              <w:rPr>
                <w:rFonts w:ascii="Sylfaen" w:hAnsi="Sylfaen"/>
                <w:lang w:val="ka-GE"/>
              </w:rPr>
            </w:pPr>
            <w:r>
              <w:rPr>
                <w:rFonts w:ascii="Sylfaen" w:hAnsi="Sylfaen"/>
                <w:lang w:val="ka-GE"/>
              </w:rPr>
              <w:t>საქართველოს კანონი „პერსონალურ მონაცემთა დაცვის შესახებ“</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B53099" w:rsidRDefault="00DE6688" w:rsidP="00DE6688">
            <w:pPr>
              <w:spacing w:before="120"/>
              <w:rPr>
                <w:rFonts w:ascii="Sylfaen" w:hAnsi="Sylfaen"/>
                <w:lang w:val="ka-GE"/>
              </w:rPr>
            </w:pPr>
            <w:r>
              <w:rPr>
                <w:rFonts w:ascii="Sylfaen" w:hAnsi="Sylfaen"/>
                <w:lang w:val="ka-GE"/>
              </w:rPr>
              <w:t>საქართველოს შრომის კოდექსი</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F12736" w:rsidRDefault="00F12736" w:rsidP="00DE6688">
            <w:pPr>
              <w:spacing w:before="120"/>
              <w:rPr>
                <w:rFonts w:ascii="Sylfaen" w:hAnsi="Sylfaen"/>
                <w:lang w:val="ka-GE"/>
              </w:rPr>
            </w:pPr>
            <w:r w:rsidRPr="00F12736">
              <w:rPr>
                <w:rFonts w:ascii="Sylfaen" w:hAnsi="Sylfaen"/>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DE6688" w:rsidRDefault="00DE6688" w:rsidP="00DE6688">
            <w:pPr>
              <w:spacing w:before="120"/>
              <w:rPr>
                <w:rFonts w:ascii="Sylfaen" w:hAnsi="Sylfaen"/>
                <w:lang w:val="ka-GE"/>
              </w:rPr>
            </w:pPr>
            <w:r w:rsidRPr="00DE6688">
              <w:rPr>
                <w:rFonts w:ascii="Sylfaen" w:hAnsi="Sylfaen"/>
                <w:lang w:val="ka-GE"/>
              </w:rPr>
              <w:t>„საქმისწარმოების ერთიანი წესების“ დამტკიცებისა და ამოქმედების შესახებ“</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DE6688" w:rsidRDefault="00DE6688" w:rsidP="00DE6688">
            <w:pPr>
              <w:spacing w:before="120"/>
              <w:rPr>
                <w:rFonts w:ascii="Sylfaen" w:hAnsi="Sylfaen"/>
                <w:lang w:val="ka-GE"/>
              </w:rPr>
            </w:pPr>
            <w:r>
              <w:rPr>
                <w:rFonts w:ascii="Sylfaen" w:hAnsi="Sylfaen"/>
                <w:lang w:val="ka-GE"/>
              </w:rPr>
              <w:t>დოკუმენტბრუნვის ელექტრონული სისტემის (დეს) მომხმარებლის ინსტრუქცია</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p>
        </w:tc>
      </w:tr>
      <w:tr w:rsidR="00DE6688" w:rsidRPr="00F22384" w:rsidTr="00245F0D">
        <w:trPr>
          <w:trHeight w:val="335"/>
        </w:trPr>
        <w:tc>
          <w:tcPr>
            <w:tcW w:w="10265" w:type="dxa"/>
            <w:gridSpan w:val="3"/>
            <w:tcBorders>
              <w:left w:val="single" w:sz="12" w:space="0" w:color="auto"/>
              <w:right w:val="single" w:sz="12" w:space="0" w:color="auto"/>
            </w:tcBorders>
          </w:tcPr>
          <w:p w:rsidR="00DE6688" w:rsidRPr="00F22384" w:rsidRDefault="00DE6688" w:rsidP="00DE6688">
            <w:pPr>
              <w:spacing w:before="120"/>
              <w:jc w:val="center"/>
              <w:rPr>
                <w:sz w:val="24"/>
                <w:szCs w:val="24"/>
              </w:rPr>
            </w:pPr>
            <w:r w:rsidRPr="00F22384">
              <w:rPr>
                <w:rFonts w:ascii="Sylfaen" w:hAnsi="Sylfaen"/>
                <w:b/>
                <w:sz w:val="24"/>
                <w:szCs w:val="24"/>
                <w:lang w:val="ka-GE"/>
              </w:rPr>
              <w:t>პროფესიული ცოდნა</w:t>
            </w: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F22384" w:rsidRDefault="00DE6688" w:rsidP="00DE6688">
            <w:pPr>
              <w:spacing w:before="120"/>
              <w:rPr>
                <w:rFonts w:ascii="Sylfaen" w:hAnsi="Sylfaen"/>
                <w:sz w:val="24"/>
                <w:szCs w:val="24"/>
                <w:lang w:val="ka-GE"/>
              </w:rPr>
            </w:pPr>
            <w:r w:rsidRPr="00B057A0">
              <w:rPr>
                <w:rFonts w:ascii="Sylfaen" w:hAnsi="Sylfaen"/>
                <w:lang w:val="ka-GE"/>
              </w:rPr>
              <w:t>მონაცემთა ბაზებთან მუშაობის უნარები</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r w:rsidRPr="00DE6688">
              <w:rPr>
                <w:rFonts w:ascii="Sylfaen" w:hAnsi="Sylfaen"/>
                <w:lang w:val="ka-GE"/>
              </w:rPr>
              <w:t>რეგრესული ანალიზი</w:t>
            </w: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F22384" w:rsidRDefault="00DE6688" w:rsidP="00DE6688">
            <w:pPr>
              <w:spacing w:before="120"/>
              <w:rPr>
                <w:sz w:val="24"/>
                <w:szCs w:val="24"/>
              </w:rPr>
            </w:pPr>
            <w:r w:rsidRPr="00DE6688">
              <w:rPr>
                <w:rFonts w:ascii="Sylfaen" w:hAnsi="Sylfaen"/>
                <w:lang w:val="ka-GE"/>
              </w:rPr>
              <w:t>სიხშირული ანალიზი</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F22384" w:rsidRDefault="00DE6688" w:rsidP="00DE6688">
            <w:pPr>
              <w:spacing w:before="120"/>
              <w:rPr>
                <w:sz w:val="24"/>
                <w:szCs w:val="24"/>
              </w:rPr>
            </w:pPr>
            <w:r>
              <w:rPr>
                <w:rFonts w:ascii="Sylfaen" w:hAnsi="Sylfaen"/>
                <w:lang w:val="de-AT"/>
              </w:rPr>
              <w:t xml:space="preserve">წარმოშობილი </w:t>
            </w:r>
            <w:r w:rsidRPr="00B057A0">
              <w:rPr>
                <w:rFonts w:ascii="Sylfaen" w:hAnsi="Sylfaen"/>
                <w:lang w:val="ka-GE"/>
              </w:rPr>
              <w:t>პრო</w:t>
            </w:r>
            <w:r>
              <w:rPr>
                <w:rFonts w:ascii="Sylfaen" w:hAnsi="Sylfaen"/>
                <w:lang w:val="de-AT"/>
              </w:rPr>
              <w:t>ბ</w:t>
            </w:r>
            <w:r w:rsidRPr="00B057A0">
              <w:rPr>
                <w:rFonts w:ascii="Sylfaen" w:hAnsi="Sylfaen"/>
                <w:lang w:val="ka-GE"/>
              </w:rPr>
              <w:t>ლემის იდენტიფიცირების, ამოცანის დასმისა და გადაწყვეტის უნარი</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p>
        </w:tc>
      </w:tr>
      <w:tr w:rsidR="00DE6688" w:rsidRPr="00F22384" w:rsidTr="00245F0D">
        <w:trPr>
          <w:trHeight w:val="335"/>
        </w:trPr>
        <w:tc>
          <w:tcPr>
            <w:tcW w:w="5238" w:type="dxa"/>
            <w:gridSpan w:val="2"/>
            <w:tcBorders>
              <w:left w:val="single" w:sz="12" w:space="0" w:color="auto"/>
              <w:right w:val="single" w:sz="12" w:space="0" w:color="auto"/>
            </w:tcBorders>
          </w:tcPr>
          <w:p w:rsidR="00DE6688" w:rsidRPr="00DE6688" w:rsidRDefault="00DE6688" w:rsidP="00DE6688">
            <w:pPr>
              <w:spacing w:before="120"/>
              <w:rPr>
                <w:rFonts w:ascii="Sylfaen" w:hAnsi="Sylfaen"/>
              </w:rPr>
            </w:pPr>
            <w:r w:rsidRPr="00DE6688">
              <w:rPr>
                <w:rFonts w:ascii="Sylfaen" w:hAnsi="Sylfaen"/>
              </w:rPr>
              <w:lastRenderedPageBreak/>
              <w:t>პროგრამირების ენები</w:t>
            </w:r>
            <w:r>
              <w:rPr>
                <w:rFonts w:ascii="Sylfaen" w:hAnsi="Sylfaen"/>
              </w:rPr>
              <w:t>ს ცოდნა</w:t>
            </w:r>
          </w:p>
        </w:tc>
        <w:tc>
          <w:tcPr>
            <w:tcW w:w="5027" w:type="dxa"/>
            <w:tcBorders>
              <w:left w:val="single" w:sz="12" w:space="0" w:color="auto"/>
              <w:right w:val="single" w:sz="12" w:space="0" w:color="auto"/>
            </w:tcBorders>
          </w:tcPr>
          <w:p w:rsidR="00DE6688" w:rsidRPr="00F22384" w:rsidRDefault="00DE6688" w:rsidP="00DE6688">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A27C1">
              <w:rPr>
                <w:rFonts w:eastAsia="MS Gothic"/>
                <w:sz w:val="24"/>
                <w:szCs w:val="24"/>
              </w:rPr>
              <w:fldChar w:fldCharType="begin">
                <w:ffData>
                  <w:name w:val=""/>
                  <w:enabled/>
                  <w:calcOnExit w:val="0"/>
                  <w:checkBox>
                    <w:sizeAuto/>
                    <w:default w:val="1"/>
                  </w:checkBox>
                </w:ffData>
              </w:fldChar>
            </w:r>
            <w:r w:rsidR="00DE6688">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A27C1">
              <w:rPr>
                <w:rFonts w:eastAsia="MS Gothic"/>
                <w:sz w:val="24"/>
                <w:szCs w:val="24"/>
              </w:rPr>
              <w:fldChar w:fldCharType="begin">
                <w:ffData>
                  <w:name w:val=""/>
                  <w:enabled/>
                  <w:calcOnExit w:val="0"/>
                  <w:checkBox>
                    <w:sizeAuto/>
                    <w:default w:val="1"/>
                  </w:checkBox>
                </w:ffData>
              </w:fldChar>
            </w:r>
            <w:r w:rsidR="00DE6688">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A27C1">
              <w:rPr>
                <w:rFonts w:eastAsia="MS Gothic"/>
                <w:sz w:val="24"/>
                <w:szCs w:val="24"/>
              </w:rPr>
              <w:fldChar w:fldCharType="begin">
                <w:ffData>
                  <w:name w:val=""/>
                  <w:enabled/>
                  <w:calcOnExit w:val="0"/>
                  <w:checkBox>
                    <w:sizeAuto/>
                    <w:default w:val="1"/>
                  </w:checkBox>
                </w:ffData>
              </w:fldChar>
            </w:r>
            <w:r w:rsidR="00DE6688">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3A27C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A27C1">
              <w:rPr>
                <w:rFonts w:eastAsia="MS Gothic"/>
                <w:sz w:val="24"/>
                <w:szCs w:val="24"/>
              </w:rPr>
              <w:fldChar w:fldCharType="begin">
                <w:ffData>
                  <w:name w:val=""/>
                  <w:enabled/>
                  <w:calcOnExit w:val="0"/>
                  <w:checkBox>
                    <w:sizeAuto/>
                    <w:default w:val="1"/>
                  </w:checkBox>
                </w:ffData>
              </w:fldChar>
            </w:r>
            <w:r w:rsidR="00DE6688">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Default="00245F0D" w:rsidP="00DE5305">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E6688">
              <w:rPr>
                <w:rFonts w:ascii="Sylfaen" w:eastAsia="MS Gothic" w:hAnsi="Sylfaen"/>
                <w:sz w:val="24"/>
                <w:szCs w:val="24"/>
                <w:lang w:val="en-US"/>
              </w:rPr>
              <w:t xml:space="preserve"> MS ACCESS</w:t>
            </w:r>
          </w:p>
          <w:p w:rsidR="00DE6688" w:rsidRDefault="00DE6688" w:rsidP="00DE5305">
            <w:pPr>
              <w:spacing w:before="120"/>
              <w:ind w:left="-21" w:hanging="90"/>
              <w:rPr>
                <w:rFonts w:ascii="Sylfaen" w:eastAsia="MS Gothic" w:hAnsi="Sylfaen"/>
                <w:sz w:val="24"/>
                <w:szCs w:val="24"/>
                <w:lang w:val="en-US"/>
              </w:rPr>
            </w:pPr>
            <w:r>
              <w:rPr>
                <w:rFonts w:ascii="Sylfaen" w:eastAsia="MS Gothic" w:hAnsi="Sylfaen"/>
                <w:sz w:val="24"/>
                <w:szCs w:val="24"/>
                <w:lang w:val="en-US"/>
              </w:rPr>
              <w:t xml:space="preserve">    MS SQL</w:t>
            </w:r>
          </w:p>
          <w:p w:rsidR="00DE6688" w:rsidRPr="00DE6688" w:rsidRDefault="00DE6688" w:rsidP="00DE6688">
            <w:pPr>
              <w:spacing w:before="120"/>
              <w:ind w:left="-21" w:hanging="90"/>
              <w:rPr>
                <w:rFonts w:ascii="Sylfaen" w:eastAsia="MS Gothic" w:hAnsi="Sylfaen"/>
                <w:sz w:val="24"/>
                <w:szCs w:val="24"/>
                <w:lang w:val="en-US"/>
              </w:rPr>
            </w:pPr>
            <w:r w:rsidRPr="00DE6688">
              <w:rPr>
                <w:rFonts w:ascii="Sylfaen" w:eastAsia="MS Gothic" w:hAnsi="Sylfaen"/>
                <w:sz w:val="24"/>
                <w:szCs w:val="24"/>
                <w:lang w:val="en-US"/>
              </w:rPr>
              <w:t xml:space="preserve">    </w:t>
            </w:r>
            <w:r>
              <w:rPr>
                <w:rFonts w:eastAsia="MS Gothic"/>
                <w:sz w:val="24"/>
                <w:szCs w:val="24"/>
                <w:lang w:val="en-US"/>
              </w:rPr>
              <w:t>IBM SPSS/</w:t>
            </w:r>
            <w:r>
              <w:rPr>
                <w:rFonts w:ascii="Sylfaen" w:eastAsia="MS Gothic" w:hAnsi="Sylfaen"/>
                <w:sz w:val="24"/>
                <w:szCs w:val="24"/>
                <w:lang w:val="en-US"/>
              </w:rPr>
              <w:t>STATA</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A27C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A27C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A27C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3A27C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A27C1"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A27C1">
              <w:rPr>
                <w:rFonts w:eastAsia="MS Gothic"/>
                <w:sz w:val="24"/>
                <w:szCs w:val="24"/>
              </w:rPr>
            </w:r>
            <w:r w:rsidR="003A27C1">
              <w:rPr>
                <w:rFonts w:eastAsia="MS Gothic"/>
                <w:sz w:val="24"/>
                <w:szCs w:val="24"/>
              </w:rPr>
              <w:fldChar w:fldCharType="separate"/>
            </w:r>
            <w:r w:rsidR="003A27C1"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DE6688" w:rsidRDefault="00DE6688" w:rsidP="00DE6688">
            <w:pPr>
              <w:spacing w:before="120"/>
              <w:rPr>
                <w:rFonts w:ascii="Sylfaen" w:hAnsi="Sylfaen"/>
                <w:sz w:val="24"/>
                <w:szCs w:val="24"/>
                <w:lang w:val="ka-GE"/>
              </w:rPr>
            </w:pPr>
            <w:r>
              <w:rPr>
                <w:rFonts w:ascii="Sylfaen" w:hAnsi="Sylfaen"/>
                <w:sz w:val="24"/>
                <w:szCs w:val="24"/>
                <w:lang w:val="ka-GE"/>
              </w:rPr>
              <w:t xml:space="preserve">ქართული - </w:t>
            </w:r>
            <w:r>
              <w:t xml:space="preserve"> </w:t>
            </w:r>
            <w:r>
              <w:rPr>
                <w:rFonts w:ascii="Sylfaen" w:hAnsi="Sylfaen"/>
                <w:sz w:val="24"/>
                <w:szCs w:val="24"/>
                <w:lang w:val="ka-GE"/>
              </w:rPr>
              <w:t>C2</w:t>
            </w:r>
          </w:p>
          <w:p w:rsidR="00245F0D" w:rsidRDefault="00DE6688" w:rsidP="00DE6688">
            <w:pPr>
              <w:spacing w:before="120"/>
              <w:rPr>
                <w:rFonts w:ascii="Sylfaen" w:hAnsi="Sylfaen"/>
                <w:sz w:val="24"/>
                <w:szCs w:val="24"/>
                <w:lang w:val="en-US"/>
              </w:rPr>
            </w:pPr>
            <w:r>
              <w:rPr>
                <w:rFonts w:ascii="Sylfaen" w:hAnsi="Sylfaen"/>
                <w:sz w:val="24"/>
                <w:szCs w:val="24"/>
                <w:lang w:val="ka-GE"/>
              </w:rPr>
              <w:t xml:space="preserve">რუსული - </w:t>
            </w:r>
            <w:r>
              <w:t xml:space="preserve"> </w:t>
            </w:r>
            <w:r w:rsidRPr="004429F2">
              <w:rPr>
                <w:rFonts w:ascii="Sylfaen" w:hAnsi="Sylfaen"/>
                <w:sz w:val="24"/>
                <w:szCs w:val="24"/>
                <w:lang w:val="ka-GE"/>
              </w:rPr>
              <w:t>B1</w:t>
            </w:r>
          </w:p>
          <w:p w:rsidR="00DE6688" w:rsidRPr="00DE6688" w:rsidRDefault="00DE6688" w:rsidP="00DE6688">
            <w:pPr>
              <w:spacing w:before="120"/>
              <w:rPr>
                <w:rFonts w:ascii="Sylfaen" w:hAnsi="Sylfaen"/>
                <w:b/>
                <w:sz w:val="24"/>
                <w:szCs w:val="24"/>
                <w:lang w:val="en-US"/>
              </w:rPr>
            </w:pPr>
            <w:r>
              <w:rPr>
                <w:rFonts w:ascii="Sylfaen" w:hAnsi="Sylfaen"/>
                <w:sz w:val="24"/>
                <w:szCs w:val="24"/>
                <w:lang w:val="ka-GE"/>
              </w:rPr>
              <w:t>ინგლისური</w:t>
            </w:r>
            <w:r>
              <w:rPr>
                <w:rFonts w:ascii="Sylfaen" w:hAnsi="Sylfaen"/>
                <w:sz w:val="24"/>
                <w:szCs w:val="24"/>
                <w:lang w:val="en-US"/>
              </w:rPr>
              <w:t xml:space="preserve"> </w:t>
            </w:r>
            <w:r>
              <w:rPr>
                <w:rFonts w:ascii="Sylfaen" w:hAnsi="Sylfaen"/>
                <w:sz w:val="24"/>
                <w:szCs w:val="24"/>
                <w:lang w:val="ka-GE"/>
              </w:rPr>
              <w:t xml:space="preserve">- </w:t>
            </w:r>
            <w:r>
              <w:t xml:space="preserve"> </w:t>
            </w:r>
            <w:r w:rsidRPr="004429F2">
              <w:rPr>
                <w:rFonts w:ascii="Sylfaen" w:hAnsi="Sylfaen"/>
                <w:sz w:val="24"/>
                <w:szCs w:val="24"/>
                <w:lang w:val="ka-GE"/>
              </w:rPr>
              <w:t>B1</w:t>
            </w:r>
          </w:p>
        </w:tc>
        <w:tc>
          <w:tcPr>
            <w:tcW w:w="5027" w:type="dxa"/>
            <w:tcBorders>
              <w:left w:val="single" w:sz="12" w:space="0" w:color="auto"/>
              <w:right w:val="single" w:sz="12" w:space="0" w:color="auto"/>
            </w:tcBorders>
            <w:shd w:val="clear" w:color="auto" w:fill="FFFFFF" w:themeFill="background1"/>
          </w:tcPr>
          <w:p w:rsidR="00DE6688" w:rsidRPr="00DE6688" w:rsidRDefault="00DE6688" w:rsidP="00DE6688">
            <w:pPr>
              <w:spacing w:before="120"/>
              <w:rPr>
                <w:rFonts w:ascii="Sylfaen" w:hAnsi="Sylfaen"/>
                <w:sz w:val="24"/>
                <w:szCs w:val="24"/>
                <w:lang w:val="en-US"/>
              </w:rPr>
            </w:pPr>
            <w:r>
              <w:rPr>
                <w:rFonts w:ascii="Sylfaen" w:hAnsi="Sylfaen"/>
                <w:sz w:val="24"/>
                <w:szCs w:val="24"/>
                <w:lang w:val="ka-GE"/>
              </w:rPr>
              <w:t xml:space="preserve">რუსული - </w:t>
            </w:r>
            <w:r>
              <w:t xml:space="preserve"> </w:t>
            </w:r>
            <w:r>
              <w:rPr>
                <w:rFonts w:ascii="Sylfaen" w:hAnsi="Sylfaen"/>
                <w:sz w:val="24"/>
                <w:szCs w:val="24"/>
                <w:lang w:val="ka-GE"/>
              </w:rPr>
              <w:t>B</w:t>
            </w:r>
            <w:r>
              <w:rPr>
                <w:rFonts w:ascii="Sylfaen" w:hAnsi="Sylfaen"/>
                <w:sz w:val="24"/>
                <w:szCs w:val="24"/>
                <w:lang w:val="en-US"/>
              </w:rPr>
              <w:t>2</w:t>
            </w:r>
          </w:p>
          <w:p w:rsidR="00245F0D" w:rsidRPr="00DE6688" w:rsidRDefault="00DE6688" w:rsidP="00DE6688">
            <w:pPr>
              <w:spacing w:before="120"/>
              <w:rPr>
                <w:rFonts w:ascii="Sylfaen" w:hAnsi="Sylfaen"/>
                <w:b/>
                <w:sz w:val="24"/>
                <w:szCs w:val="24"/>
                <w:lang w:val="en-US"/>
              </w:rPr>
            </w:pPr>
            <w:r>
              <w:rPr>
                <w:rFonts w:ascii="Sylfaen" w:hAnsi="Sylfaen"/>
                <w:sz w:val="24"/>
                <w:szCs w:val="24"/>
                <w:lang w:val="ka-GE"/>
              </w:rPr>
              <w:t>ინგლისური</w:t>
            </w:r>
            <w:r>
              <w:rPr>
                <w:rFonts w:ascii="Sylfaen" w:hAnsi="Sylfaen"/>
                <w:sz w:val="24"/>
                <w:szCs w:val="24"/>
                <w:lang w:val="en-US"/>
              </w:rPr>
              <w:t xml:space="preserve"> </w:t>
            </w:r>
            <w:r>
              <w:rPr>
                <w:rFonts w:ascii="Sylfaen" w:hAnsi="Sylfaen"/>
                <w:sz w:val="24"/>
                <w:szCs w:val="24"/>
                <w:lang w:val="ka-GE"/>
              </w:rPr>
              <w:t xml:space="preserve">- </w:t>
            </w:r>
            <w:r>
              <w:t xml:space="preserve"> </w:t>
            </w:r>
            <w:r w:rsidRPr="004429F2">
              <w:rPr>
                <w:rFonts w:ascii="Sylfaen" w:hAnsi="Sylfaen"/>
                <w:sz w:val="24"/>
                <w:szCs w:val="24"/>
                <w:lang w:val="ka-GE"/>
              </w:rPr>
              <w:t>B</w:t>
            </w:r>
            <w:r>
              <w:rPr>
                <w:rFonts w:ascii="Sylfaen" w:hAnsi="Sylfaen"/>
                <w:sz w:val="24"/>
                <w:szCs w:val="24"/>
                <w:lang w:val="en-US"/>
              </w:rPr>
              <w:t>2</w:t>
            </w:r>
          </w:p>
        </w:tc>
      </w:tr>
    </w:tbl>
    <w:p w:rsidR="004C13B6" w:rsidRDefault="004C13B6" w:rsidP="00C07404">
      <w:pPr>
        <w:pStyle w:val="BodyA"/>
        <w:tabs>
          <w:tab w:val="left" w:pos="1290"/>
        </w:tabs>
        <w:jc w:val="both"/>
        <w:rPr>
          <w:rFonts w:ascii="Sylfaen" w:hAnsi="Sylfaen"/>
          <w:b/>
          <w:color w:val="auto"/>
          <w:sz w:val="24"/>
          <w:szCs w:val="24"/>
        </w:rPr>
      </w:pPr>
    </w:p>
    <w:p w:rsidR="00F12736" w:rsidRPr="00F12736" w:rsidRDefault="00F12736" w:rsidP="00C07404">
      <w:pPr>
        <w:pStyle w:val="BodyA"/>
        <w:tabs>
          <w:tab w:val="left" w:pos="1290"/>
        </w:tabs>
        <w:jc w:val="both"/>
        <w:rPr>
          <w:rFonts w:ascii="Sylfaen" w:hAnsi="Sylfaen"/>
          <w:b/>
          <w:color w:val="auto"/>
          <w:sz w:val="24"/>
          <w:szCs w:val="24"/>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3A27C1"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3A27C1" w:rsidP="00DE5305">
            <w:pPr>
              <w:spacing w:before="120"/>
              <w:rPr>
                <w:rFonts w:ascii="Sylfaen" w:hAnsi="Sylfaen"/>
                <w:sz w:val="24"/>
                <w:szCs w:val="24"/>
                <w:lang w:val="ka-GE"/>
              </w:rPr>
            </w:pPr>
            <w:r w:rsidRPr="003A27C1">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DE6688">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3A27C1"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3A27C1" w:rsidP="00DE5305">
            <w:pPr>
              <w:spacing w:before="120"/>
              <w:rPr>
                <w:rFonts w:ascii="Sylfaen" w:eastAsia="MS Gothic" w:hAnsi="Sylfaen"/>
                <w:sz w:val="24"/>
                <w:szCs w:val="24"/>
                <w:lang w:val="ka-GE"/>
              </w:rPr>
            </w:pPr>
            <w:r w:rsidRPr="003A27C1">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DE6688">
              <w:rPr>
                <w:rFonts w:ascii="Sylfaen" w:eastAsia="MS Gothic" w:hAnsi="Sylfaen"/>
                <w:sz w:val="24"/>
                <w:szCs w:val="24"/>
                <w:lang w:val="en-US"/>
              </w:rPr>
              <w:t>5</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DE6688" w:rsidRDefault="00DE6688" w:rsidP="00245F0D">
            <w:pPr>
              <w:spacing w:before="120"/>
              <w:rPr>
                <w:rFonts w:ascii="Sylfaen" w:eastAsia="MS Gothic" w:hAnsi="Sylfaen"/>
                <w:sz w:val="22"/>
                <w:szCs w:val="22"/>
                <w:lang w:val="de-AT"/>
              </w:rPr>
            </w:pPr>
            <w:r w:rsidRPr="00DE6688">
              <w:rPr>
                <w:rFonts w:ascii="Sylfaen" w:eastAsia="MS Gothic" w:hAnsi="Sylfaen"/>
                <w:sz w:val="22"/>
                <w:szCs w:val="22"/>
                <w:lang w:val="de-AT"/>
              </w:rPr>
              <w:t>საჯარო სამსახური, ტექნიკური მიმართულებით</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3A27C1" w:rsidP="00245F0D">
            <w:pPr>
              <w:spacing w:before="120"/>
              <w:rPr>
                <w:rFonts w:ascii="Sylfaen" w:eastAsia="MS Gothic" w:hAnsi="Sylfaen"/>
                <w:sz w:val="24"/>
                <w:szCs w:val="24"/>
                <w:lang w:val="ka-GE"/>
              </w:rPr>
            </w:pPr>
            <w:r w:rsidRPr="003A27C1">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DE6688">
              <w:rPr>
                <w:rFonts w:ascii="Sylfaen" w:eastAsia="MS Gothic" w:hAnsi="Sylfaen"/>
                <w:sz w:val="24"/>
                <w:szCs w:val="24"/>
                <w:lang w:val="en-US"/>
              </w:rPr>
              <w:t>2</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3A27C1" w:rsidP="00DE5305">
            <w:pPr>
              <w:spacing w:before="120"/>
              <w:rPr>
                <w:rFonts w:ascii="Sylfaen" w:eastAsia="MS Gothic" w:hAnsi="Sylfaen" w:cs="Sylfaen"/>
                <w:sz w:val="24"/>
                <w:szCs w:val="24"/>
              </w:rPr>
            </w:pPr>
            <w:r w:rsidRPr="003A27C1">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DE6688">
              <w:rPr>
                <w:rFonts w:ascii="Sylfaen" w:eastAsia="MS Gothic" w:hAnsi="Sylfaen"/>
                <w:sz w:val="24"/>
                <w:szCs w:val="24"/>
                <w:lang w:val="en-US"/>
              </w:rPr>
              <w:t>3</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DE6688" w:rsidRPr="00F22384" w:rsidRDefault="00DE6688" w:rsidP="00DE6688">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DE6688" w:rsidRPr="00F22384" w:rsidRDefault="00DE6688" w:rsidP="00DE6688">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DE6688" w:rsidRPr="00F22384" w:rsidRDefault="00DE6688" w:rsidP="00DE6688">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DE6688" w:rsidRPr="00F22384" w:rsidRDefault="00DE6688" w:rsidP="00DE6688">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DE6688" w:rsidRPr="00F22384" w:rsidRDefault="00DE6688" w:rsidP="00DE6688">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DE6688" w:rsidRPr="00DE6688" w:rsidRDefault="00DE6688" w:rsidP="00DE6688">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DE6688" w:rsidRPr="00F22384" w:rsidRDefault="00DE6688" w:rsidP="00DE6688">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DE6688" w:rsidRPr="00F22384" w:rsidRDefault="00DE6688" w:rsidP="00DE6688">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DE6688" w:rsidRPr="00F22384" w:rsidRDefault="00DE6688" w:rsidP="00DE6688">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DE6688" w:rsidRPr="00F22384" w:rsidRDefault="00DE6688" w:rsidP="00DE6688">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DE6688" w:rsidRPr="00F22384" w:rsidRDefault="00DE6688" w:rsidP="00DE6688">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DE6688" w:rsidRPr="00F22384" w:rsidRDefault="00DE6688" w:rsidP="00DE6688">
            <w:pPr>
              <w:pStyle w:val="ListParagraph"/>
              <w:autoSpaceDE w:val="0"/>
              <w:autoSpaceDN w:val="0"/>
              <w:adjustRightInd w:val="0"/>
              <w:rPr>
                <w:rFonts w:ascii="Sylfaen" w:hAnsi="Sylfaen"/>
                <w:sz w:val="24"/>
                <w:szCs w:val="24"/>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rPr>
      </w:pPr>
    </w:p>
    <w:p w:rsidR="00F12736" w:rsidRDefault="00F12736" w:rsidP="00C07404">
      <w:pPr>
        <w:pStyle w:val="BodyA"/>
        <w:tabs>
          <w:tab w:val="left" w:pos="1290"/>
        </w:tabs>
        <w:jc w:val="both"/>
        <w:rPr>
          <w:rFonts w:ascii="Sylfaen" w:hAnsi="Sylfaen"/>
          <w:b/>
          <w:color w:val="auto"/>
          <w:sz w:val="24"/>
          <w:szCs w:val="24"/>
        </w:rPr>
      </w:pPr>
    </w:p>
    <w:p w:rsidR="00F12736" w:rsidRPr="00F12736" w:rsidRDefault="00F12736" w:rsidP="00C07404">
      <w:pPr>
        <w:pStyle w:val="BodyA"/>
        <w:tabs>
          <w:tab w:val="left" w:pos="1290"/>
        </w:tabs>
        <w:jc w:val="both"/>
        <w:rPr>
          <w:rFonts w:ascii="Sylfaen" w:hAnsi="Sylfaen"/>
          <w:b/>
          <w:color w:val="auto"/>
          <w:sz w:val="24"/>
          <w:szCs w:val="24"/>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3A27C1"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DE6688">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3A27C1"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3A27C1"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bookmarkStart w:id="1" w:name="_GoBack"/>
      <w:bookmarkEnd w:id="1"/>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1BE" w:rsidRDefault="001731BE" w:rsidP="0097333E">
      <w:r>
        <w:separator/>
      </w:r>
    </w:p>
  </w:endnote>
  <w:endnote w:type="continuationSeparator" w:id="0">
    <w:p w:rsidR="001731BE" w:rsidRDefault="001731BE"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673833" w:rsidRDefault="003A27C1">
        <w:pPr>
          <w:pStyle w:val="Footer"/>
          <w:jc w:val="right"/>
        </w:pPr>
        <w:fldSimple w:instr=" PAGE   \* MERGEFORMAT ">
          <w:r w:rsidR="00F12736">
            <w:rPr>
              <w:noProof/>
            </w:rPr>
            <w:t>8</w:t>
          </w:r>
        </w:fldSimple>
      </w:p>
    </w:sdtContent>
  </w:sdt>
  <w:p w:rsidR="00673833" w:rsidRDefault="00673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1BE" w:rsidRDefault="001731BE" w:rsidP="0097333E">
      <w:r>
        <w:separator/>
      </w:r>
    </w:p>
  </w:footnote>
  <w:footnote w:type="continuationSeparator" w:id="0">
    <w:p w:rsidR="001731BE" w:rsidRDefault="001731BE"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833" w:rsidRPr="003B30E5" w:rsidRDefault="00673833"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673833" w:rsidRPr="00910F2D" w:rsidRDefault="00673833"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731BE"/>
    <w:rsid w:val="0018625C"/>
    <w:rsid w:val="00187FCA"/>
    <w:rsid w:val="001B1219"/>
    <w:rsid w:val="001B3CBC"/>
    <w:rsid w:val="001B602A"/>
    <w:rsid w:val="001C35FE"/>
    <w:rsid w:val="001E74E3"/>
    <w:rsid w:val="001F755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A27C1"/>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E6688"/>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2736"/>
    <w:rsid w:val="00F14662"/>
    <w:rsid w:val="00F17655"/>
    <w:rsid w:val="00F20536"/>
    <w:rsid w:val="00F22384"/>
    <w:rsid w:val="00F33539"/>
    <w:rsid w:val="00F37B41"/>
    <w:rsid w:val="00F54FA4"/>
    <w:rsid w:val="00F63140"/>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B6FE5-0E3B-4B79-8EC6-302C1B4B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2399</Words>
  <Characters>13679</Characters>
  <Application>Microsoft Office Word</Application>
  <DocSecurity>0</DocSecurity>
  <Lines>113</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3</cp:revision>
  <cp:lastPrinted>2016-03-29T13:14:00Z</cp:lastPrinted>
  <dcterms:created xsi:type="dcterms:W3CDTF">2016-05-13T09:23:00Z</dcterms:created>
  <dcterms:modified xsi:type="dcterms:W3CDTF">2016-05-13T11:10:00Z</dcterms:modified>
</cp:coreProperties>
</file>